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1B9AE" w14:textId="77777777" w:rsidR="00890B92" w:rsidRDefault="00976629" w:rsidP="00890B92">
      <w:pPr>
        <w:spacing w:after="240"/>
        <w:jc w:val="right"/>
        <w:rPr>
          <w:sz w:val="22"/>
          <w:szCs w:val="22"/>
        </w:rPr>
      </w:pPr>
      <w:r w:rsidRPr="009766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76629">
        <w:rPr>
          <w:sz w:val="22"/>
          <w:szCs w:val="22"/>
        </w:rPr>
        <w:t>2023-10-30</w:t>
      </w:r>
    </w:p>
    <w:p w14:paraId="15BD14CA" w14:textId="77777777" w:rsidR="00976629" w:rsidRPr="00976629" w:rsidRDefault="00976629" w:rsidP="00890B92">
      <w:pPr>
        <w:rPr>
          <w:b/>
          <w:bCs/>
          <w:sz w:val="22"/>
          <w:szCs w:val="22"/>
        </w:rPr>
      </w:pPr>
      <w:r w:rsidRPr="00976629">
        <w:rPr>
          <w:b/>
          <w:bCs/>
          <w:sz w:val="22"/>
          <w:szCs w:val="22"/>
        </w:rPr>
        <w:t>Akademia Górniczo - Hutnicza</w:t>
      </w:r>
    </w:p>
    <w:p w14:paraId="11D3554A" w14:textId="77777777" w:rsidR="00976629" w:rsidRPr="00976629" w:rsidRDefault="00976629" w:rsidP="00890B92">
      <w:pPr>
        <w:rPr>
          <w:b/>
          <w:bCs/>
          <w:sz w:val="22"/>
          <w:szCs w:val="22"/>
        </w:rPr>
      </w:pPr>
      <w:r w:rsidRPr="00976629">
        <w:rPr>
          <w:b/>
          <w:bCs/>
          <w:sz w:val="22"/>
          <w:szCs w:val="22"/>
        </w:rPr>
        <w:t>im. Stanisława Staszica w Krakowie</w:t>
      </w:r>
    </w:p>
    <w:p w14:paraId="737BAB6E" w14:textId="77777777" w:rsidR="00890B92" w:rsidRPr="00D91931" w:rsidRDefault="00976629" w:rsidP="00890B92">
      <w:pPr>
        <w:rPr>
          <w:b/>
          <w:bCs/>
          <w:sz w:val="22"/>
          <w:szCs w:val="22"/>
        </w:rPr>
      </w:pPr>
      <w:r w:rsidRPr="00976629">
        <w:rPr>
          <w:b/>
          <w:bCs/>
          <w:sz w:val="22"/>
          <w:szCs w:val="22"/>
        </w:rPr>
        <w:t>Dział Zamówień Publicznych</w:t>
      </w:r>
    </w:p>
    <w:p w14:paraId="6A6C99F6" w14:textId="77777777" w:rsidR="00890B92" w:rsidRPr="00BD5546" w:rsidRDefault="00976629" w:rsidP="00890B92">
      <w:pPr>
        <w:rPr>
          <w:sz w:val="22"/>
          <w:szCs w:val="22"/>
        </w:rPr>
      </w:pPr>
      <w:r w:rsidRPr="009766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76629">
        <w:rPr>
          <w:sz w:val="22"/>
          <w:szCs w:val="22"/>
        </w:rPr>
        <w:t>30</w:t>
      </w:r>
    </w:p>
    <w:p w14:paraId="635B6E12" w14:textId="77777777" w:rsidR="00890B92" w:rsidRPr="00BD5546" w:rsidRDefault="00976629" w:rsidP="00890B92">
      <w:pPr>
        <w:rPr>
          <w:sz w:val="22"/>
          <w:szCs w:val="22"/>
        </w:rPr>
      </w:pPr>
      <w:r w:rsidRPr="009766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76629">
        <w:rPr>
          <w:sz w:val="22"/>
          <w:szCs w:val="22"/>
        </w:rPr>
        <w:t>Kraków</w:t>
      </w:r>
    </w:p>
    <w:p w14:paraId="459AA47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6629" w:rsidRPr="00976629">
        <w:rPr>
          <w:b/>
          <w:sz w:val="22"/>
          <w:szCs w:val="22"/>
        </w:rPr>
        <w:t>KC-zp.272-587/23</w:t>
      </w:r>
      <w:r w:rsidR="00A80738" w:rsidRPr="00890B92">
        <w:rPr>
          <w:sz w:val="22"/>
          <w:szCs w:val="22"/>
        </w:rPr>
        <w:tab/>
        <w:t xml:space="preserve"> </w:t>
      </w:r>
    </w:p>
    <w:p w14:paraId="58A47A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EBBC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A31B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6C8FC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1D4CF3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C1F1A1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76629" w:rsidRPr="00976629">
        <w:rPr>
          <w:sz w:val="22"/>
          <w:szCs w:val="22"/>
        </w:rPr>
        <w:t xml:space="preserve">Tryb podstawowy bez negocjacji - art. 275 pkt. 1 ustawy </w:t>
      </w:r>
      <w:proofErr w:type="spellStart"/>
      <w:r w:rsidR="00976629" w:rsidRPr="0097662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038063E" w14:textId="77777777" w:rsidR="00A80738" w:rsidRPr="00890B92" w:rsidRDefault="009766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6629">
        <w:rPr>
          <w:b/>
          <w:sz w:val="22"/>
          <w:szCs w:val="22"/>
        </w:rPr>
        <w:t>czynności doradcze i konsultacyjne w zakresie sektora kosmicznego i technologii kosmicznych - KC-zp.272-587/23</w:t>
      </w:r>
    </w:p>
    <w:p w14:paraId="60547354" w14:textId="0A207B14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31148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31148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2D9528E" w14:textId="77777777" w:rsidR="0069085C" w:rsidRPr="00890B92" w:rsidRDefault="00976629" w:rsidP="00A80738">
      <w:pPr>
        <w:spacing w:before="120" w:after="120"/>
        <w:jc w:val="both"/>
        <w:rPr>
          <w:sz w:val="22"/>
          <w:szCs w:val="22"/>
        </w:rPr>
      </w:pPr>
      <w:r w:rsidRPr="00976629">
        <w:rPr>
          <w:b/>
          <w:sz w:val="22"/>
          <w:szCs w:val="22"/>
        </w:rPr>
        <w:t>60 000.00</w:t>
      </w:r>
      <w:r w:rsidR="00890B92" w:rsidRPr="00890B92">
        <w:rPr>
          <w:sz w:val="22"/>
          <w:szCs w:val="22"/>
        </w:rPr>
        <w:t xml:space="preserve"> zł brutto.</w:t>
      </w:r>
    </w:p>
    <w:p w14:paraId="0640E0C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FC58A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E121F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12C3A" w14:textId="77777777" w:rsidR="008C18F4" w:rsidRDefault="008C18F4">
      <w:r>
        <w:separator/>
      </w:r>
    </w:p>
  </w:endnote>
  <w:endnote w:type="continuationSeparator" w:id="0">
    <w:p w14:paraId="77D5BC59" w14:textId="77777777" w:rsidR="008C18F4" w:rsidRDefault="008C1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485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ABF4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FE3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AB9427">
        <v:line id="_x0000_s1025" style="position:absolute;left:0;text-align:left;z-index:251657728" from="-3.85pt,8.7pt" to="455.15pt,8.7pt"/>
      </w:pict>
    </w:r>
  </w:p>
  <w:p w14:paraId="29B483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618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E2A175" w14:textId="77777777" w:rsidR="009F189D" w:rsidRDefault="009F189D">
    <w:pPr>
      <w:pStyle w:val="Stopka"/>
      <w:tabs>
        <w:tab w:val="clear" w:pos="4536"/>
      </w:tabs>
      <w:jc w:val="center"/>
    </w:pPr>
  </w:p>
  <w:p w14:paraId="0458BA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51F21" w14:textId="77777777" w:rsidR="008C18F4" w:rsidRDefault="008C18F4">
      <w:r>
        <w:separator/>
      </w:r>
    </w:p>
  </w:footnote>
  <w:footnote w:type="continuationSeparator" w:id="0">
    <w:p w14:paraId="5FC9A88C" w14:textId="77777777" w:rsidR="008C18F4" w:rsidRDefault="008C1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8D861" w14:textId="77777777" w:rsidR="00976629" w:rsidRDefault="009766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EAC8E" w14:textId="77777777" w:rsidR="00976629" w:rsidRDefault="009766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BFCD0" w14:textId="77777777" w:rsidR="00976629" w:rsidRDefault="009766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18F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1148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C18F4"/>
    <w:rsid w:val="00933BDB"/>
    <w:rsid w:val="00976629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27FD70"/>
  <w15:chartTrackingRefBased/>
  <w15:docId w15:val="{72116D4B-A88C-4E12-8425-63CCCBF2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2023-10-30T10:28:00Z</cp:lastPrinted>
  <dcterms:created xsi:type="dcterms:W3CDTF">2023-10-30T10:28:00Z</dcterms:created>
  <dcterms:modified xsi:type="dcterms:W3CDTF">2023-10-30T10:28:00Z</dcterms:modified>
</cp:coreProperties>
</file>