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884E0A6" w14:textId="77777777" w:rsidR="006F159C" w:rsidRDefault="006F159C" w:rsidP="009977E3">
      <w:pPr>
        <w:pStyle w:val="Nagwek1"/>
        <w:jc w:val="left"/>
        <w:rPr>
          <w:sz w:val="22"/>
          <w:szCs w:val="22"/>
        </w:rPr>
      </w:pPr>
    </w:p>
    <w:p w14:paraId="20120D94" w14:textId="5A22E5BC" w:rsidR="00481CBC" w:rsidRDefault="009977E3" w:rsidP="0071765C">
      <w:pPr>
        <w:pStyle w:val="Nagwek1"/>
        <w:rPr>
          <w:sz w:val="22"/>
          <w:szCs w:val="22"/>
        </w:rPr>
      </w:pPr>
      <w:r>
        <w:rPr>
          <w:sz w:val="22"/>
          <w:szCs w:val="22"/>
        </w:rPr>
        <w:t xml:space="preserve">              </w:t>
      </w:r>
    </w:p>
    <w:p w14:paraId="6BAECF98" w14:textId="0388542E" w:rsidR="002067A9" w:rsidRPr="00275C8E" w:rsidRDefault="002067A9" w:rsidP="002067A9">
      <w:pPr>
        <w:pStyle w:val="Nagwek1"/>
        <w:jc w:val="right"/>
        <w:rPr>
          <w:sz w:val="22"/>
          <w:szCs w:val="22"/>
        </w:rPr>
      </w:pPr>
      <w:r w:rsidRPr="00275C8E">
        <w:rPr>
          <w:sz w:val="22"/>
          <w:szCs w:val="22"/>
        </w:rPr>
        <w:t xml:space="preserve">Załącznik nr </w:t>
      </w:r>
      <w:r w:rsidR="00FF2619">
        <w:rPr>
          <w:sz w:val="22"/>
          <w:szCs w:val="22"/>
        </w:rPr>
        <w:t>4</w:t>
      </w:r>
    </w:p>
    <w:p w14:paraId="2C5EDE40" w14:textId="77777777" w:rsidR="002067A9" w:rsidRPr="00275C8E" w:rsidRDefault="002067A9" w:rsidP="002067A9">
      <w:pPr>
        <w:pStyle w:val="Nagwek1"/>
        <w:rPr>
          <w:sz w:val="22"/>
          <w:szCs w:val="22"/>
        </w:rPr>
      </w:pPr>
    </w:p>
    <w:p w14:paraId="4E81039B" w14:textId="07ABE4F2" w:rsidR="002067A9" w:rsidRPr="00275C8E" w:rsidRDefault="002067A9" w:rsidP="002067A9">
      <w:pPr>
        <w:pStyle w:val="Nagwek1"/>
        <w:rPr>
          <w:sz w:val="22"/>
          <w:szCs w:val="22"/>
        </w:rPr>
      </w:pPr>
      <w:r w:rsidRPr="00275C8E">
        <w:rPr>
          <w:sz w:val="22"/>
          <w:szCs w:val="22"/>
        </w:rPr>
        <w:t>WZÓR UMOWY O ŚWIADCZENIE USŁUG</w:t>
      </w:r>
    </w:p>
    <w:p w14:paraId="467440A7" w14:textId="3F2AADF3" w:rsidR="002067A9" w:rsidRPr="00275C8E" w:rsidRDefault="002067A9" w:rsidP="002067A9">
      <w:pPr>
        <w:spacing w:before="48" w:line="240" w:lineRule="atLeast"/>
        <w:jc w:val="center"/>
        <w:rPr>
          <w:b/>
          <w:i/>
          <w:sz w:val="22"/>
          <w:szCs w:val="22"/>
        </w:rPr>
      </w:pPr>
      <w:r w:rsidRPr="00275C8E">
        <w:rPr>
          <w:b/>
          <w:i/>
          <w:sz w:val="22"/>
          <w:szCs w:val="22"/>
        </w:rPr>
        <w:t>Ostateczna treść umowy może ulec zmianie w zakresie nie zmieniającym istotnych postanowień wzoru umowy i SWZ.</w:t>
      </w:r>
    </w:p>
    <w:p w14:paraId="74E11D5B" w14:textId="77777777" w:rsidR="002067A9" w:rsidRPr="00275C8E" w:rsidRDefault="002067A9" w:rsidP="002067A9">
      <w:pPr>
        <w:jc w:val="both"/>
        <w:rPr>
          <w:sz w:val="22"/>
          <w:szCs w:val="22"/>
        </w:rPr>
      </w:pPr>
    </w:p>
    <w:p w14:paraId="0307AD8A" w14:textId="28689964" w:rsidR="002067A9" w:rsidRPr="00FF2619" w:rsidRDefault="002067A9" w:rsidP="00FF2619">
      <w:pPr>
        <w:keepNext/>
        <w:tabs>
          <w:tab w:val="left" w:pos="0"/>
        </w:tabs>
        <w:overflowPunct w:val="0"/>
        <w:autoSpaceDE w:val="0"/>
        <w:autoSpaceDN w:val="0"/>
        <w:adjustRightInd w:val="0"/>
        <w:jc w:val="center"/>
        <w:outlineLvl w:val="0"/>
        <w:rPr>
          <w:sz w:val="22"/>
          <w:szCs w:val="22"/>
        </w:rPr>
      </w:pPr>
      <w:r w:rsidRPr="00275C8E">
        <w:rPr>
          <w:b/>
          <w:sz w:val="22"/>
          <w:szCs w:val="22"/>
        </w:rPr>
        <w:tab/>
      </w:r>
      <w:r w:rsidRPr="00275C8E">
        <w:rPr>
          <w:b/>
          <w:sz w:val="22"/>
          <w:szCs w:val="22"/>
        </w:rPr>
        <w:tab/>
      </w:r>
      <w:r w:rsidRPr="00275C8E">
        <w:rPr>
          <w:b/>
          <w:sz w:val="22"/>
          <w:szCs w:val="22"/>
        </w:rPr>
        <w:tab/>
      </w:r>
    </w:p>
    <w:p w14:paraId="589945B2" w14:textId="5BA849B2" w:rsidR="002067A9" w:rsidRPr="00275C8E" w:rsidRDefault="002067A9" w:rsidP="002067A9">
      <w:pPr>
        <w:jc w:val="both"/>
        <w:rPr>
          <w:sz w:val="22"/>
          <w:szCs w:val="22"/>
        </w:rPr>
      </w:pPr>
      <w:r w:rsidRPr="00275C8E">
        <w:rPr>
          <w:sz w:val="22"/>
          <w:szCs w:val="22"/>
        </w:rPr>
        <w:t>Zawarta w Krakowie z Wykonawcą wybranym w</w:t>
      </w:r>
      <w:r w:rsidRPr="00275C8E">
        <w:rPr>
          <w:i/>
          <w:sz w:val="22"/>
          <w:szCs w:val="22"/>
        </w:rPr>
        <w:t xml:space="preserve"> postępowaniu </w:t>
      </w:r>
      <w:r w:rsidRPr="00275C8E">
        <w:rPr>
          <w:sz w:val="22"/>
          <w:szCs w:val="22"/>
        </w:rPr>
        <w:t xml:space="preserve">o zamówienie publiczne w trybie </w:t>
      </w:r>
      <w:r w:rsidR="00FF2619">
        <w:rPr>
          <w:sz w:val="22"/>
          <w:szCs w:val="22"/>
        </w:rPr>
        <w:t>podstawowym bez negocjacji</w:t>
      </w:r>
      <w:r w:rsidRPr="00275C8E">
        <w:rPr>
          <w:sz w:val="22"/>
          <w:szCs w:val="22"/>
        </w:rPr>
        <w:t>, pomiędzy:</w:t>
      </w:r>
    </w:p>
    <w:p w14:paraId="0B13B136" w14:textId="77777777" w:rsidR="002067A9" w:rsidRPr="00275C8E" w:rsidRDefault="002067A9" w:rsidP="002067A9">
      <w:pPr>
        <w:spacing w:before="40" w:after="40"/>
        <w:jc w:val="both"/>
        <w:rPr>
          <w:sz w:val="22"/>
          <w:szCs w:val="22"/>
        </w:rPr>
      </w:pPr>
      <w:r w:rsidRPr="00275C8E">
        <w:rPr>
          <w:b/>
          <w:sz w:val="22"/>
          <w:szCs w:val="22"/>
        </w:rPr>
        <w:t>Akademią Górniczo-Hutniczą im. Stanisława Staszica w Krakowie</w:t>
      </w:r>
      <w:r w:rsidRPr="00275C8E">
        <w:rPr>
          <w:sz w:val="22"/>
          <w:szCs w:val="22"/>
        </w:rPr>
        <w:t xml:space="preserve"> z siedzibą al. Mickiewicza 30, 30-059 Kraków,  </w:t>
      </w:r>
    </w:p>
    <w:p w14:paraId="0D820C2F" w14:textId="77777777" w:rsidR="002067A9" w:rsidRPr="00275C8E" w:rsidRDefault="002067A9" w:rsidP="002067A9">
      <w:pPr>
        <w:spacing w:before="40" w:after="40"/>
        <w:jc w:val="both"/>
        <w:rPr>
          <w:sz w:val="22"/>
          <w:szCs w:val="22"/>
        </w:rPr>
      </w:pPr>
      <w:r w:rsidRPr="00275C8E">
        <w:rPr>
          <w:sz w:val="22"/>
          <w:szCs w:val="22"/>
        </w:rPr>
        <w:t>reprezentowaną przez:</w:t>
      </w:r>
    </w:p>
    <w:p w14:paraId="511A16F4" w14:textId="77777777" w:rsidR="002067A9" w:rsidRPr="00275C8E" w:rsidRDefault="002067A9" w:rsidP="002067A9">
      <w:pPr>
        <w:spacing w:before="40" w:after="40"/>
        <w:jc w:val="both"/>
        <w:rPr>
          <w:sz w:val="22"/>
          <w:szCs w:val="22"/>
        </w:rPr>
      </w:pPr>
      <w:r w:rsidRPr="00275C8E">
        <w:rPr>
          <w:sz w:val="22"/>
          <w:szCs w:val="22"/>
        </w:rPr>
        <w:t>…………………………….</w:t>
      </w:r>
    </w:p>
    <w:p w14:paraId="70EF6B19" w14:textId="77777777" w:rsidR="002067A9" w:rsidRPr="00275C8E" w:rsidRDefault="002067A9" w:rsidP="002067A9">
      <w:pPr>
        <w:spacing w:before="40" w:after="40"/>
        <w:jc w:val="both"/>
        <w:rPr>
          <w:sz w:val="22"/>
          <w:szCs w:val="22"/>
        </w:rPr>
      </w:pPr>
      <w:r w:rsidRPr="00275C8E">
        <w:rPr>
          <w:sz w:val="22"/>
          <w:szCs w:val="22"/>
        </w:rPr>
        <w:t xml:space="preserve">zwaną dalej </w:t>
      </w:r>
      <w:r w:rsidRPr="000F3D25">
        <w:rPr>
          <w:b/>
          <w:sz w:val="22"/>
          <w:szCs w:val="22"/>
        </w:rPr>
        <w:t>Zleceniodawcą</w:t>
      </w:r>
      <w:r w:rsidRPr="00275C8E">
        <w:rPr>
          <w:sz w:val="22"/>
          <w:szCs w:val="22"/>
        </w:rPr>
        <w:t>,</w:t>
      </w:r>
    </w:p>
    <w:p w14:paraId="2BECA3D5" w14:textId="77777777" w:rsidR="002067A9" w:rsidRPr="00275C8E" w:rsidRDefault="002067A9" w:rsidP="002067A9">
      <w:pPr>
        <w:jc w:val="both"/>
        <w:rPr>
          <w:sz w:val="22"/>
          <w:szCs w:val="22"/>
        </w:rPr>
      </w:pPr>
      <w:r w:rsidRPr="00275C8E">
        <w:rPr>
          <w:sz w:val="22"/>
          <w:szCs w:val="22"/>
        </w:rPr>
        <w:t>a</w:t>
      </w:r>
    </w:p>
    <w:p w14:paraId="3055DEB3" w14:textId="77777777" w:rsidR="002067A9" w:rsidRPr="00275C8E" w:rsidRDefault="002067A9" w:rsidP="002067A9">
      <w:pPr>
        <w:jc w:val="both"/>
        <w:rPr>
          <w:sz w:val="22"/>
          <w:szCs w:val="22"/>
        </w:rPr>
      </w:pPr>
      <w:r w:rsidRPr="00275C8E">
        <w:rPr>
          <w:sz w:val="22"/>
          <w:szCs w:val="22"/>
        </w:rPr>
        <w:t>………………………………</w:t>
      </w:r>
    </w:p>
    <w:p w14:paraId="694D34F8" w14:textId="77777777" w:rsidR="002067A9" w:rsidRPr="00275C8E" w:rsidRDefault="002067A9" w:rsidP="002067A9">
      <w:pPr>
        <w:jc w:val="both"/>
        <w:rPr>
          <w:sz w:val="22"/>
          <w:szCs w:val="22"/>
        </w:rPr>
      </w:pPr>
      <w:r w:rsidRPr="00275C8E">
        <w:rPr>
          <w:sz w:val="22"/>
          <w:szCs w:val="22"/>
        </w:rPr>
        <w:t xml:space="preserve">zwanym dalej </w:t>
      </w:r>
      <w:r w:rsidRPr="000F3D25">
        <w:rPr>
          <w:b/>
          <w:sz w:val="22"/>
          <w:szCs w:val="22"/>
        </w:rPr>
        <w:t>Zleceniobiorcą</w:t>
      </w:r>
      <w:r w:rsidRPr="00275C8E">
        <w:rPr>
          <w:sz w:val="22"/>
          <w:szCs w:val="22"/>
        </w:rPr>
        <w:t xml:space="preserve"> </w:t>
      </w:r>
    </w:p>
    <w:p w14:paraId="51F5F3EC" w14:textId="77777777" w:rsidR="002067A9" w:rsidRPr="00275C8E" w:rsidRDefault="002067A9" w:rsidP="002067A9">
      <w:pPr>
        <w:jc w:val="center"/>
        <w:rPr>
          <w:sz w:val="22"/>
          <w:szCs w:val="22"/>
        </w:rPr>
      </w:pPr>
    </w:p>
    <w:p w14:paraId="639B78CD" w14:textId="77777777" w:rsidR="002067A9" w:rsidRPr="00275C8E" w:rsidRDefault="002067A9" w:rsidP="002067A9">
      <w:pPr>
        <w:jc w:val="center"/>
        <w:rPr>
          <w:sz w:val="22"/>
          <w:szCs w:val="22"/>
        </w:rPr>
      </w:pPr>
      <w:r w:rsidRPr="00275C8E">
        <w:rPr>
          <w:sz w:val="22"/>
          <w:szCs w:val="22"/>
        </w:rPr>
        <w:t>§ 1</w:t>
      </w:r>
    </w:p>
    <w:p w14:paraId="5E764908" w14:textId="7C9DA500" w:rsidR="002067A9" w:rsidRPr="00275C8E" w:rsidRDefault="002067A9" w:rsidP="002067A9">
      <w:pPr>
        <w:pStyle w:val="Akapitzlist"/>
        <w:ind w:left="0"/>
        <w:jc w:val="both"/>
        <w:rPr>
          <w:sz w:val="22"/>
          <w:szCs w:val="22"/>
        </w:rPr>
      </w:pPr>
      <w:r w:rsidRPr="00275C8E">
        <w:rPr>
          <w:sz w:val="22"/>
          <w:szCs w:val="22"/>
        </w:rPr>
        <w:t xml:space="preserve">1. Zleceniodawca powierza, a Zleceniobiorca zobowiązuje się do wykonania </w:t>
      </w:r>
      <w:r w:rsidR="0071765C" w:rsidRPr="0071765C">
        <w:rPr>
          <w:sz w:val="22"/>
          <w:szCs w:val="22"/>
        </w:rPr>
        <w:t xml:space="preserve"> pomiarów widm oscylacyjnego dichroizmu kołowego (VCD) oraz </w:t>
      </w:r>
      <w:proofErr w:type="spellStart"/>
      <w:r w:rsidR="0071765C" w:rsidRPr="0071765C">
        <w:rPr>
          <w:sz w:val="22"/>
          <w:szCs w:val="22"/>
        </w:rPr>
        <w:t>ramanowskiej</w:t>
      </w:r>
      <w:proofErr w:type="spellEnd"/>
      <w:r w:rsidR="0071765C" w:rsidRPr="0071765C">
        <w:rPr>
          <w:sz w:val="22"/>
          <w:szCs w:val="22"/>
        </w:rPr>
        <w:t xml:space="preserve"> aktywności optycznej (ROA) dla próbek ropy naftowej, jej produktów oraz innych cieczy oleistych</w:t>
      </w:r>
      <w:r w:rsidRPr="00275C8E">
        <w:rPr>
          <w:sz w:val="22"/>
          <w:szCs w:val="22"/>
        </w:rPr>
        <w:t>, zwanej dalej „Usługą”.</w:t>
      </w:r>
    </w:p>
    <w:p w14:paraId="7ADC9BB5" w14:textId="44A640F4" w:rsidR="002067A9" w:rsidRPr="00275C8E" w:rsidRDefault="002067A9" w:rsidP="002067A9">
      <w:pPr>
        <w:pStyle w:val="Akapitzlist"/>
        <w:ind w:left="0"/>
        <w:jc w:val="both"/>
        <w:rPr>
          <w:sz w:val="22"/>
          <w:szCs w:val="22"/>
        </w:rPr>
      </w:pPr>
      <w:r w:rsidRPr="00275C8E">
        <w:rPr>
          <w:sz w:val="22"/>
          <w:szCs w:val="22"/>
        </w:rPr>
        <w:t xml:space="preserve">2. Szczegółowy opis realizacji Usługi określa opis przedmiotu zamówienia zawarty w SWZ- załącznik nr 1 do niniejszej umowy, stanowiący jej integralną część. </w:t>
      </w:r>
    </w:p>
    <w:p w14:paraId="341CA37B" w14:textId="77777777" w:rsidR="002067A9" w:rsidRPr="00275C8E" w:rsidRDefault="002067A9" w:rsidP="002067A9">
      <w:pPr>
        <w:jc w:val="center"/>
        <w:rPr>
          <w:sz w:val="22"/>
          <w:szCs w:val="22"/>
        </w:rPr>
      </w:pPr>
    </w:p>
    <w:p w14:paraId="49B87003" w14:textId="77777777" w:rsidR="002067A9" w:rsidRPr="00275C8E" w:rsidRDefault="002067A9" w:rsidP="002067A9">
      <w:pPr>
        <w:jc w:val="center"/>
        <w:rPr>
          <w:sz w:val="22"/>
          <w:szCs w:val="22"/>
        </w:rPr>
      </w:pPr>
      <w:bookmarkStart w:id="0" w:name="_Hlk140574213"/>
      <w:r w:rsidRPr="00275C8E">
        <w:rPr>
          <w:sz w:val="22"/>
          <w:szCs w:val="22"/>
        </w:rPr>
        <w:t>§ 2</w:t>
      </w:r>
      <w:bookmarkEnd w:id="0"/>
      <w:r w:rsidRPr="00275C8E">
        <w:rPr>
          <w:sz w:val="22"/>
          <w:szCs w:val="22"/>
        </w:rPr>
        <w:t xml:space="preserve"> </w:t>
      </w:r>
    </w:p>
    <w:p w14:paraId="43AE041F" w14:textId="5F77833D" w:rsidR="002067A9" w:rsidRPr="00275C8E" w:rsidRDefault="002067A9" w:rsidP="002067A9">
      <w:pPr>
        <w:autoSpaceDN w:val="0"/>
        <w:spacing w:before="60" w:after="60"/>
        <w:jc w:val="both"/>
        <w:rPr>
          <w:b/>
          <w:sz w:val="22"/>
          <w:szCs w:val="22"/>
        </w:rPr>
      </w:pPr>
      <w:r w:rsidRPr="00275C8E">
        <w:rPr>
          <w:sz w:val="22"/>
          <w:szCs w:val="22"/>
        </w:rPr>
        <w:t xml:space="preserve">1. Zleconą usługę Zleceniobiorca zobowiązuje się wykonać </w:t>
      </w:r>
      <w:r w:rsidR="0071765C">
        <w:rPr>
          <w:sz w:val="22"/>
          <w:szCs w:val="22"/>
        </w:rPr>
        <w:t xml:space="preserve">do </w:t>
      </w:r>
      <w:r w:rsidR="001750BD">
        <w:rPr>
          <w:sz w:val="22"/>
          <w:szCs w:val="22"/>
        </w:rPr>
        <w:t>….</w:t>
      </w:r>
      <w:r w:rsidR="0071765C">
        <w:rPr>
          <w:sz w:val="22"/>
          <w:szCs w:val="22"/>
        </w:rPr>
        <w:t xml:space="preserve"> dni </w:t>
      </w:r>
      <w:r w:rsidRPr="00275C8E">
        <w:rPr>
          <w:sz w:val="22"/>
          <w:szCs w:val="22"/>
        </w:rPr>
        <w:t>od daty podpisania niniejszej umowy</w:t>
      </w:r>
      <w:r w:rsidR="004D29B6">
        <w:rPr>
          <w:sz w:val="22"/>
          <w:szCs w:val="22"/>
        </w:rPr>
        <w:t xml:space="preserve"> </w:t>
      </w:r>
      <w:r w:rsidR="0071765C">
        <w:rPr>
          <w:sz w:val="22"/>
          <w:szCs w:val="22"/>
        </w:rPr>
        <w:t>tj. do dnia ………….</w:t>
      </w:r>
      <w:r w:rsidRPr="00275C8E">
        <w:rPr>
          <w:b/>
          <w:sz w:val="22"/>
          <w:szCs w:val="22"/>
        </w:rPr>
        <w:t>.</w:t>
      </w:r>
    </w:p>
    <w:p w14:paraId="05E0FBB9" w14:textId="6BDDFFD2" w:rsidR="002067A9" w:rsidRPr="00275C8E" w:rsidRDefault="002067A9" w:rsidP="002067A9">
      <w:pPr>
        <w:autoSpaceDN w:val="0"/>
        <w:spacing w:before="60" w:after="60"/>
        <w:jc w:val="both"/>
        <w:rPr>
          <w:i/>
          <w:sz w:val="22"/>
          <w:szCs w:val="22"/>
        </w:rPr>
      </w:pPr>
      <w:r w:rsidRPr="00275C8E">
        <w:rPr>
          <w:sz w:val="22"/>
          <w:szCs w:val="22"/>
        </w:rPr>
        <w:t xml:space="preserve">2. Z tytułu należytego wykonanie przedmiotu Umowy Zleceniobiorcy będzie przysługiwało wynagrodzenie w wysokości ……………………….. </w:t>
      </w:r>
      <w:r w:rsidR="0030222B" w:rsidRPr="00275C8E">
        <w:rPr>
          <w:sz w:val="22"/>
          <w:szCs w:val="22"/>
        </w:rPr>
        <w:t xml:space="preserve">PLN </w:t>
      </w:r>
      <w:r w:rsidRPr="00275C8E">
        <w:rPr>
          <w:sz w:val="22"/>
          <w:szCs w:val="22"/>
        </w:rPr>
        <w:t xml:space="preserve">brutto </w:t>
      </w:r>
      <w:r w:rsidR="004D29B6">
        <w:rPr>
          <w:sz w:val="22"/>
          <w:szCs w:val="22"/>
        </w:rPr>
        <w:t xml:space="preserve"> </w:t>
      </w:r>
      <w:r w:rsidRPr="00275C8E">
        <w:rPr>
          <w:sz w:val="22"/>
          <w:szCs w:val="22"/>
        </w:rPr>
        <w:t xml:space="preserve">(słownie:…………………………………). </w:t>
      </w:r>
      <w:r w:rsidR="0030222B" w:rsidRPr="001D1785">
        <w:rPr>
          <w:sz w:val="22"/>
          <w:szCs w:val="22"/>
        </w:rPr>
        <w:t>W przedmiotowej kwocie wliczono właściwą stawkę podatku VAT.</w:t>
      </w:r>
    </w:p>
    <w:p w14:paraId="23258F3F" w14:textId="69F575F9" w:rsidR="002067A9" w:rsidRPr="00452216" w:rsidRDefault="002067A9" w:rsidP="002067A9">
      <w:pPr>
        <w:autoSpaceDN w:val="0"/>
        <w:spacing w:before="60" w:after="60"/>
        <w:jc w:val="both"/>
        <w:rPr>
          <w:i/>
          <w:sz w:val="22"/>
          <w:szCs w:val="22"/>
        </w:rPr>
      </w:pPr>
      <w:r w:rsidRPr="00452216">
        <w:rPr>
          <w:sz w:val="22"/>
          <w:szCs w:val="22"/>
        </w:rPr>
        <w:t xml:space="preserve">3. Kwota podana w ust </w:t>
      </w:r>
      <w:r w:rsidR="0030222B" w:rsidRPr="00452216">
        <w:rPr>
          <w:sz w:val="22"/>
          <w:szCs w:val="22"/>
        </w:rPr>
        <w:t>2</w:t>
      </w:r>
      <w:r w:rsidRPr="00452216">
        <w:rPr>
          <w:sz w:val="22"/>
          <w:szCs w:val="22"/>
        </w:rPr>
        <w:t xml:space="preserve"> stanowi wynagrodzenie Zleceniobiorcy z uwzględnieniem wszystkich kosztów związanych z realizacją Usługi i wyczerpuje całkowicie zobowiązania Zleceniodawcy wobec Zleceniobiorcy z tytułu prawidłowego wykonania przedmiotu umowy. </w:t>
      </w:r>
    </w:p>
    <w:p w14:paraId="5D2833FE" w14:textId="140212E9" w:rsidR="00ED02AC" w:rsidRDefault="002067A9" w:rsidP="00ED02AC">
      <w:pPr>
        <w:pStyle w:val="Tekstpodstawowy"/>
        <w:tabs>
          <w:tab w:val="num" w:pos="360"/>
        </w:tabs>
        <w:ind w:right="-47"/>
        <w:jc w:val="both"/>
        <w:rPr>
          <w:sz w:val="22"/>
          <w:szCs w:val="22"/>
        </w:rPr>
      </w:pPr>
      <w:r w:rsidRPr="00452216">
        <w:rPr>
          <w:sz w:val="22"/>
          <w:szCs w:val="22"/>
        </w:rPr>
        <w:t>4</w:t>
      </w:r>
      <w:r w:rsidRPr="00452216">
        <w:rPr>
          <w:color w:val="FF0000"/>
          <w:sz w:val="22"/>
          <w:szCs w:val="22"/>
        </w:rPr>
        <w:t xml:space="preserve">. </w:t>
      </w:r>
      <w:r w:rsidR="00452216" w:rsidRPr="00452216">
        <w:rPr>
          <w:sz w:val="22"/>
          <w:szCs w:val="22"/>
        </w:rPr>
        <w:t xml:space="preserve">Należność, o której mowa w § </w:t>
      </w:r>
      <w:r w:rsidR="00452216">
        <w:rPr>
          <w:sz w:val="22"/>
          <w:szCs w:val="22"/>
        </w:rPr>
        <w:t>2</w:t>
      </w:r>
      <w:r w:rsidR="00452216" w:rsidRPr="00452216">
        <w:rPr>
          <w:sz w:val="22"/>
          <w:szCs w:val="22"/>
        </w:rPr>
        <w:t xml:space="preserve"> zostanie uregulowana przez </w:t>
      </w:r>
      <w:r w:rsidR="00ED02AC">
        <w:rPr>
          <w:sz w:val="22"/>
          <w:szCs w:val="22"/>
        </w:rPr>
        <w:t>Zleceniodawcę</w:t>
      </w:r>
      <w:r w:rsidR="00452216" w:rsidRPr="00452216">
        <w:rPr>
          <w:sz w:val="22"/>
          <w:szCs w:val="22"/>
        </w:rPr>
        <w:t xml:space="preserve"> w terminie do 21 dni od dnia otrzymania faktury wystawionej przez </w:t>
      </w:r>
      <w:r w:rsidR="00ED02AC">
        <w:rPr>
          <w:sz w:val="22"/>
          <w:szCs w:val="22"/>
        </w:rPr>
        <w:t>Zleceniobiorcę</w:t>
      </w:r>
      <w:r w:rsidR="00452216" w:rsidRPr="00452216">
        <w:rPr>
          <w:sz w:val="22"/>
          <w:szCs w:val="22"/>
        </w:rPr>
        <w:t xml:space="preserve"> po dokonaniu odbioru przedmiotu umowy potwierdzonego protokołem zdawczo - odbiorczym.</w:t>
      </w:r>
    </w:p>
    <w:p w14:paraId="286F88B1" w14:textId="2E771E8F" w:rsidR="00ED02AC" w:rsidRDefault="00ED02AC" w:rsidP="00ED02AC">
      <w:pPr>
        <w:pStyle w:val="Tekstpodstawowy"/>
        <w:tabs>
          <w:tab w:val="num" w:pos="360"/>
        </w:tabs>
        <w:ind w:right="-4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5. </w:t>
      </w:r>
      <w:r w:rsidR="00452216" w:rsidRPr="00452216">
        <w:rPr>
          <w:sz w:val="22"/>
          <w:szCs w:val="22"/>
        </w:rPr>
        <w:t xml:space="preserve">Zapłata wynagrodzenia nastąpi przelewem na rachunek </w:t>
      </w:r>
      <w:r w:rsidR="006C2962">
        <w:rPr>
          <w:sz w:val="22"/>
          <w:szCs w:val="22"/>
        </w:rPr>
        <w:t>Zleceniobiorcy</w:t>
      </w:r>
      <w:r w:rsidR="00452216" w:rsidRPr="00452216">
        <w:rPr>
          <w:sz w:val="22"/>
          <w:szCs w:val="22"/>
        </w:rPr>
        <w:t xml:space="preserve"> zawarty na dzień zlecenia przelewu w wykazie podmiotów o których mowa w art. 96b ust. 1) Ustawy o podatku od towarów i usług. W przypadku braku, na dzień zapłaty, numeru rachunku w powyższym wykazie nie mają zastosowania zapisy dotyczące naliczania odsetek ustawowych za nieterminową zapłatę o których mowa w ust. </w:t>
      </w:r>
      <w:r w:rsidR="002A65F8">
        <w:rPr>
          <w:sz w:val="22"/>
          <w:szCs w:val="22"/>
        </w:rPr>
        <w:t>6</w:t>
      </w:r>
      <w:r w:rsidR="00452216" w:rsidRPr="00452216">
        <w:rPr>
          <w:sz w:val="22"/>
          <w:szCs w:val="22"/>
        </w:rPr>
        <w:t>.</w:t>
      </w:r>
    </w:p>
    <w:p w14:paraId="7FB3A326" w14:textId="338F49BC" w:rsidR="00452216" w:rsidRPr="00452216" w:rsidRDefault="00ED02AC" w:rsidP="00ED02AC">
      <w:pPr>
        <w:pStyle w:val="Tekstpodstawowy"/>
        <w:tabs>
          <w:tab w:val="num" w:pos="360"/>
        </w:tabs>
        <w:ind w:right="-4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6. </w:t>
      </w:r>
      <w:r w:rsidR="00452216" w:rsidRPr="00452216">
        <w:rPr>
          <w:sz w:val="22"/>
          <w:szCs w:val="22"/>
        </w:rPr>
        <w:t xml:space="preserve">Strony postanawiają, że zapłata następuje w dniu obciążenia rachunku bankowego  </w:t>
      </w:r>
      <w:r w:rsidR="0039031F">
        <w:rPr>
          <w:sz w:val="22"/>
          <w:szCs w:val="22"/>
        </w:rPr>
        <w:t>Zleceniodawcy</w:t>
      </w:r>
      <w:r w:rsidR="00452216" w:rsidRPr="00452216">
        <w:rPr>
          <w:sz w:val="22"/>
          <w:szCs w:val="22"/>
        </w:rPr>
        <w:t xml:space="preserve">. W przypadku nieterminowej płatności należności </w:t>
      </w:r>
      <w:r w:rsidR="0039031F">
        <w:rPr>
          <w:sz w:val="22"/>
          <w:szCs w:val="22"/>
        </w:rPr>
        <w:t>Zleceniobiorca</w:t>
      </w:r>
      <w:r w:rsidR="00452216" w:rsidRPr="00452216">
        <w:rPr>
          <w:sz w:val="22"/>
          <w:szCs w:val="22"/>
        </w:rPr>
        <w:t xml:space="preserve"> ma prawo naliczyć  </w:t>
      </w:r>
      <w:r w:rsidR="0039031F">
        <w:rPr>
          <w:sz w:val="22"/>
          <w:szCs w:val="22"/>
        </w:rPr>
        <w:t>Zleceniodawcy</w:t>
      </w:r>
      <w:r w:rsidR="00452216" w:rsidRPr="00452216">
        <w:rPr>
          <w:sz w:val="22"/>
          <w:szCs w:val="22"/>
        </w:rPr>
        <w:t xml:space="preserve"> odsetki  ustawowe za każdy dzień zwłoki.</w:t>
      </w:r>
    </w:p>
    <w:p w14:paraId="4F5B1DF8" w14:textId="2986ED81" w:rsidR="006F159C" w:rsidRPr="00275C8E" w:rsidRDefault="006F159C" w:rsidP="00452216">
      <w:pPr>
        <w:autoSpaceDN w:val="0"/>
        <w:spacing w:before="60" w:after="60"/>
        <w:jc w:val="both"/>
        <w:rPr>
          <w:sz w:val="22"/>
          <w:szCs w:val="22"/>
        </w:rPr>
      </w:pPr>
    </w:p>
    <w:p w14:paraId="2264EEFD" w14:textId="77777777" w:rsidR="002067A9" w:rsidRPr="00275C8E" w:rsidRDefault="002067A9" w:rsidP="002067A9">
      <w:pPr>
        <w:jc w:val="center"/>
        <w:rPr>
          <w:i/>
          <w:iCs/>
          <w:sz w:val="22"/>
          <w:szCs w:val="22"/>
        </w:rPr>
      </w:pPr>
      <w:r w:rsidRPr="00275C8E">
        <w:rPr>
          <w:sz w:val="22"/>
          <w:szCs w:val="22"/>
        </w:rPr>
        <w:t>§ 3</w:t>
      </w:r>
    </w:p>
    <w:p w14:paraId="153121C6" w14:textId="77777777" w:rsidR="002067A9" w:rsidRPr="00275C8E" w:rsidRDefault="002067A9" w:rsidP="002067A9">
      <w:pPr>
        <w:autoSpaceDN w:val="0"/>
        <w:spacing w:before="60" w:after="60"/>
        <w:jc w:val="both"/>
        <w:rPr>
          <w:sz w:val="22"/>
          <w:szCs w:val="22"/>
        </w:rPr>
      </w:pPr>
      <w:r w:rsidRPr="00275C8E">
        <w:rPr>
          <w:sz w:val="22"/>
          <w:szCs w:val="22"/>
        </w:rPr>
        <w:t>1. Zleceniobiorca zobowiązuje się:</w:t>
      </w:r>
    </w:p>
    <w:p w14:paraId="50A025B8" w14:textId="66BE09F5" w:rsidR="006F159C" w:rsidRPr="00932AB7" w:rsidRDefault="006F159C" w:rsidP="00C33CB6">
      <w:pPr>
        <w:pStyle w:val="Akapitzlist"/>
        <w:numPr>
          <w:ilvl w:val="0"/>
          <w:numId w:val="3"/>
        </w:numPr>
        <w:overflowPunct/>
        <w:autoSpaceDE/>
        <w:adjustRightInd/>
        <w:spacing w:before="60" w:after="60"/>
        <w:ind w:left="0" w:firstLine="0"/>
        <w:jc w:val="both"/>
        <w:rPr>
          <w:sz w:val="22"/>
          <w:szCs w:val="22"/>
        </w:rPr>
      </w:pPr>
      <w:r w:rsidRPr="00932AB7">
        <w:rPr>
          <w:sz w:val="22"/>
          <w:szCs w:val="22"/>
        </w:rPr>
        <w:t xml:space="preserve"> </w:t>
      </w:r>
      <w:r w:rsidR="002067A9" w:rsidRPr="00932AB7">
        <w:rPr>
          <w:sz w:val="22"/>
          <w:szCs w:val="22"/>
        </w:rPr>
        <w:t>wykonać przedmiot Umowy zgodnie z Załącznikiem nr 1 do Umowy określającym zakres czynności, zachowując przy tym najwyższą staranność, ocenianą z uwzględnieniem zawodowego charakteru działalności Zleceniobiorcy,</w:t>
      </w:r>
    </w:p>
    <w:p w14:paraId="483123F4" w14:textId="4C62009B" w:rsidR="006F159C" w:rsidRDefault="006F159C" w:rsidP="00C33CB6">
      <w:pPr>
        <w:pStyle w:val="Akapitzlist"/>
        <w:numPr>
          <w:ilvl w:val="0"/>
          <w:numId w:val="3"/>
        </w:numPr>
        <w:overflowPunct/>
        <w:autoSpaceDE/>
        <w:adjustRightInd/>
        <w:spacing w:before="60" w:after="60"/>
        <w:ind w:left="0" w:firstLine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 w:rsidR="002067A9" w:rsidRPr="006F159C">
        <w:rPr>
          <w:sz w:val="22"/>
          <w:szCs w:val="22"/>
        </w:rPr>
        <w:t xml:space="preserve">wykonać przedmiot Umowy zgodnie ze swoją najlepszą wiedzą oraz zgodnie z obowiązującymi przepisami prawa polskiego i wspólnotowego, </w:t>
      </w:r>
    </w:p>
    <w:p w14:paraId="2F1D1B77" w14:textId="7EA2F370" w:rsidR="002067A9" w:rsidRPr="006F159C" w:rsidRDefault="006F159C" w:rsidP="00C33CB6">
      <w:pPr>
        <w:pStyle w:val="Akapitzlist"/>
        <w:numPr>
          <w:ilvl w:val="0"/>
          <w:numId w:val="3"/>
        </w:numPr>
        <w:overflowPunct/>
        <w:autoSpaceDE/>
        <w:adjustRightInd/>
        <w:spacing w:before="60" w:after="60"/>
        <w:ind w:left="0" w:firstLine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 w:rsidR="002067A9" w:rsidRPr="006F159C">
        <w:rPr>
          <w:sz w:val="22"/>
          <w:szCs w:val="22"/>
        </w:rPr>
        <w:t xml:space="preserve">terminowego i sprawnego wykonania przedmiotu Umowy oraz do bieżącej współpracy ze Zleceniodawcą na każdym etapie realizacji Usługi. </w:t>
      </w:r>
    </w:p>
    <w:p w14:paraId="0AB37E5F" w14:textId="4CE0102A" w:rsidR="002067A9" w:rsidRPr="00275C8E" w:rsidRDefault="002067A9" w:rsidP="002067A9">
      <w:pPr>
        <w:autoSpaceDN w:val="0"/>
        <w:spacing w:before="60" w:after="60"/>
        <w:jc w:val="both"/>
        <w:rPr>
          <w:sz w:val="22"/>
          <w:szCs w:val="22"/>
        </w:rPr>
      </w:pPr>
      <w:r w:rsidRPr="00275C8E">
        <w:rPr>
          <w:sz w:val="22"/>
          <w:szCs w:val="22"/>
        </w:rPr>
        <w:lastRenderedPageBreak/>
        <w:t>2. Zleceniobiorca oświadcza, że dysponuje wiedzą, doświadczeniem zawodowym oraz odpowiednimi zasobami technicznymi i osobowymi, niezbędnymi do prawidłowego i terminowego wykonania przedmiotu Umowy.</w:t>
      </w:r>
    </w:p>
    <w:p w14:paraId="2F8F827A" w14:textId="4B619CFD" w:rsidR="000B7D70" w:rsidRPr="00275C8E" w:rsidRDefault="000B7D70" w:rsidP="000B7D70">
      <w:pPr>
        <w:pStyle w:val="Akapitzlist"/>
        <w:ind w:left="0"/>
        <w:jc w:val="both"/>
        <w:rPr>
          <w:sz w:val="22"/>
          <w:szCs w:val="22"/>
        </w:rPr>
      </w:pPr>
      <w:r w:rsidRPr="00275C8E">
        <w:rPr>
          <w:sz w:val="22"/>
          <w:szCs w:val="22"/>
        </w:rPr>
        <w:t>3. Osoby wyznaczone do realizacji umowy:</w:t>
      </w:r>
    </w:p>
    <w:p w14:paraId="2F8D5CD6" w14:textId="77777777" w:rsidR="000B7D70" w:rsidRPr="00275C8E" w:rsidRDefault="000B7D70" w:rsidP="006F159C">
      <w:pPr>
        <w:pStyle w:val="Akapitzlist"/>
        <w:ind w:left="371" w:hanging="371"/>
        <w:jc w:val="both"/>
        <w:rPr>
          <w:sz w:val="22"/>
          <w:szCs w:val="22"/>
        </w:rPr>
      </w:pPr>
      <w:r w:rsidRPr="00275C8E">
        <w:rPr>
          <w:sz w:val="22"/>
          <w:szCs w:val="22"/>
        </w:rPr>
        <w:t>………………………………………….</w:t>
      </w:r>
    </w:p>
    <w:p w14:paraId="2303C9B2" w14:textId="7B8F67FA" w:rsidR="002067A9" w:rsidRPr="00275C8E" w:rsidRDefault="000B7D70" w:rsidP="002067A9">
      <w:pPr>
        <w:autoSpaceDN w:val="0"/>
        <w:spacing w:before="60" w:after="60"/>
        <w:jc w:val="both"/>
        <w:rPr>
          <w:sz w:val="22"/>
          <w:szCs w:val="22"/>
        </w:rPr>
      </w:pPr>
      <w:r w:rsidRPr="00275C8E">
        <w:rPr>
          <w:sz w:val="22"/>
          <w:szCs w:val="22"/>
        </w:rPr>
        <w:t xml:space="preserve">4. </w:t>
      </w:r>
      <w:r w:rsidR="002067A9" w:rsidRPr="00275C8E">
        <w:rPr>
          <w:sz w:val="22"/>
          <w:szCs w:val="22"/>
        </w:rPr>
        <w:t xml:space="preserve">Zleceniobiorca zobowiązuje się do niezwłocznego informowania Zamawiającego o trudnościach w realizacji przedmiotu Umowy. </w:t>
      </w:r>
    </w:p>
    <w:p w14:paraId="635D7A91" w14:textId="36B291D4" w:rsidR="002067A9" w:rsidRPr="00275C8E" w:rsidRDefault="000B7D70" w:rsidP="002067A9">
      <w:pPr>
        <w:autoSpaceDN w:val="0"/>
        <w:spacing w:before="60" w:after="60"/>
        <w:jc w:val="both"/>
        <w:rPr>
          <w:sz w:val="22"/>
          <w:szCs w:val="22"/>
        </w:rPr>
      </w:pPr>
      <w:r w:rsidRPr="00275C8E">
        <w:rPr>
          <w:sz w:val="22"/>
          <w:szCs w:val="22"/>
        </w:rPr>
        <w:t>5</w:t>
      </w:r>
      <w:r w:rsidR="002067A9" w:rsidRPr="00275C8E">
        <w:rPr>
          <w:sz w:val="22"/>
          <w:szCs w:val="22"/>
        </w:rPr>
        <w:t>. Zleceniobiorca może powierzyć podwykonawcom wykonanie części lub całości przedmiotu Umowy tylko w zakresie określonym w Ofercie Zleceniobiorcy; w takim wypadku za działania lub zaniechania podwykonawców Zleceniobiorca odpowiada jak za własne.</w:t>
      </w:r>
    </w:p>
    <w:p w14:paraId="143402C4" w14:textId="0D12A506" w:rsidR="002067A9" w:rsidRPr="00822D16" w:rsidRDefault="000B7D70" w:rsidP="002067A9">
      <w:pPr>
        <w:autoSpaceDN w:val="0"/>
        <w:spacing w:before="60" w:after="60"/>
        <w:jc w:val="both"/>
        <w:rPr>
          <w:sz w:val="22"/>
          <w:szCs w:val="22"/>
        </w:rPr>
      </w:pPr>
      <w:r w:rsidRPr="00275C8E">
        <w:rPr>
          <w:sz w:val="22"/>
          <w:szCs w:val="22"/>
        </w:rPr>
        <w:t>6</w:t>
      </w:r>
      <w:r w:rsidR="002067A9" w:rsidRPr="00275C8E">
        <w:rPr>
          <w:sz w:val="22"/>
          <w:szCs w:val="22"/>
        </w:rPr>
        <w:t xml:space="preserve">. Zleceniobiorca </w:t>
      </w:r>
      <w:r w:rsidR="002067A9" w:rsidRPr="00822D16">
        <w:rPr>
          <w:sz w:val="22"/>
          <w:szCs w:val="22"/>
        </w:rPr>
        <w:t>ponosi odpowiedzialność za nadzór nad zatrudnionym przezeń personelem oraz nad współpracującymi z nim podwykonawcami, jak również za wykonanie wszelkich prawnych zobowiązań związanych z zatrudnieniem personelu oraz z zawarciem umów cywilnoprawnych z podwykonawcami.</w:t>
      </w:r>
    </w:p>
    <w:p w14:paraId="2A5AD6DF" w14:textId="77777777" w:rsidR="002067A9" w:rsidRPr="00822D16" w:rsidRDefault="002067A9" w:rsidP="002067A9">
      <w:pPr>
        <w:jc w:val="both"/>
        <w:rPr>
          <w:i/>
          <w:iCs/>
          <w:sz w:val="22"/>
          <w:szCs w:val="22"/>
        </w:rPr>
      </w:pPr>
    </w:p>
    <w:p w14:paraId="79F1EF4B" w14:textId="77777777" w:rsidR="002067A9" w:rsidRPr="00822D16" w:rsidRDefault="002067A9" w:rsidP="002067A9">
      <w:pPr>
        <w:jc w:val="center"/>
        <w:rPr>
          <w:sz w:val="22"/>
          <w:szCs w:val="22"/>
        </w:rPr>
      </w:pPr>
      <w:r w:rsidRPr="00822D16">
        <w:rPr>
          <w:sz w:val="22"/>
          <w:szCs w:val="22"/>
        </w:rPr>
        <w:t>§ 4</w:t>
      </w:r>
    </w:p>
    <w:p w14:paraId="105FEF1B" w14:textId="77777777" w:rsidR="002067A9" w:rsidRPr="00822D16" w:rsidRDefault="002067A9" w:rsidP="002067A9">
      <w:pPr>
        <w:tabs>
          <w:tab w:val="left" w:pos="360"/>
        </w:tabs>
        <w:suppressAutoHyphens/>
        <w:autoSpaceDN w:val="0"/>
        <w:jc w:val="both"/>
        <w:rPr>
          <w:sz w:val="22"/>
          <w:szCs w:val="22"/>
        </w:rPr>
      </w:pPr>
      <w:r w:rsidRPr="00822D16">
        <w:rPr>
          <w:sz w:val="22"/>
          <w:szCs w:val="22"/>
        </w:rPr>
        <w:t>1. Strony ustanawiają odpowiedzialność za niewykonanie lub nienależyte wykonanie umowy w formie kar umownych, w następujących wypadkach i wysokościach:</w:t>
      </w:r>
    </w:p>
    <w:p w14:paraId="0221F7BD" w14:textId="0741DD9C" w:rsidR="00ED08CF" w:rsidRPr="00822D16" w:rsidRDefault="00ED08CF" w:rsidP="00C33CB6">
      <w:pPr>
        <w:numPr>
          <w:ilvl w:val="1"/>
          <w:numId w:val="1"/>
        </w:numPr>
        <w:tabs>
          <w:tab w:val="num" w:pos="284"/>
        </w:tabs>
        <w:overflowPunct w:val="0"/>
        <w:autoSpaceDE w:val="0"/>
        <w:autoSpaceDN w:val="0"/>
        <w:adjustRightInd w:val="0"/>
        <w:spacing w:before="60" w:after="60"/>
        <w:ind w:left="0" w:firstLine="0"/>
        <w:jc w:val="both"/>
        <w:rPr>
          <w:sz w:val="22"/>
          <w:szCs w:val="22"/>
        </w:rPr>
      </w:pPr>
      <w:r w:rsidRPr="00822D16">
        <w:rPr>
          <w:bCs/>
          <w:sz w:val="22"/>
          <w:szCs w:val="22"/>
        </w:rPr>
        <w:t>Zleceniobiorca płaci Zleceniodawcy kary umowne za zwłokę w wykonaniu przedmiotu umowy w wysokości 0,2% całkowitego wynagrodzenia określonego w §2 ust. 2 za każdy dzień zwłoki;</w:t>
      </w:r>
    </w:p>
    <w:p w14:paraId="02A85FD2" w14:textId="46D55B72" w:rsidR="002067A9" w:rsidRPr="00822D16" w:rsidRDefault="002067A9" w:rsidP="00C33CB6">
      <w:pPr>
        <w:numPr>
          <w:ilvl w:val="1"/>
          <w:numId w:val="1"/>
        </w:numPr>
        <w:tabs>
          <w:tab w:val="num" w:pos="284"/>
        </w:tabs>
        <w:overflowPunct w:val="0"/>
        <w:autoSpaceDE w:val="0"/>
        <w:autoSpaceDN w:val="0"/>
        <w:adjustRightInd w:val="0"/>
        <w:spacing w:before="60" w:after="60"/>
        <w:ind w:left="0" w:firstLine="0"/>
        <w:jc w:val="both"/>
        <w:rPr>
          <w:sz w:val="22"/>
          <w:szCs w:val="22"/>
        </w:rPr>
      </w:pPr>
      <w:r w:rsidRPr="00822D16">
        <w:rPr>
          <w:bCs/>
          <w:sz w:val="22"/>
          <w:szCs w:val="22"/>
        </w:rPr>
        <w:t xml:space="preserve">Zleceniobiorca płaci Zleceniodawcy kary umowne </w:t>
      </w:r>
      <w:r w:rsidRPr="00822D16">
        <w:rPr>
          <w:kern w:val="2"/>
          <w:sz w:val="22"/>
          <w:szCs w:val="22"/>
        </w:rPr>
        <w:t xml:space="preserve">z tytułu odstąpienia od umowy przez którąkolwiek ze stron z przyczyn występujących po stronie Zleceniobiorcy, w wysokości 10 % całkowitego wynagrodzenia brutto określonego w § 2 ust. 2, </w:t>
      </w:r>
    </w:p>
    <w:p w14:paraId="10709A3D" w14:textId="37439F80" w:rsidR="002067A9" w:rsidRPr="0071765C" w:rsidRDefault="002067A9" w:rsidP="00C33CB6">
      <w:pPr>
        <w:numPr>
          <w:ilvl w:val="1"/>
          <w:numId w:val="1"/>
        </w:numPr>
        <w:tabs>
          <w:tab w:val="num" w:pos="284"/>
        </w:tabs>
        <w:overflowPunct w:val="0"/>
        <w:autoSpaceDE w:val="0"/>
        <w:autoSpaceDN w:val="0"/>
        <w:adjustRightInd w:val="0"/>
        <w:spacing w:before="60" w:after="60"/>
        <w:ind w:left="0" w:firstLine="0"/>
        <w:jc w:val="both"/>
        <w:rPr>
          <w:sz w:val="22"/>
          <w:szCs w:val="22"/>
        </w:rPr>
      </w:pPr>
      <w:r w:rsidRPr="00822D16">
        <w:rPr>
          <w:bCs/>
          <w:sz w:val="22"/>
          <w:szCs w:val="22"/>
        </w:rPr>
        <w:t xml:space="preserve">Zleceniodawca zapłaci Zleceniobiorcy kary umowne </w:t>
      </w:r>
      <w:r w:rsidRPr="00822D16">
        <w:rPr>
          <w:kern w:val="2"/>
          <w:sz w:val="22"/>
          <w:szCs w:val="22"/>
        </w:rPr>
        <w:t>z tytułu odstąpienia od umowy z przyczyn występujących po stronie Zleceniodawcy w wysokości 10% całkowitego</w:t>
      </w:r>
      <w:bookmarkStart w:id="1" w:name="_GoBack"/>
      <w:bookmarkEnd w:id="1"/>
      <w:r w:rsidRPr="0071765C">
        <w:rPr>
          <w:kern w:val="2"/>
          <w:sz w:val="22"/>
          <w:szCs w:val="22"/>
        </w:rPr>
        <w:t xml:space="preserve"> wynagrodzenia brutto określonego w § 2 ust.2</w:t>
      </w:r>
      <w:r w:rsidR="00481CBC" w:rsidRPr="0071765C">
        <w:rPr>
          <w:kern w:val="2"/>
          <w:sz w:val="22"/>
          <w:szCs w:val="22"/>
        </w:rPr>
        <w:t>.</w:t>
      </w:r>
    </w:p>
    <w:p w14:paraId="74655E4D" w14:textId="6FDF9533" w:rsidR="0071765C" w:rsidRDefault="0071765C" w:rsidP="00C33CB6">
      <w:pPr>
        <w:pStyle w:val="Tekstpodstawowy"/>
        <w:numPr>
          <w:ilvl w:val="0"/>
          <w:numId w:val="1"/>
        </w:numPr>
        <w:tabs>
          <w:tab w:val="clear" w:pos="855"/>
          <w:tab w:val="num" w:pos="284"/>
        </w:tabs>
        <w:ind w:left="0" w:right="-47" w:firstLine="0"/>
        <w:jc w:val="both"/>
        <w:rPr>
          <w:sz w:val="22"/>
          <w:szCs w:val="22"/>
        </w:rPr>
      </w:pPr>
      <w:r w:rsidRPr="0071765C">
        <w:rPr>
          <w:sz w:val="22"/>
          <w:szCs w:val="22"/>
        </w:rPr>
        <w:t xml:space="preserve">Łączna maksymalna wysokość kar umownych, których mogą dochodzić Strony nie może przekroczyć 20% wynagrodzenia </w:t>
      </w:r>
      <w:r>
        <w:rPr>
          <w:sz w:val="22"/>
          <w:szCs w:val="22"/>
        </w:rPr>
        <w:t xml:space="preserve">brutto </w:t>
      </w:r>
      <w:r w:rsidRPr="0071765C">
        <w:rPr>
          <w:sz w:val="22"/>
          <w:szCs w:val="22"/>
        </w:rPr>
        <w:t xml:space="preserve">o którym mowa w § </w:t>
      </w:r>
      <w:r>
        <w:rPr>
          <w:sz w:val="22"/>
          <w:szCs w:val="22"/>
        </w:rPr>
        <w:t>2</w:t>
      </w:r>
      <w:r w:rsidRPr="0071765C">
        <w:rPr>
          <w:sz w:val="22"/>
          <w:szCs w:val="22"/>
        </w:rPr>
        <w:t xml:space="preserve"> ust. </w:t>
      </w:r>
      <w:r>
        <w:rPr>
          <w:sz w:val="22"/>
          <w:szCs w:val="22"/>
        </w:rPr>
        <w:t>2</w:t>
      </w:r>
      <w:r w:rsidRPr="0071765C">
        <w:rPr>
          <w:sz w:val="22"/>
          <w:szCs w:val="22"/>
        </w:rPr>
        <w:t xml:space="preserve"> umowy.</w:t>
      </w:r>
    </w:p>
    <w:p w14:paraId="04EB1192" w14:textId="77777777" w:rsidR="0071765C" w:rsidRDefault="0071765C" w:rsidP="00C33CB6">
      <w:pPr>
        <w:pStyle w:val="Tekstpodstawowy"/>
        <w:numPr>
          <w:ilvl w:val="0"/>
          <w:numId w:val="1"/>
        </w:numPr>
        <w:tabs>
          <w:tab w:val="clear" w:pos="855"/>
          <w:tab w:val="num" w:pos="284"/>
        </w:tabs>
        <w:ind w:left="0" w:right="-47" w:firstLine="0"/>
        <w:jc w:val="both"/>
        <w:rPr>
          <w:sz w:val="22"/>
          <w:szCs w:val="22"/>
        </w:rPr>
      </w:pPr>
      <w:r w:rsidRPr="0071765C">
        <w:rPr>
          <w:sz w:val="22"/>
          <w:szCs w:val="22"/>
        </w:rPr>
        <w:t>Zastrzeżenia co do kar umownych pozostają w mocy w całości lub w części, pomimo oświadczenia o odstąpieniu od umowy.</w:t>
      </w:r>
    </w:p>
    <w:p w14:paraId="68651779" w14:textId="093F9451" w:rsidR="0071765C" w:rsidRDefault="0071765C" w:rsidP="00C33CB6">
      <w:pPr>
        <w:pStyle w:val="Tekstpodstawowy"/>
        <w:numPr>
          <w:ilvl w:val="0"/>
          <w:numId w:val="1"/>
        </w:numPr>
        <w:tabs>
          <w:tab w:val="clear" w:pos="855"/>
          <w:tab w:val="num" w:pos="284"/>
        </w:tabs>
        <w:ind w:left="0" w:right="-47" w:firstLine="0"/>
        <w:jc w:val="both"/>
        <w:rPr>
          <w:sz w:val="22"/>
          <w:szCs w:val="22"/>
        </w:rPr>
      </w:pPr>
      <w:r w:rsidRPr="0071765C">
        <w:rPr>
          <w:sz w:val="22"/>
          <w:szCs w:val="22"/>
        </w:rPr>
        <w:t xml:space="preserve">Kara umowna będzie płatna w terminie 14 dni od wystąpienia przez </w:t>
      </w:r>
      <w:r w:rsidR="00355A2C">
        <w:rPr>
          <w:sz w:val="22"/>
          <w:szCs w:val="22"/>
        </w:rPr>
        <w:t>Zleceniodawcę</w:t>
      </w:r>
      <w:r w:rsidRPr="0071765C">
        <w:rPr>
          <w:sz w:val="22"/>
          <w:szCs w:val="22"/>
        </w:rPr>
        <w:t xml:space="preserve"> z żądaniem zapłaty.</w:t>
      </w:r>
    </w:p>
    <w:p w14:paraId="6EF66D11" w14:textId="147C95F5" w:rsidR="0071765C" w:rsidRDefault="00355A2C" w:rsidP="00C33CB6">
      <w:pPr>
        <w:pStyle w:val="Tekstpodstawowy"/>
        <w:numPr>
          <w:ilvl w:val="0"/>
          <w:numId w:val="1"/>
        </w:numPr>
        <w:tabs>
          <w:tab w:val="clear" w:pos="855"/>
          <w:tab w:val="num" w:pos="284"/>
        </w:tabs>
        <w:ind w:left="0" w:right="-47" w:firstLine="0"/>
        <w:jc w:val="both"/>
        <w:rPr>
          <w:sz w:val="22"/>
          <w:szCs w:val="22"/>
        </w:rPr>
      </w:pPr>
      <w:r w:rsidRPr="00355A2C">
        <w:rPr>
          <w:sz w:val="22"/>
          <w:szCs w:val="22"/>
        </w:rPr>
        <w:t>Zleceniobiorc</w:t>
      </w:r>
      <w:r>
        <w:rPr>
          <w:sz w:val="22"/>
          <w:szCs w:val="22"/>
        </w:rPr>
        <w:t>a</w:t>
      </w:r>
      <w:r w:rsidRPr="00355A2C">
        <w:rPr>
          <w:sz w:val="22"/>
          <w:szCs w:val="22"/>
        </w:rPr>
        <w:t xml:space="preserve"> </w:t>
      </w:r>
      <w:r w:rsidR="0071765C" w:rsidRPr="0071765C">
        <w:rPr>
          <w:sz w:val="22"/>
          <w:szCs w:val="22"/>
        </w:rPr>
        <w:t>wyraża zgodę na potrącenie wymagalnych kar umownych z przysługującemu mu wynagrodzenia.</w:t>
      </w:r>
    </w:p>
    <w:p w14:paraId="48508D8E" w14:textId="77777777" w:rsidR="0071765C" w:rsidRDefault="0071765C" w:rsidP="00C33CB6">
      <w:pPr>
        <w:pStyle w:val="Tekstpodstawowy"/>
        <w:numPr>
          <w:ilvl w:val="0"/>
          <w:numId w:val="1"/>
        </w:numPr>
        <w:tabs>
          <w:tab w:val="clear" w:pos="855"/>
          <w:tab w:val="num" w:pos="284"/>
        </w:tabs>
        <w:ind w:left="0" w:right="-47" w:firstLine="0"/>
        <w:jc w:val="both"/>
        <w:rPr>
          <w:sz w:val="22"/>
          <w:szCs w:val="22"/>
        </w:rPr>
      </w:pPr>
      <w:r w:rsidRPr="0071765C">
        <w:rPr>
          <w:sz w:val="22"/>
          <w:szCs w:val="22"/>
        </w:rPr>
        <w:t xml:space="preserve">Jeżeli kary umowne nie pokryją poniesionej szkody, Strony niniejszej umowy zastrzegają sobie prawo dochodzenia odszkodowania uzupełniającego na zasadach określonych w art. 471 K.C. do wysokości poniesionej szkody. </w:t>
      </w:r>
    </w:p>
    <w:p w14:paraId="3CCE139F" w14:textId="355CE882" w:rsidR="00275C8E" w:rsidRPr="0071765C" w:rsidRDefault="000F3D25" w:rsidP="00C33CB6">
      <w:pPr>
        <w:pStyle w:val="Tekstpodstawowy"/>
        <w:numPr>
          <w:ilvl w:val="0"/>
          <w:numId w:val="1"/>
        </w:numPr>
        <w:ind w:left="284" w:right="-47" w:hanging="284"/>
        <w:jc w:val="both"/>
        <w:rPr>
          <w:sz w:val="22"/>
          <w:szCs w:val="22"/>
        </w:rPr>
      </w:pPr>
      <w:r w:rsidRPr="0071765C">
        <w:rPr>
          <w:sz w:val="22"/>
          <w:szCs w:val="22"/>
        </w:rPr>
        <w:t>Zleceniodawca</w:t>
      </w:r>
      <w:r w:rsidR="00275C8E" w:rsidRPr="0071765C">
        <w:rPr>
          <w:sz w:val="22"/>
          <w:szCs w:val="22"/>
        </w:rPr>
        <w:t xml:space="preserve"> nie dopuszcza cesji wierzytelności wynikających z niniejszej umowy.</w:t>
      </w:r>
    </w:p>
    <w:p w14:paraId="3AF826D5" w14:textId="77777777" w:rsidR="002067A9" w:rsidRPr="00275C8E" w:rsidRDefault="002067A9" w:rsidP="002067A9">
      <w:pPr>
        <w:jc w:val="center"/>
        <w:rPr>
          <w:sz w:val="22"/>
          <w:szCs w:val="22"/>
        </w:rPr>
      </w:pPr>
    </w:p>
    <w:p w14:paraId="5CF68880" w14:textId="00CA4621" w:rsidR="002067A9" w:rsidRPr="00275C8E" w:rsidRDefault="002067A9" w:rsidP="002067A9">
      <w:pPr>
        <w:jc w:val="center"/>
        <w:rPr>
          <w:sz w:val="22"/>
          <w:szCs w:val="22"/>
        </w:rPr>
      </w:pPr>
      <w:r w:rsidRPr="00275C8E">
        <w:rPr>
          <w:sz w:val="22"/>
          <w:szCs w:val="22"/>
        </w:rPr>
        <w:t xml:space="preserve">§ </w:t>
      </w:r>
      <w:r w:rsidR="006F159C">
        <w:rPr>
          <w:sz w:val="22"/>
          <w:szCs w:val="22"/>
        </w:rPr>
        <w:t>5</w:t>
      </w:r>
    </w:p>
    <w:p w14:paraId="78DF8F82" w14:textId="77777777" w:rsidR="002067A9" w:rsidRPr="00275C8E" w:rsidRDefault="002067A9" w:rsidP="002067A9">
      <w:pPr>
        <w:autoSpaceDN w:val="0"/>
        <w:jc w:val="both"/>
        <w:rPr>
          <w:iCs/>
          <w:sz w:val="22"/>
          <w:szCs w:val="22"/>
        </w:rPr>
      </w:pPr>
      <w:r w:rsidRPr="00275C8E">
        <w:rPr>
          <w:iCs/>
          <w:sz w:val="22"/>
          <w:szCs w:val="22"/>
        </w:rPr>
        <w:t>1. Poza przypadkami określonymi przepisami powszechnie obowiązującego prawa, Stronom przysługuje prawo wypowiedzenia umowy w przypadkach określonych w niniejszym paragrafie.</w:t>
      </w:r>
    </w:p>
    <w:p w14:paraId="3391557B" w14:textId="23630D72" w:rsidR="002067A9" w:rsidRPr="00275C8E" w:rsidRDefault="002067A9" w:rsidP="002067A9">
      <w:pPr>
        <w:autoSpaceDN w:val="0"/>
        <w:jc w:val="both"/>
        <w:rPr>
          <w:sz w:val="22"/>
          <w:szCs w:val="22"/>
        </w:rPr>
      </w:pPr>
      <w:r w:rsidRPr="00275C8E">
        <w:rPr>
          <w:sz w:val="22"/>
          <w:szCs w:val="22"/>
        </w:rPr>
        <w:t xml:space="preserve">2. </w:t>
      </w:r>
      <w:r w:rsidR="000F3D25">
        <w:rPr>
          <w:sz w:val="22"/>
          <w:szCs w:val="22"/>
        </w:rPr>
        <w:t>Zleceniodawcy</w:t>
      </w:r>
      <w:r w:rsidRPr="00275C8E">
        <w:rPr>
          <w:sz w:val="22"/>
          <w:szCs w:val="22"/>
        </w:rPr>
        <w:t xml:space="preserve"> przysługuje prawo wypowiedzenia umowy:</w:t>
      </w:r>
    </w:p>
    <w:p w14:paraId="799E3307" w14:textId="51DE8F34" w:rsidR="002067A9" w:rsidRPr="00275C8E" w:rsidRDefault="002067A9" w:rsidP="006F159C">
      <w:pPr>
        <w:autoSpaceDN w:val="0"/>
        <w:jc w:val="both"/>
        <w:rPr>
          <w:sz w:val="22"/>
          <w:szCs w:val="22"/>
        </w:rPr>
      </w:pPr>
      <w:r w:rsidRPr="00275C8E">
        <w:rPr>
          <w:sz w:val="22"/>
          <w:szCs w:val="22"/>
        </w:rPr>
        <w:t>1)</w:t>
      </w:r>
      <w:r w:rsidR="007B3C1D">
        <w:rPr>
          <w:sz w:val="22"/>
          <w:szCs w:val="22"/>
        </w:rPr>
        <w:t xml:space="preserve"> </w:t>
      </w:r>
      <w:r w:rsidR="007B3C1D">
        <w:rPr>
          <w:sz w:val="22"/>
          <w:szCs w:val="22"/>
        </w:rPr>
        <w:tab/>
      </w:r>
      <w:r w:rsidRPr="00275C8E">
        <w:rPr>
          <w:rStyle w:val="colour"/>
          <w:sz w:val="22"/>
          <w:szCs w:val="22"/>
        </w:rPr>
        <w:t xml:space="preserve">w przypadku podjęcia likwidacji firmy przez </w:t>
      </w:r>
      <w:r w:rsidR="000F3D25">
        <w:rPr>
          <w:rStyle w:val="colour"/>
          <w:sz w:val="22"/>
          <w:szCs w:val="22"/>
        </w:rPr>
        <w:t>Zleceniobiorcę</w:t>
      </w:r>
      <w:r w:rsidRPr="00275C8E">
        <w:rPr>
          <w:rStyle w:val="colour"/>
          <w:sz w:val="22"/>
          <w:szCs w:val="22"/>
        </w:rPr>
        <w:t xml:space="preserve"> lub co najmniej jednego </w:t>
      </w:r>
      <w:r w:rsidRPr="00275C8E">
        <w:rPr>
          <w:sz w:val="22"/>
          <w:szCs w:val="22"/>
        </w:rPr>
        <w:br/>
      </w:r>
      <w:r w:rsidRPr="00275C8E">
        <w:rPr>
          <w:rStyle w:val="colour"/>
          <w:sz w:val="22"/>
          <w:szCs w:val="22"/>
        </w:rPr>
        <w:t>z</w:t>
      </w:r>
      <w:r w:rsidR="000F3D25">
        <w:rPr>
          <w:rStyle w:val="colour"/>
          <w:sz w:val="22"/>
          <w:szCs w:val="22"/>
        </w:rPr>
        <w:t>e</w:t>
      </w:r>
      <w:r w:rsidRPr="00275C8E">
        <w:rPr>
          <w:rStyle w:val="colour"/>
          <w:sz w:val="22"/>
          <w:szCs w:val="22"/>
        </w:rPr>
        <w:t xml:space="preserve"> </w:t>
      </w:r>
      <w:r w:rsidR="000F3D25">
        <w:rPr>
          <w:rStyle w:val="colour"/>
          <w:sz w:val="22"/>
          <w:szCs w:val="22"/>
        </w:rPr>
        <w:t>Zleceniobiorców</w:t>
      </w:r>
      <w:r w:rsidRPr="00275C8E">
        <w:rPr>
          <w:rStyle w:val="colour"/>
          <w:sz w:val="22"/>
          <w:szCs w:val="22"/>
        </w:rPr>
        <w:t xml:space="preserve"> w przypadku Wykonawców wspólnie realizujących zamówienie (konsorcjum, spółka cywilna),</w:t>
      </w:r>
    </w:p>
    <w:p w14:paraId="45189FBC" w14:textId="4C7C79A5" w:rsidR="002067A9" w:rsidRPr="00275C8E" w:rsidRDefault="007B3C1D" w:rsidP="006F159C">
      <w:pPr>
        <w:pStyle w:val="NormalnyWeb"/>
        <w:spacing w:before="0" w:beforeAutospacing="0" w:after="0" w:afterAutospacing="0"/>
        <w:jc w:val="both"/>
        <w:rPr>
          <w:sz w:val="22"/>
          <w:szCs w:val="22"/>
        </w:rPr>
      </w:pPr>
      <w:r>
        <w:rPr>
          <w:rStyle w:val="colour"/>
          <w:sz w:val="22"/>
          <w:szCs w:val="22"/>
        </w:rPr>
        <w:t>2</w:t>
      </w:r>
      <w:r w:rsidR="002067A9" w:rsidRPr="00275C8E">
        <w:rPr>
          <w:rStyle w:val="colour"/>
          <w:sz w:val="22"/>
          <w:szCs w:val="22"/>
        </w:rPr>
        <w:t xml:space="preserve">) w razie złożenia wniosku o ogłoszenie upadłości </w:t>
      </w:r>
      <w:r w:rsidR="000F3D25">
        <w:rPr>
          <w:rStyle w:val="colour"/>
          <w:sz w:val="22"/>
          <w:szCs w:val="22"/>
        </w:rPr>
        <w:t>Zleceniobiorcy</w:t>
      </w:r>
      <w:r w:rsidR="002067A9" w:rsidRPr="00275C8E">
        <w:rPr>
          <w:rStyle w:val="colour"/>
          <w:sz w:val="22"/>
          <w:szCs w:val="22"/>
        </w:rPr>
        <w:t xml:space="preserve"> lub co najmniej jednego </w:t>
      </w:r>
      <w:r w:rsidR="002067A9" w:rsidRPr="00275C8E">
        <w:rPr>
          <w:sz w:val="22"/>
          <w:szCs w:val="22"/>
        </w:rPr>
        <w:br/>
      </w:r>
      <w:r w:rsidR="002067A9" w:rsidRPr="00275C8E">
        <w:rPr>
          <w:rStyle w:val="colour"/>
          <w:sz w:val="22"/>
          <w:szCs w:val="22"/>
        </w:rPr>
        <w:t>z</w:t>
      </w:r>
      <w:r w:rsidR="000F3D25">
        <w:rPr>
          <w:rStyle w:val="colour"/>
          <w:sz w:val="22"/>
          <w:szCs w:val="22"/>
        </w:rPr>
        <w:t>e Zleceniobiorców</w:t>
      </w:r>
      <w:r w:rsidR="002067A9" w:rsidRPr="00275C8E">
        <w:rPr>
          <w:rStyle w:val="colour"/>
          <w:sz w:val="22"/>
          <w:szCs w:val="22"/>
        </w:rPr>
        <w:t>, w przypadku Wykonawców wspólnie realizujących zamówienie (konsorcjum, spółka cywilna),</w:t>
      </w:r>
    </w:p>
    <w:p w14:paraId="6E519EA2" w14:textId="472BC163" w:rsidR="002067A9" w:rsidRPr="00275C8E" w:rsidRDefault="007B3C1D" w:rsidP="006F159C">
      <w:pPr>
        <w:pStyle w:val="NormalnyWeb"/>
        <w:spacing w:before="0" w:beforeAutospacing="0" w:after="0" w:afterAutospacing="0"/>
        <w:jc w:val="both"/>
        <w:rPr>
          <w:sz w:val="22"/>
          <w:szCs w:val="22"/>
        </w:rPr>
      </w:pPr>
      <w:r>
        <w:rPr>
          <w:rStyle w:val="colour"/>
          <w:sz w:val="22"/>
          <w:szCs w:val="22"/>
        </w:rPr>
        <w:t>3</w:t>
      </w:r>
      <w:r w:rsidR="002067A9" w:rsidRPr="00275C8E">
        <w:rPr>
          <w:rStyle w:val="colour"/>
          <w:sz w:val="22"/>
          <w:szCs w:val="22"/>
        </w:rPr>
        <w:t xml:space="preserve">) zostanie wydany nakaz  zajęcia majątku </w:t>
      </w:r>
      <w:r w:rsidR="000F3D25">
        <w:rPr>
          <w:rStyle w:val="colour"/>
          <w:sz w:val="22"/>
          <w:szCs w:val="22"/>
        </w:rPr>
        <w:t>Zleceniobiorcy</w:t>
      </w:r>
      <w:r w:rsidR="002067A9" w:rsidRPr="00275C8E">
        <w:rPr>
          <w:rStyle w:val="colour"/>
          <w:sz w:val="22"/>
          <w:szCs w:val="22"/>
        </w:rPr>
        <w:t xml:space="preserve"> w zakresie, który uniemożliwia wykonanie przez </w:t>
      </w:r>
      <w:r w:rsidR="000F3D25">
        <w:rPr>
          <w:rStyle w:val="colour"/>
          <w:sz w:val="22"/>
          <w:szCs w:val="22"/>
        </w:rPr>
        <w:t>Zleceniobiorców</w:t>
      </w:r>
      <w:r w:rsidR="002067A9" w:rsidRPr="00275C8E">
        <w:rPr>
          <w:rStyle w:val="colour"/>
          <w:sz w:val="22"/>
          <w:szCs w:val="22"/>
        </w:rPr>
        <w:t xml:space="preserve"> przedmiotu Umowy,</w:t>
      </w:r>
    </w:p>
    <w:p w14:paraId="4C3F96BA" w14:textId="77777777" w:rsidR="002067A9" w:rsidRPr="00275C8E" w:rsidRDefault="002067A9" w:rsidP="006F159C">
      <w:pPr>
        <w:pStyle w:val="NormalnyWeb"/>
        <w:spacing w:before="0" w:beforeAutospacing="0" w:after="0" w:afterAutospacing="0"/>
        <w:jc w:val="both"/>
        <w:rPr>
          <w:rStyle w:val="colour"/>
          <w:sz w:val="22"/>
          <w:szCs w:val="22"/>
        </w:rPr>
      </w:pPr>
      <w:r w:rsidRPr="00275C8E">
        <w:rPr>
          <w:rStyle w:val="colour"/>
          <w:sz w:val="22"/>
          <w:szCs w:val="22"/>
        </w:rPr>
        <w:t>3. Wypowiedzenie umowy powinno nastąpić w formie pisemnej, pod rygorem nieważności   i powinno zawierać uzasadnienie.</w:t>
      </w:r>
    </w:p>
    <w:p w14:paraId="3E862A5F" w14:textId="4E43E2FB" w:rsidR="002067A9" w:rsidRPr="00275C8E" w:rsidRDefault="002067A9" w:rsidP="00481CBC">
      <w:pPr>
        <w:pStyle w:val="NormalnyWeb"/>
        <w:spacing w:before="0" w:beforeAutospacing="0" w:after="0" w:afterAutospacing="0"/>
        <w:jc w:val="both"/>
        <w:rPr>
          <w:sz w:val="22"/>
          <w:szCs w:val="22"/>
        </w:rPr>
      </w:pPr>
      <w:r w:rsidRPr="00275C8E">
        <w:rPr>
          <w:sz w:val="22"/>
          <w:szCs w:val="22"/>
        </w:rPr>
        <w:t xml:space="preserve">4. </w:t>
      </w:r>
      <w:r w:rsidR="000F3D25">
        <w:rPr>
          <w:sz w:val="22"/>
          <w:szCs w:val="22"/>
        </w:rPr>
        <w:t>Zleceniodawca</w:t>
      </w:r>
      <w:r w:rsidRPr="00275C8E">
        <w:rPr>
          <w:sz w:val="22"/>
          <w:szCs w:val="22"/>
        </w:rPr>
        <w:t xml:space="preserve"> może od umowy odstąpić w przypadku przewidzianych prawem oraz jeżeli bez uzasadnionego powodu </w:t>
      </w:r>
      <w:r w:rsidR="000F3D25">
        <w:rPr>
          <w:sz w:val="22"/>
          <w:szCs w:val="22"/>
        </w:rPr>
        <w:t>Zleceniobiorca</w:t>
      </w:r>
      <w:r w:rsidRPr="00275C8E">
        <w:rPr>
          <w:sz w:val="22"/>
          <w:szCs w:val="22"/>
        </w:rPr>
        <w:t xml:space="preserve"> nie rozpoczął realizacji usługi pomimo wezwania </w:t>
      </w:r>
      <w:r w:rsidR="000F3D25">
        <w:rPr>
          <w:sz w:val="22"/>
          <w:szCs w:val="22"/>
        </w:rPr>
        <w:t>Zleceniodawcy</w:t>
      </w:r>
      <w:r w:rsidRPr="00275C8E">
        <w:rPr>
          <w:sz w:val="22"/>
          <w:szCs w:val="22"/>
        </w:rPr>
        <w:t xml:space="preserve"> złożonego na piśmie. odstąpienie od  umowy powinno nastąpić w formie pisemnej, pod rygorem nieważności i powinno zawierać uzasadnienie w terminie 14 dni od dowiedzenia się o okolicznościach uzasadniających odstąpienia do umowy.</w:t>
      </w:r>
    </w:p>
    <w:p w14:paraId="64CF0E1D" w14:textId="3307E447" w:rsidR="00275C8E" w:rsidRPr="00275C8E" w:rsidRDefault="00275C8E" w:rsidP="00481CBC">
      <w:pPr>
        <w:pStyle w:val="NormalnyWeb"/>
        <w:spacing w:before="0" w:beforeAutospacing="0" w:after="0" w:afterAutospacing="0"/>
        <w:jc w:val="both"/>
        <w:rPr>
          <w:sz w:val="22"/>
          <w:szCs w:val="22"/>
        </w:rPr>
      </w:pPr>
      <w:r w:rsidRPr="00275C8E">
        <w:rPr>
          <w:sz w:val="22"/>
          <w:szCs w:val="22"/>
        </w:rPr>
        <w:lastRenderedPageBreak/>
        <w:t xml:space="preserve">5. </w:t>
      </w:r>
      <w:r w:rsidRPr="00275C8E">
        <w:rPr>
          <w:sz w:val="22"/>
          <w:szCs w:val="22"/>
        </w:rPr>
        <w:tab/>
        <w:t>Każda ze Stron ma możliwość rozwiązania Umowy w wypadku zaistnienia przeszkód wynikających z siły wyższej uniemożliwiających jej realizację. Przez siłę wyższą należy rozumieć zdarzenie nadzwyczajne, zewnętrzne, niemożliwe do przewidzenia i przeciwdziałania, którego wystąpienie jest niezależne od Stron, a które uniemożliwia wykonanie zobowiązań wynikających z Umowy.</w:t>
      </w:r>
    </w:p>
    <w:p w14:paraId="3C145F52" w14:textId="77777777" w:rsidR="002067A9" w:rsidRPr="00275C8E" w:rsidRDefault="002067A9" w:rsidP="002067A9">
      <w:pPr>
        <w:jc w:val="both"/>
        <w:rPr>
          <w:b/>
          <w:sz w:val="22"/>
          <w:szCs w:val="22"/>
        </w:rPr>
      </w:pPr>
    </w:p>
    <w:p w14:paraId="74999A56" w14:textId="187A5466" w:rsidR="002067A9" w:rsidRPr="00275C8E" w:rsidRDefault="002067A9" w:rsidP="002067A9">
      <w:pPr>
        <w:spacing w:line="276" w:lineRule="auto"/>
        <w:jc w:val="center"/>
        <w:rPr>
          <w:sz w:val="22"/>
          <w:szCs w:val="22"/>
        </w:rPr>
      </w:pPr>
      <w:r w:rsidRPr="00275C8E">
        <w:rPr>
          <w:sz w:val="22"/>
          <w:szCs w:val="22"/>
        </w:rPr>
        <w:t xml:space="preserve">§ </w:t>
      </w:r>
      <w:r w:rsidR="00481CBC">
        <w:rPr>
          <w:sz w:val="22"/>
          <w:szCs w:val="22"/>
        </w:rPr>
        <w:t>6</w:t>
      </w:r>
    </w:p>
    <w:p w14:paraId="43C2D55F" w14:textId="77777777" w:rsidR="002067A9" w:rsidRPr="00275C8E" w:rsidRDefault="002067A9" w:rsidP="00481CBC">
      <w:pPr>
        <w:autoSpaceDN w:val="0"/>
        <w:jc w:val="both"/>
        <w:rPr>
          <w:sz w:val="22"/>
          <w:szCs w:val="22"/>
        </w:rPr>
      </w:pPr>
      <w:r w:rsidRPr="00275C8E">
        <w:rPr>
          <w:sz w:val="22"/>
          <w:szCs w:val="22"/>
        </w:rPr>
        <w:t>1. Strony przewidują możliwość dokonania zmiany zawartej Umowy w przypadku, gdy konieczność wprowadzenia zmian wynika z okoliczności, których nie można było przewidzieć w chwili zawarcia Umowy, tj. spowodowanych:</w:t>
      </w:r>
    </w:p>
    <w:p w14:paraId="2480685E" w14:textId="77777777" w:rsidR="002067A9" w:rsidRPr="00275C8E" w:rsidRDefault="002067A9" w:rsidP="00481CBC">
      <w:pPr>
        <w:autoSpaceDN w:val="0"/>
        <w:jc w:val="both"/>
        <w:rPr>
          <w:sz w:val="22"/>
          <w:szCs w:val="22"/>
        </w:rPr>
      </w:pPr>
      <w:r w:rsidRPr="00275C8E">
        <w:rPr>
          <w:sz w:val="22"/>
          <w:szCs w:val="22"/>
        </w:rPr>
        <w:t>1) zmianą powszechnie obowiązujących przepisów prawa lub wynikających z prawomocnych orzeczeń lub ostatecznych aktów administracyjnych właściwych organów - w takim zakresie, w jakim będzie to niezbędne w celu dostosowania postanowień Umowy do zaistniałego stanu prawnego lub faktycznego,</w:t>
      </w:r>
    </w:p>
    <w:p w14:paraId="6D30A33B" w14:textId="4BC13146" w:rsidR="002067A9" w:rsidRPr="00275C8E" w:rsidRDefault="002067A9" w:rsidP="00481CBC">
      <w:pPr>
        <w:autoSpaceDN w:val="0"/>
        <w:jc w:val="both"/>
        <w:rPr>
          <w:sz w:val="22"/>
          <w:szCs w:val="22"/>
        </w:rPr>
      </w:pPr>
      <w:r w:rsidRPr="00275C8E">
        <w:rPr>
          <w:sz w:val="22"/>
          <w:szCs w:val="22"/>
        </w:rPr>
        <w:t xml:space="preserve">2) siłą wyższą - rozumianą jako wystąpienie zdarzenia nadzwyczajnego, zewnętrznego, niemożliwego do przewidzenia i zapobieżenia, którego nie dało się uniknąć nawet przy zachowaniu najwyższej staranności, a które uniemożliwia </w:t>
      </w:r>
      <w:r w:rsidR="00B46638">
        <w:rPr>
          <w:sz w:val="22"/>
          <w:szCs w:val="22"/>
        </w:rPr>
        <w:t>Zleceniobiorcy</w:t>
      </w:r>
      <w:r w:rsidRPr="00275C8E">
        <w:rPr>
          <w:sz w:val="22"/>
          <w:szCs w:val="22"/>
        </w:rPr>
        <w:t xml:space="preserve"> wykonanie jego zobowiązania w całości lub części. W razie wystąpienia siły wyższej Strony Umowy zobowiązane są dołożyć wszelkich starań w celu ograniczenia do minimum opóźnienia w wykonywaniu swoich zobowiązań umownych, powstałego na skutek działania siły wyższej.</w:t>
      </w:r>
    </w:p>
    <w:p w14:paraId="7DF2FA67" w14:textId="19188B35" w:rsidR="002067A9" w:rsidRPr="00275C8E" w:rsidRDefault="002067A9" w:rsidP="00481CBC">
      <w:pPr>
        <w:pStyle w:val="Akapitzlist"/>
        <w:overflowPunct/>
        <w:autoSpaceDE/>
        <w:adjustRightInd/>
        <w:ind w:left="0"/>
        <w:jc w:val="both"/>
        <w:rPr>
          <w:sz w:val="22"/>
          <w:szCs w:val="22"/>
        </w:rPr>
      </w:pPr>
      <w:r w:rsidRPr="00275C8E">
        <w:rPr>
          <w:sz w:val="22"/>
          <w:szCs w:val="22"/>
        </w:rPr>
        <w:t xml:space="preserve">2. </w:t>
      </w:r>
      <w:r w:rsidR="007B3C1D">
        <w:rPr>
          <w:sz w:val="22"/>
          <w:szCs w:val="22"/>
        </w:rPr>
        <w:t xml:space="preserve"> </w:t>
      </w:r>
      <w:r w:rsidRPr="00275C8E">
        <w:rPr>
          <w:sz w:val="22"/>
          <w:szCs w:val="22"/>
        </w:rPr>
        <w:t xml:space="preserve">Strony dopuszczają możliwość zmiany osób wyznaczonych do realizacji zamówienia pod warunkiem, że osoby te będą </w:t>
      </w:r>
      <w:r w:rsidR="007B3C1D" w:rsidRPr="007B3C1D">
        <w:rPr>
          <w:sz w:val="22"/>
          <w:szCs w:val="22"/>
        </w:rPr>
        <w:t xml:space="preserve">posiadały co najmniej takie doświadczenie i </w:t>
      </w:r>
      <w:r w:rsidR="007B3C1D">
        <w:rPr>
          <w:sz w:val="22"/>
          <w:szCs w:val="22"/>
        </w:rPr>
        <w:t>wykształcenie</w:t>
      </w:r>
      <w:r w:rsidR="007B3C1D" w:rsidRPr="007B3C1D">
        <w:rPr>
          <w:sz w:val="22"/>
          <w:szCs w:val="22"/>
        </w:rPr>
        <w:t xml:space="preserve"> jak osoby wskazane w ofercie </w:t>
      </w:r>
      <w:r w:rsidRPr="00275C8E">
        <w:rPr>
          <w:sz w:val="22"/>
          <w:szCs w:val="22"/>
        </w:rPr>
        <w:t>.</w:t>
      </w:r>
    </w:p>
    <w:p w14:paraId="20794B2F" w14:textId="5D78D81D" w:rsidR="002067A9" w:rsidRPr="00275C8E" w:rsidRDefault="002067A9" w:rsidP="00481CBC">
      <w:pPr>
        <w:pStyle w:val="Akapitzlist"/>
        <w:tabs>
          <w:tab w:val="left" w:pos="567"/>
        </w:tabs>
        <w:overflowPunct/>
        <w:autoSpaceDE/>
        <w:adjustRightInd/>
        <w:ind w:left="0"/>
        <w:jc w:val="both"/>
        <w:rPr>
          <w:sz w:val="22"/>
          <w:szCs w:val="22"/>
        </w:rPr>
      </w:pPr>
      <w:r w:rsidRPr="00275C8E">
        <w:rPr>
          <w:sz w:val="22"/>
          <w:szCs w:val="22"/>
        </w:rPr>
        <w:t xml:space="preserve">3.  Zmiany Umowy, o których mowa w ust. 1 muszą być dokonywane z zachowaniem przepisu art. 454 oraz 455 ustawy Prawo zamówień publicznych.  </w:t>
      </w:r>
    </w:p>
    <w:p w14:paraId="68461680" w14:textId="77777777" w:rsidR="002067A9" w:rsidRPr="00275C8E" w:rsidRDefault="002067A9" w:rsidP="002067A9">
      <w:pPr>
        <w:jc w:val="both"/>
        <w:rPr>
          <w:sz w:val="22"/>
          <w:szCs w:val="22"/>
        </w:rPr>
      </w:pPr>
    </w:p>
    <w:p w14:paraId="63DA10D4" w14:textId="02256C0E" w:rsidR="002067A9" w:rsidRDefault="002067A9" w:rsidP="002067A9">
      <w:pPr>
        <w:jc w:val="center"/>
        <w:rPr>
          <w:sz w:val="22"/>
          <w:szCs w:val="22"/>
        </w:rPr>
      </w:pPr>
      <w:r w:rsidRPr="00275C8E">
        <w:rPr>
          <w:sz w:val="22"/>
          <w:szCs w:val="22"/>
        </w:rPr>
        <w:t xml:space="preserve">§ </w:t>
      </w:r>
      <w:r w:rsidR="00481CBC">
        <w:rPr>
          <w:sz w:val="22"/>
          <w:szCs w:val="22"/>
        </w:rPr>
        <w:t>7</w:t>
      </w:r>
    </w:p>
    <w:p w14:paraId="17C24800" w14:textId="426D374D" w:rsidR="00ED08CF" w:rsidRPr="00ED08CF" w:rsidRDefault="00ED08CF" w:rsidP="00ED08CF">
      <w:pPr>
        <w:jc w:val="both"/>
        <w:rPr>
          <w:rFonts w:eastAsia="Calibri"/>
          <w:color w:val="000000"/>
          <w:sz w:val="22"/>
          <w:szCs w:val="22"/>
          <w:lang w:eastAsia="en-US"/>
        </w:rPr>
      </w:pPr>
      <w:r w:rsidRPr="00ED08CF">
        <w:rPr>
          <w:rFonts w:eastAsia="Calibri"/>
          <w:color w:val="000000"/>
          <w:sz w:val="22"/>
          <w:szCs w:val="22"/>
          <w:lang w:eastAsia="en-US"/>
        </w:rPr>
        <w:t>1.  W przypadku gdy w związku z realizacją przedmiotu niniejszej</w:t>
      </w:r>
      <w:r>
        <w:rPr>
          <w:rFonts w:eastAsia="Calibri"/>
          <w:color w:val="000000"/>
          <w:sz w:val="22"/>
          <w:szCs w:val="22"/>
          <w:lang w:eastAsia="en-US"/>
        </w:rPr>
        <w:t xml:space="preserve"> </w:t>
      </w:r>
      <w:r w:rsidRPr="00ED08CF">
        <w:rPr>
          <w:rFonts w:eastAsia="Calibri"/>
          <w:color w:val="000000"/>
          <w:sz w:val="22"/>
          <w:szCs w:val="22"/>
          <w:lang w:eastAsia="en-US"/>
        </w:rPr>
        <w:t>umowy powstanie utwór w rozumieniu ustawy o prawie autorskim i</w:t>
      </w:r>
      <w:r>
        <w:rPr>
          <w:rFonts w:eastAsia="Calibri"/>
          <w:color w:val="000000"/>
          <w:sz w:val="22"/>
          <w:szCs w:val="22"/>
          <w:lang w:eastAsia="en-US"/>
        </w:rPr>
        <w:t xml:space="preserve"> </w:t>
      </w:r>
      <w:r w:rsidRPr="00ED08CF">
        <w:rPr>
          <w:rFonts w:eastAsia="Calibri"/>
          <w:color w:val="000000"/>
          <w:sz w:val="22"/>
          <w:szCs w:val="22"/>
          <w:lang w:eastAsia="en-US"/>
        </w:rPr>
        <w:t>prawach pokrewnych, z wyłączeniem programów komputerowych,</w:t>
      </w:r>
    </w:p>
    <w:p w14:paraId="5A149DDA" w14:textId="4A43AAB7" w:rsidR="00ED08CF" w:rsidRPr="00ED08CF" w:rsidRDefault="00ED08CF" w:rsidP="00ED08CF">
      <w:pPr>
        <w:jc w:val="both"/>
        <w:rPr>
          <w:rFonts w:eastAsia="Calibri"/>
          <w:color w:val="000000"/>
          <w:sz w:val="22"/>
          <w:szCs w:val="22"/>
          <w:lang w:eastAsia="en-US"/>
        </w:rPr>
      </w:pPr>
      <w:r w:rsidRPr="00ED08CF">
        <w:rPr>
          <w:rFonts w:eastAsia="Calibri"/>
          <w:color w:val="000000"/>
          <w:sz w:val="22"/>
          <w:szCs w:val="22"/>
          <w:lang w:eastAsia="en-US"/>
        </w:rPr>
        <w:t>Wykonawca przenosi na Zamawiającego całość majątkowych autorskich</w:t>
      </w:r>
      <w:r>
        <w:rPr>
          <w:rFonts w:eastAsia="Calibri"/>
          <w:color w:val="000000"/>
          <w:sz w:val="22"/>
          <w:szCs w:val="22"/>
          <w:lang w:eastAsia="en-US"/>
        </w:rPr>
        <w:t xml:space="preserve"> </w:t>
      </w:r>
      <w:r w:rsidRPr="00ED08CF">
        <w:rPr>
          <w:rFonts w:eastAsia="Calibri"/>
          <w:color w:val="000000"/>
          <w:sz w:val="22"/>
          <w:szCs w:val="22"/>
          <w:lang w:eastAsia="en-US"/>
        </w:rPr>
        <w:t>praw do tego utworu. Przeniesienie niniejszych praw następuje w</w:t>
      </w:r>
      <w:r>
        <w:rPr>
          <w:rFonts w:eastAsia="Calibri"/>
          <w:color w:val="000000"/>
          <w:sz w:val="22"/>
          <w:szCs w:val="22"/>
          <w:lang w:eastAsia="en-US"/>
        </w:rPr>
        <w:t xml:space="preserve"> </w:t>
      </w:r>
      <w:r w:rsidRPr="00ED08CF">
        <w:rPr>
          <w:rFonts w:eastAsia="Calibri"/>
          <w:color w:val="000000"/>
          <w:sz w:val="22"/>
          <w:szCs w:val="22"/>
          <w:lang w:eastAsia="en-US"/>
        </w:rPr>
        <w:t>ramach wynagrodzenia określonego w § 2.</w:t>
      </w:r>
    </w:p>
    <w:p w14:paraId="5274F6D8" w14:textId="0A655E9F" w:rsidR="00ED08CF" w:rsidRPr="00ED08CF" w:rsidRDefault="00ED08CF" w:rsidP="00ED08CF">
      <w:pPr>
        <w:jc w:val="both"/>
        <w:rPr>
          <w:rFonts w:eastAsia="Calibri"/>
          <w:color w:val="000000"/>
          <w:sz w:val="22"/>
          <w:szCs w:val="22"/>
          <w:lang w:eastAsia="en-US"/>
        </w:rPr>
      </w:pPr>
      <w:r w:rsidRPr="00ED08CF">
        <w:rPr>
          <w:rFonts w:eastAsia="Calibri"/>
          <w:color w:val="000000"/>
          <w:sz w:val="22"/>
          <w:szCs w:val="22"/>
          <w:lang w:eastAsia="en-US"/>
        </w:rPr>
        <w:t>2.  Przeniesienie praw, o których mowa w ust. 1 obejmuje</w:t>
      </w:r>
      <w:r>
        <w:rPr>
          <w:rFonts w:eastAsia="Calibri"/>
          <w:color w:val="000000"/>
          <w:sz w:val="22"/>
          <w:szCs w:val="22"/>
          <w:lang w:eastAsia="en-US"/>
        </w:rPr>
        <w:t xml:space="preserve"> </w:t>
      </w:r>
      <w:r w:rsidRPr="00ED08CF">
        <w:rPr>
          <w:rFonts w:eastAsia="Calibri"/>
          <w:color w:val="000000"/>
          <w:sz w:val="22"/>
          <w:szCs w:val="22"/>
          <w:lang w:eastAsia="en-US"/>
        </w:rPr>
        <w:t>następujące pola eksploatacji:</w:t>
      </w:r>
    </w:p>
    <w:p w14:paraId="73623296" w14:textId="5BE3BE4E" w:rsidR="00ED08CF" w:rsidRPr="00ED08CF" w:rsidRDefault="00ED08CF" w:rsidP="00ED08CF">
      <w:pPr>
        <w:jc w:val="both"/>
        <w:rPr>
          <w:rFonts w:eastAsia="Calibri"/>
          <w:color w:val="000000"/>
          <w:sz w:val="22"/>
          <w:szCs w:val="22"/>
          <w:lang w:eastAsia="en-US"/>
        </w:rPr>
      </w:pPr>
      <w:r w:rsidRPr="00ED08CF">
        <w:rPr>
          <w:rFonts w:eastAsia="Calibri"/>
          <w:color w:val="000000"/>
          <w:sz w:val="22"/>
          <w:szCs w:val="22"/>
          <w:lang w:eastAsia="en-US"/>
        </w:rPr>
        <w:t>1)  w zakresie utrwalania i zwielokrotniania utworu – wytwarzanie</w:t>
      </w:r>
      <w:r>
        <w:rPr>
          <w:rFonts w:eastAsia="Calibri"/>
          <w:color w:val="000000"/>
          <w:sz w:val="22"/>
          <w:szCs w:val="22"/>
          <w:lang w:eastAsia="en-US"/>
        </w:rPr>
        <w:t xml:space="preserve"> </w:t>
      </w:r>
      <w:r w:rsidRPr="00ED08CF">
        <w:rPr>
          <w:rFonts w:eastAsia="Calibri"/>
          <w:color w:val="000000"/>
          <w:sz w:val="22"/>
          <w:szCs w:val="22"/>
          <w:lang w:eastAsia="en-US"/>
        </w:rPr>
        <w:t>określoną techniką egzemplarzy utworu, w tym techniką drukarską,</w:t>
      </w:r>
      <w:r>
        <w:rPr>
          <w:rFonts w:eastAsia="Calibri"/>
          <w:color w:val="000000"/>
          <w:sz w:val="22"/>
          <w:szCs w:val="22"/>
          <w:lang w:eastAsia="en-US"/>
        </w:rPr>
        <w:t xml:space="preserve"> </w:t>
      </w:r>
      <w:r w:rsidRPr="00ED08CF">
        <w:rPr>
          <w:rFonts w:eastAsia="Calibri"/>
          <w:color w:val="000000"/>
          <w:sz w:val="22"/>
          <w:szCs w:val="22"/>
          <w:lang w:eastAsia="en-US"/>
        </w:rPr>
        <w:t>reprograficzną, zapisu magnetycznego oraz techniką cyfrową;</w:t>
      </w:r>
    </w:p>
    <w:p w14:paraId="733F5CC8" w14:textId="262CDEB2" w:rsidR="00ED08CF" w:rsidRPr="00ED08CF" w:rsidRDefault="00ED08CF" w:rsidP="00ED08CF">
      <w:pPr>
        <w:jc w:val="both"/>
        <w:rPr>
          <w:rFonts w:eastAsia="Calibri"/>
          <w:color w:val="000000"/>
          <w:sz w:val="22"/>
          <w:szCs w:val="22"/>
          <w:lang w:eastAsia="en-US"/>
        </w:rPr>
      </w:pPr>
      <w:r w:rsidRPr="00ED08CF">
        <w:rPr>
          <w:rFonts w:eastAsia="Calibri"/>
          <w:color w:val="000000"/>
          <w:sz w:val="22"/>
          <w:szCs w:val="22"/>
          <w:lang w:eastAsia="en-US"/>
        </w:rPr>
        <w:t>2)  w zakresie obrotu oryginałem albo egzemplarzami, na których</w:t>
      </w:r>
      <w:r>
        <w:rPr>
          <w:rFonts w:eastAsia="Calibri"/>
          <w:color w:val="000000"/>
          <w:sz w:val="22"/>
          <w:szCs w:val="22"/>
          <w:lang w:eastAsia="en-US"/>
        </w:rPr>
        <w:t xml:space="preserve"> </w:t>
      </w:r>
      <w:r w:rsidRPr="00ED08CF">
        <w:rPr>
          <w:rFonts w:eastAsia="Calibri"/>
          <w:color w:val="000000"/>
          <w:sz w:val="22"/>
          <w:szCs w:val="22"/>
          <w:lang w:eastAsia="en-US"/>
        </w:rPr>
        <w:t>utwór utrwalono – wprowadzanie do obrotu, użyczenie lub najem</w:t>
      </w:r>
      <w:r>
        <w:rPr>
          <w:rFonts w:eastAsia="Calibri"/>
          <w:color w:val="000000"/>
          <w:sz w:val="22"/>
          <w:szCs w:val="22"/>
          <w:lang w:eastAsia="en-US"/>
        </w:rPr>
        <w:t xml:space="preserve"> </w:t>
      </w:r>
      <w:r w:rsidRPr="00ED08CF">
        <w:rPr>
          <w:rFonts w:eastAsia="Calibri"/>
          <w:color w:val="000000"/>
          <w:sz w:val="22"/>
          <w:szCs w:val="22"/>
          <w:lang w:eastAsia="en-US"/>
        </w:rPr>
        <w:t>oryginału albo egzemplarzy;</w:t>
      </w:r>
    </w:p>
    <w:p w14:paraId="016C3E9E" w14:textId="268F14D0" w:rsidR="00ED08CF" w:rsidRPr="00ED08CF" w:rsidRDefault="00ED08CF" w:rsidP="00ED08CF">
      <w:pPr>
        <w:jc w:val="both"/>
        <w:rPr>
          <w:rFonts w:eastAsia="Calibri"/>
          <w:color w:val="000000"/>
          <w:sz w:val="22"/>
          <w:szCs w:val="22"/>
          <w:lang w:eastAsia="en-US"/>
        </w:rPr>
      </w:pPr>
      <w:r w:rsidRPr="00ED08CF">
        <w:rPr>
          <w:rFonts w:eastAsia="Calibri"/>
          <w:color w:val="000000"/>
          <w:sz w:val="22"/>
          <w:szCs w:val="22"/>
          <w:lang w:eastAsia="en-US"/>
        </w:rPr>
        <w:t>3)  w zakresie rozpowszechniania utworu w sposób inny niż określony</w:t>
      </w:r>
      <w:r>
        <w:rPr>
          <w:rFonts w:eastAsia="Calibri"/>
          <w:color w:val="000000"/>
          <w:sz w:val="22"/>
          <w:szCs w:val="22"/>
          <w:lang w:eastAsia="en-US"/>
        </w:rPr>
        <w:t xml:space="preserve"> </w:t>
      </w:r>
      <w:r w:rsidRPr="00ED08CF">
        <w:rPr>
          <w:rFonts w:eastAsia="Calibri"/>
          <w:color w:val="000000"/>
          <w:sz w:val="22"/>
          <w:szCs w:val="22"/>
          <w:lang w:eastAsia="en-US"/>
        </w:rPr>
        <w:t>w pkt 2 – publiczne wykonanie, wystawienie, wyświetlenie,</w:t>
      </w:r>
      <w:r>
        <w:rPr>
          <w:rFonts w:eastAsia="Calibri"/>
          <w:color w:val="000000"/>
          <w:sz w:val="22"/>
          <w:szCs w:val="22"/>
          <w:lang w:eastAsia="en-US"/>
        </w:rPr>
        <w:t xml:space="preserve"> </w:t>
      </w:r>
      <w:r w:rsidRPr="00ED08CF">
        <w:rPr>
          <w:rFonts w:eastAsia="Calibri"/>
          <w:color w:val="000000"/>
          <w:sz w:val="22"/>
          <w:szCs w:val="22"/>
          <w:lang w:eastAsia="en-US"/>
        </w:rPr>
        <w:t>odtworzenie oraz nadawanie</w:t>
      </w:r>
      <w:r>
        <w:rPr>
          <w:rFonts w:eastAsia="Calibri"/>
          <w:color w:val="000000"/>
          <w:sz w:val="22"/>
          <w:szCs w:val="22"/>
          <w:lang w:eastAsia="en-US"/>
        </w:rPr>
        <w:t xml:space="preserve"> </w:t>
      </w:r>
      <w:r w:rsidRPr="00ED08CF">
        <w:rPr>
          <w:rFonts w:eastAsia="Calibri"/>
          <w:color w:val="000000"/>
          <w:sz w:val="22"/>
          <w:szCs w:val="22"/>
          <w:lang w:eastAsia="en-US"/>
        </w:rPr>
        <w:t>i reemitowanie, a także publiczne udostępnianie utworu w taki</w:t>
      </w:r>
      <w:r>
        <w:rPr>
          <w:rFonts w:eastAsia="Calibri"/>
          <w:color w:val="000000"/>
          <w:sz w:val="22"/>
          <w:szCs w:val="22"/>
          <w:lang w:eastAsia="en-US"/>
        </w:rPr>
        <w:t xml:space="preserve"> </w:t>
      </w:r>
      <w:r w:rsidRPr="00ED08CF">
        <w:rPr>
          <w:rFonts w:eastAsia="Calibri"/>
          <w:color w:val="000000"/>
          <w:sz w:val="22"/>
          <w:szCs w:val="22"/>
          <w:lang w:eastAsia="en-US"/>
        </w:rPr>
        <w:t>sposób, aby każdy mógł mieć do niego dostęp w miejscu i w czasie</w:t>
      </w:r>
      <w:r>
        <w:rPr>
          <w:rFonts w:eastAsia="Calibri"/>
          <w:color w:val="000000"/>
          <w:sz w:val="22"/>
          <w:szCs w:val="22"/>
          <w:lang w:eastAsia="en-US"/>
        </w:rPr>
        <w:t xml:space="preserve"> </w:t>
      </w:r>
      <w:r w:rsidRPr="00ED08CF">
        <w:rPr>
          <w:rFonts w:eastAsia="Calibri"/>
          <w:color w:val="000000"/>
          <w:sz w:val="22"/>
          <w:szCs w:val="22"/>
          <w:lang w:eastAsia="en-US"/>
        </w:rPr>
        <w:t>przez siebie wybranym.</w:t>
      </w:r>
    </w:p>
    <w:p w14:paraId="65A22F8A" w14:textId="0C059BEE" w:rsidR="00ED08CF" w:rsidRPr="00ED08CF" w:rsidRDefault="00ED08CF" w:rsidP="00ED08CF">
      <w:pPr>
        <w:jc w:val="both"/>
        <w:rPr>
          <w:rFonts w:eastAsia="Calibri"/>
          <w:color w:val="000000"/>
          <w:sz w:val="22"/>
          <w:szCs w:val="22"/>
          <w:lang w:eastAsia="en-US"/>
        </w:rPr>
      </w:pPr>
      <w:r w:rsidRPr="00ED08CF">
        <w:rPr>
          <w:rFonts w:eastAsia="Calibri"/>
          <w:color w:val="000000"/>
          <w:sz w:val="22"/>
          <w:szCs w:val="22"/>
          <w:lang w:eastAsia="en-US"/>
        </w:rPr>
        <w:t>3.  Przeniesienie praw, o których mowa w ust. 1 i 2 następuje z</w:t>
      </w:r>
      <w:r>
        <w:rPr>
          <w:rFonts w:eastAsia="Calibri"/>
          <w:color w:val="000000"/>
          <w:sz w:val="22"/>
          <w:szCs w:val="22"/>
          <w:lang w:eastAsia="en-US"/>
        </w:rPr>
        <w:t xml:space="preserve"> </w:t>
      </w:r>
      <w:r w:rsidRPr="00ED08CF">
        <w:rPr>
          <w:rFonts w:eastAsia="Calibri"/>
          <w:color w:val="000000"/>
          <w:sz w:val="22"/>
          <w:szCs w:val="22"/>
          <w:lang w:eastAsia="en-US"/>
        </w:rPr>
        <w:t>chwilą zapłaty przez Zamawiającego wynagrodzenia za przedmiot umowy</w:t>
      </w:r>
      <w:r>
        <w:rPr>
          <w:rFonts w:eastAsia="Calibri"/>
          <w:color w:val="000000"/>
          <w:sz w:val="22"/>
          <w:szCs w:val="22"/>
          <w:lang w:eastAsia="en-US"/>
        </w:rPr>
        <w:t xml:space="preserve"> </w:t>
      </w:r>
      <w:r w:rsidRPr="00ED08CF">
        <w:rPr>
          <w:rFonts w:eastAsia="Calibri"/>
          <w:color w:val="000000"/>
          <w:sz w:val="22"/>
          <w:szCs w:val="22"/>
          <w:lang w:eastAsia="en-US"/>
        </w:rPr>
        <w:t>lub jego części w odniesieniu do zawartych w nim utworów oraz bez</w:t>
      </w:r>
    </w:p>
    <w:p w14:paraId="1A06BE44" w14:textId="77777777" w:rsidR="00ED08CF" w:rsidRPr="00ED08CF" w:rsidRDefault="00ED08CF" w:rsidP="00ED08CF">
      <w:pPr>
        <w:jc w:val="both"/>
        <w:rPr>
          <w:rFonts w:eastAsia="Calibri"/>
          <w:color w:val="000000"/>
          <w:sz w:val="22"/>
          <w:szCs w:val="22"/>
          <w:lang w:eastAsia="en-US"/>
        </w:rPr>
      </w:pPr>
      <w:r w:rsidRPr="00ED08CF">
        <w:rPr>
          <w:rFonts w:eastAsia="Calibri"/>
          <w:color w:val="000000"/>
          <w:sz w:val="22"/>
          <w:szCs w:val="22"/>
          <w:lang w:eastAsia="en-US"/>
        </w:rPr>
        <w:t>ograniczeń czasowych i terytorialnych.</w:t>
      </w:r>
    </w:p>
    <w:p w14:paraId="11AB629C" w14:textId="3AC08167" w:rsidR="00ED08CF" w:rsidRPr="00ED08CF" w:rsidRDefault="00ED08CF" w:rsidP="00ED08CF">
      <w:pPr>
        <w:jc w:val="both"/>
        <w:rPr>
          <w:rFonts w:eastAsia="Calibri"/>
          <w:color w:val="000000"/>
          <w:sz w:val="22"/>
          <w:szCs w:val="22"/>
          <w:lang w:eastAsia="en-US"/>
        </w:rPr>
      </w:pPr>
      <w:r w:rsidRPr="00ED08CF">
        <w:rPr>
          <w:rFonts w:eastAsia="Calibri"/>
          <w:color w:val="000000"/>
          <w:sz w:val="22"/>
          <w:szCs w:val="22"/>
          <w:lang w:eastAsia="en-US"/>
        </w:rPr>
        <w:t>4.  Z chwilą zapłaty Zamawiający nabywa własność wszystkich</w:t>
      </w:r>
      <w:r>
        <w:rPr>
          <w:rFonts w:eastAsia="Calibri"/>
          <w:color w:val="000000"/>
          <w:sz w:val="22"/>
          <w:szCs w:val="22"/>
          <w:lang w:eastAsia="en-US"/>
        </w:rPr>
        <w:t xml:space="preserve"> </w:t>
      </w:r>
      <w:r w:rsidRPr="00ED08CF">
        <w:rPr>
          <w:rFonts w:eastAsia="Calibri"/>
          <w:color w:val="000000"/>
          <w:sz w:val="22"/>
          <w:szCs w:val="22"/>
          <w:lang w:eastAsia="en-US"/>
        </w:rPr>
        <w:t>egzemplarzy (nośników), na których utwór utrwalono. Wykonawca ma</w:t>
      </w:r>
      <w:r>
        <w:rPr>
          <w:rFonts w:eastAsia="Calibri"/>
          <w:color w:val="000000"/>
          <w:sz w:val="22"/>
          <w:szCs w:val="22"/>
          <w:lang w:eastAsia="en-US"/>
        </w:rPr>
        <w:t xml:space="preserve"> </w:t>
      </w:r>
      <w:r w:rsidRPr="00ED08CF">
        <w:rPr>
          <w:rFonts w:eastAsia="Calibri"/>
          <w:color w:val="000000"/>
          <w:sz w:val="22"/>
          <w:szCs w:val="22"/>
          <w:lang w:eastAsia="en-US"/>
        </w:rPr>
        <w:t>obowiązek przekazania powyższych egzemplarzy (nośników)</w:t>
      </w:r>
      <w:r>
        <w:rPr>
          <w:rFonts w:eastAsia="Calibri"/>
          <w:color w:val="000000"/>
          <w:sz w:val="22"/>
          <w:szCs w:val="22"/>
          <w:lang w:eastAsia="en-US"/>
        </w:rPr>
        <w:t xml:space="preserve"> </w:t>
      </w:r>
      <w:r w:rsidRPr="00ED08CF">
        <w:rPr>
          <w:rFonts w:eastAsia="Calibri"/>
          <w:color w:val="000000"/>
          <w:sz w:val="22"/>
          <w:szCs w:val="22"/>
          <w:lang w:eastAsia="en-US"/>
        </w:rPr>
        <w:t>Zamawiającemu.</w:t>
      </w:r>
    </w:p>
    <w:p w14:paraId="6E30E464" w14:textId="4C0516D1" w:rsidR="00ED08CF" w:rsidRPr="00ED08CF" w:rsidRDefault="00ED08CF" w:rsidP="00ED08CF">
      <w:pPr>
        <w:jc w:val="both"/>
        <w:rPr>
          <w:rFonts w:eastAsia="Calibri"/>
          <w:color w:val="000000"/>
          <w:sz w:val="22"/>
          <w:szCs w:val="22"/>
          <w:lang w:eastAsia="en-US"/>
        </w:rPr>
      </w:pPr>
      <w:r w:rsidRPr="00ED08CF">
        <w:rPr>
          <w:rFonts w:eastAsia="Calibri"/>
          <w:color w:val="000000"/>
          <w:sz w:val="22"/>
          <w:szCs w:val="22"/>
          <w:lang w:eastAsia="en-US"/>
        </w:rPr>
        <w:t>5.  Z zastrzeżeniem ust. 6, Wykonawca ma prawo do bezpłatnego</w:t>
      </w:r>
      <w:r>
        <w:rPr>
          <w:rFonts w:eastAsia="Calibri"/>
          <w:color w:val="000000"/>
          <w:sz w:val="22"/>
          <w:szCs w:val="22"/>
          <w:lang w:eastAsia="en-US"/>
        </w:rPr>
        <w:t xml:space="preserve"> </w:t>
      </w:r>
      <w:r w:rsidRPr="00ED08CF">
        <w:rPr>
          <w:rFonts w:eastAsia="Calibri"/>
          <w:color w:val="000000"/>
          <w:sz w:val="22"/>
          <w:szCs w:val="22"/>
          <w:lang w:eastAsia="en-US"/>
        </w:rPr>
        <w:t>wykorzystania utworu dla potrzeb działalności dydaktycznej i</w:t>
      </w:r>
      <w:r>
        <w:rPr>
          <w:rFonts w:eastAsia="Calibri"/>
          <w:color w:val="000000"/>
          <w:sz w:val="22"/>
          <w:szCs w:val="22"/>
          <w:lang w:eastAsia="en-US"/>
        </w:rPr>
        <w:t xml:space="preserve"> </w:t>
      </w:r>
      <w:r w:rsidRPr="00ED08CF">
        <w:rPr>
          <w:rFonts w:eastAsia="Calibri"/>
          <w:color w:val="000000"/>
          <w:sz w:val="22"/>
          <w:szCs w:val="22"/>
          <w:lang w:eastAsia="en-US"/>
        </w:rPr>
        <w:t>naukowej oraz jego publikacji w utworach naukowych, artykułach</w:t>
      </w:r>
      <w:r>
        <w:rPr>
          <w:rFonts w:eastAsia="Calibri"/>
          <w:color w:val="000000"/>
          <w:sz w:val="22"/>
          <w:szCs w:val="22"/>
          <w:lang w:eastAsia="en-US"/>
        </w:rPr>
        <w:t xml:space="preserve"> </w:t>
      </w:r>
      <w:r w:rsidRPr="00ED08CF">
        <w:rPr>
          <w:rFonts w:eastAsia="Calibri"/>
          <w:color w:val="000000"/>
          <w:sz w:val="22"/>
          <w:szCs w:val="22"/>
          <w:lang w:eastAsia="en-US"/>
        </w:rPr>
        <w:t>zamieszczanych w czasopismach specjalistycznych i materiałach</w:t>
      </w:r>
      <w:r>
        <w:rPr>
          <w:rFonts w:eastAsia="Calibri"/>
          <w:color w:val="000000"/>
          <w:sz w:val="22"/>
          <w:szCs w:val="22"/>
          <w:lang w:eastAsia="en-US"/>
        </w:rPr>
        <w:t xml:space="preserve"> </w:t>
      </w:r>
      <w:r w:rsidRPr="00ED08CF">
        <w:rPr>
          <w:rFonts w:eastAsia="Calibri"/>
          <w:color w:val="000000"/>
          <w:sz w:val="22"/>
          <w:szCs w:val="22"/>
          <w:lang w:eastAsia="en-US"/>
        </w:rPr>
        <w:t>konferencyjnych.</w:t>
      </w:r>
    </w:p>
    <w:p w14:paraId="4C1485A3" w14:textId="2493A2D0" w:rsidR="00ED08CF" w:rsidRPr="00ED08CF" w:rsidRDefault="00ED08CF" w:rsidP="00ED08CF">
      <w:pPr>
        <w:jc w:val="both"/>
        <w:rPr>
          <w:rFonts w:eastAsia="Calibri"/>
          <w:color w:val="000000"/>
          <w:sz w:val="22"/>
          <w:szCs w:val="22"/>
          <w:lang w:eastAsia="en-US"/>
        </w:rPr>
      </w:pPr>
      <w:r w:rsidRPr="00ED08CF">
        <w:rPr>
          <w:rFonts w:eastAsia="Calibri"/>
          <w:color w:val="000000"/>
          <w:sz w:val="22"/>
          <w:szCs w:val="22"/>
          <w:lang w:eastAsia="en-US"/>
        </w:rPr>
        <w:t>6.  Wykorzystanie przez Wykonawcę utworu, o którym mowa w ust. 5 nie</w:t>
      </w:r>
      <w:r>
        <w:rPr>
          <w:rFonts w:eastAsia="Calibri"/>
          <w:color w:val="000000"/>
          <w:sz w:val="22"/>
          <w:szCs w:val="22"/>
          <w:lang w:eastAsia="en-US"/>
        </w:rPr>
        <w:t xml:space="preserve"> </w:t>
      </w:r>
      <w:r w:rsidRPr="00ED08CF">
        <w:rPr>
          <w:rFonts w:eastAsia="Calibri"/>
          <w:color w:val="000000"/>
          <w:sz w:val="22"/>
          <w:szCs w:val="22"/>
          <w:lang w:eastAsia="en-US"/>
        </w:rPr>
        <w:t>może naruszać uzasadnionego interesu Zamawiającego. O zamiarze</w:t>
      </w:r>
      <w:r>
        <w:rPr>
          <w:rFonts w:eastAsia="Calibri"/>
          <w:color w:val="000000"/>
          <w:sz w:val="22"/>
          <w:szCs w:val="22"/>
          <w:lang w:eastAsia="en-US"/>
        </w:rPr>
        <w:t xml:space="preserve"> </w:t>
      </w:r>
      <w:r w:rsidRPr="00ED08CF">
        <w:rPr>
          <w:rFonts w:eastAsia="Calibri"/>
          <w:color w:val="000000"/>
          <w:sz w:val="22"/>
          <w:szCs w:val="22"/>
          <w:lang w:eastAsia="en-US"/>
        </w:rPr>
        <w:t>wykorzystania utworu Wykonawca zawiadomi pisemnie Zamawiającego,</w:t>
      </w:r>
      <w:r>
        <w:rPr>
          <w:rFonts w:eastAsia="Calibri"/>
          <w:color w:val="000000"/>
          <w:sz w:val="22"/>
          <w:szCs w:val="22"/>
          <w:lang w:eastAsia="en-US"/>
        </w:rPr>
        <w:t xml:space="preserve"> </w:t>
      </w:r>
      <w:r w:rsidRPr="00ED08CF">
        <w:rPr>
          <w:rFonts w:eastAsia="Calibri"/>
          <w:color w:val="000000"/>
          <w:sz w:val="22"/>
          <w:szCs w:val="22"/>
          <w:lang w:eastAsia="en-US"/>
        </w:rPr>
        <w:t>który w ciągu 30 dni może wnieść uzasadniony sprzeciw. W takim</w:t>
      </w:r>
      <w:r>
        <w:rPr>
          <w:rFonts w:eastAsia="Calibri"/>
          <w:color w:val="000000"/>
          <w:sz w:val="22"/>
          <w:szCs w:val="22"/>
          <w:lang w:eastAsia="en-US"/>
        </w:rPr>
        <w:t xml:space="preserve"> </w:t>
      </w:r>
      <w:r w:rsidRPr="00ED08CF">
        <w:rPr>
          <w:rFonts w:eastAsia="Calibri"/>
          <w:color w:val="000000"/>
          <w:sz w:val="22"/>
          <w:szCs w:val="22"/>
          <w:lang w:eastAsia="en-US"/>
        </w:rPr>
        <w:t>przypadku utwór nie może być wykorzystany przez Wykonawcę do czasu</w:t>
      </w:r>
      <w:r>
        <w:rPr>
          <w:rFonts w:eastAsia="Calibri"/>
          <w:color w:val="000000"/>
          <w:sz w:val="22"/>
          <w:szCs w:val="22"/>
          <w:lang w:eastAsia="en-US"/>
        </w:rPr>
        <w:t xml:space="preserve"> </w:t>
      </w:r>
      <w:r w:rsidRPr="00ED08CF">
        <w:rPr>
          <w:rFonts w:eastAsia="Calibri"/>
          <w:color w:val="000000"/>
          <w:sz w:val="22"/>
          <w:szCs w:val="22"/>
          <w:lang w:eastAsia="en-US"/>
        </w:rPr>
        <w:t>uzgodnienia z Zamawiającym zakresu i zasad jego wykorzystania,</w:t>
      </w:r>
      <w:r>
        <w:rPr>
          <w:rFonts w:eastAsia="Calibri"/>
          <w:color w:val="000000"/>
          <w:sz w:val="22"/>
          <w:szCs w:val="22"/>
          <w:lang w:eastAsia="en-US"/>
        </w:rPr>
        <w:t xml:space="preserve"> </w:t>
      </w:r>
      <w:r w:rsidRPr="00ED08CF">
        <w:rPr>
          <w:rFonts w:eastAsia="Calibri"/>
          <w:color w:val="000000"/>
          <w:sz w:val="22"/>
          <w:szCs w:val="22"/>
          <w:lang w:eastAsia="en-US"/>
        </w:rPr>
        <w:t>zapewniających zabezpieczenie uzasadnionego interesu Zamawiającego.</w:t>
      </w:r>
    </w:p>
    <w:p w14:paraId="16B48AB7" w14:textId="367BB36F" w:rsidR="00ED08CF" w:rsidRPr="00ED08CF" w:rsidRDefault="00ED08CF" w:rsidP="00ED08CF">
      <w:pPr>
        <w:jc w:val="both"/>
        <w:rPr>
          <w:rFonts w:eastAsia="Calibri"/>
          <w:color w:val="000000"/>
          <w:sz w:val="22"/>
          <w:szCs w:val="22"/>
          <w:lang w:eastAsia="en-US"/>
        </w:rPr>
      </w:pPr>
      <w:r w:rsidRPr="00ED08CF">
        <w:rPr>
          <w:rFonts w:eastAsia="Calibri"/>
          <w:color w:val="000000"/>
          <w:sz w:val="22"/>
          <w:szCs w:val="22"/>
          <w:lang w:eastAsia="en-US"/>
        </w:rPr>
        <w:t>7.  Jeżeli w trakcie wykonywania pracy powstanie program komputerowy,</w:t>
      </w:r>
      <w:r>
        <w:rPr>
          <w:rFonts w:eastAsia="Calibri"/>
          <w:color w:val="000000"/>
          <w:sz w:val="22"/>
          <w:szCs w:val="22"/>
          <w:lang w:eastAsia="en-US"/>
        </w:rPr>
        <w:t xml:space="preserve"> </w:t>
      </w:r>
      <w:r w:rsidRPr="00ED08CF">
        <w:rPr>
          <w:rFonts w:eastAsia="Calibri"/>
          <w:color w:val="000000"/>
          <w:sz w:val="22"/>
          <w:szCs w:val="22"/>
          <w:lang w:eastAsia="en-US"/>
        </w:rPr>
        <w:t>wówczas właścicielami będą Zamawiający i Wykonawca w równych</w:t>
      </w:r>
      <w:r>
        <w:rPr>
          <w:rFonts w:eastAsia="Calibri"/>
          <w:color w:val="000000"/>
          <w:sz w:val="22"/>
          <w:szCs w:val="22"/>
          <w:lang w:eastAsia="en-US"/>
        </w:rPr>
        <w:t xml:space="preserve"> </w:t>
      </w:r>
      <w:r w:rsidRPr="00ED08CF">
        <w:rPr>
          <w:rFonts w:eastAsia="Calibri"/>
          <w:color w:val="000000"/>
          <w:sz w:val="22"/>
          <w:szCs w:val="22"/>
          <w:lang w:eastAsia="en-US"/>
        </w:rPr>
        <w:t>częściach. Zamawiający ma prawo do żądania przeniesienia na</w:t>
      </w:r>
    </w:p>
    <w:p w14:paraId="370607E9" w14:textId="7D55ECE3" w:rsidR="00CC0A62" w:rsidRPr="00CC0A62" w:rsidRDefault="00ED08CF" w:rsidP="00ED08CF">
      <w:pPr>
        <w:jc w:val="both"/>
        <w:rPr>
          <w:b/>
          <w:color w:val="000000"/>
          <w:sz w:val="22"/>
          <w:szCs w:val="22"/>
        </w:rPr>
      </w:pPr>
      <w:r w:rsidRPr="00ED08CF">
        <w:rPr>
          <w:rFonts w:eastAsia="Calibri"/>
          <w:color w:val="000000"/>
          <w:sz w:val="22"/>
          <w:szCs w:val="22"/>
          <w:lang w:eastAsia="en-US"/>
        </w:rPr>
        <w:t>siebie całości praw do programu komputerowego na odrębnie</w:t>
      </w:r>
      <w:r>
        <w:rPr>
          <w:rFonts w:eastAsia="Calibri"/>
          <w:color w:val="000000"/>
          <w:sz w:val="22"/>
          <w:szCs w:val="22"/>
          <w:lang w:eastAsia="en-US"/>
        </w:rPr>
        <w:t xml:space="preserve"> </w:t>
      </w:r>
      <w:r w:rsidRPr="00ED08CF">
        <w:rPr>
          <w:rFonts w:eastAsia="Calibri"/>
          <w:color w:val="000000"/>
          <w:sz w:val="22"/>
          <w:szCs w:val="22"/>
          <w:lang w:eastAsia="en-US"/>
        </w:rPr>
        <w:t>ustalonych warunkach (w tym za wynagrodzeniem ustalonym na warunkach</w:t>
      </w:r>
      <w:r>
        <w:rPr>
          <w:rFonts w:eastAsia="Calibri"/>
          <w:color w:val="000000"/>
          <w:sz w:val="22"/>
          <w:szCs w:val="22"/>
          <w:lang w:eastAsia="en-US"/>
        </w:rPr>
        <w:t xml:space="preserve"> rynkowych).</w:t>
      </w:r>
    </w:p>
    <w:p w14:paraId="628023B2" w14:textId="77777777" w:rsidR="00ED08CF" w:rsidRDefault="00ED08CF" w:rsidP="00CC0A62">
      <w:pPr>
        <w:spacing w:line="276" w:lineRule="auto"/>
        <w:jc w:val="center"/>
        <w:rPr>
          <w:b/>
          <w:color w:val="000000"/>
          <w:sz w:val="22"/>
          <w:szCs w:val="22"/>
        </w:rPr>
      </w:pPr>
      <w:bookmarkStart w:id="2" w:name="_Hlk133484211"/>
    </w:p>
    <w:p w14:paraId="7D6A576C" w14:textId="4E3BAD9C" w:rsidR="00CC0A62" w:rsidRPr="00CC0A62" w:rsidRDefault="00CC0A62" w:rsidP="00CC0A62">
      <w:pPr>
        <w:spacing w:line="276" w:lineRule="auto"/>
        <w:jc w:val="center"/>
        <w:rPr>
          <w:b/>
          <w:color w:val="000000"/>
          <w:sz w:val="22"/>
          <w:szCs w:val="22"/>
        </w:rPr>
      </w:pPr>
      <w:r w:rsidRPr="00CC0A62">
        <w:rPr>
          <w:b/>
          <w:color w:val="000000"/>
          <w:sz w:val="22"/>
          <w:szCs w:val="22"/>
        </w:rPr>
        <w:t xml:space="preserve">§ </w:t>
      </w:r>
      <w:r>
        <w:rPr>
          <w:b/>
          <w:color w:val="000000"/>
          <w:sz w:val="22"/>
          <w:szCs w:val="22"/>
        </w:rPr>
        <w:t>8</w:t>
      </w:r>
      <w:r w:rsidRPr="00CC0A62">
        <w:rPr>
          <w:b/>
          <w:color w:val="000000"/>
          <w:sz w:val="22"/>
          <w:szCs w:val="22"/>
        </w:rPr>
        <w:t xml:space="preserve"> </w:t>
      </w:r>
    </w:p>
    <w:bookmarkEnd w:id="2"/>
    <w:p w14:paraId="43B7BC9D" w14:textId="77777777" w:rsidR="00275C8E" w:rsidRDefault="00275C8E" w:rsidP="002067A9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1. </w:t>
      </w:r>
      <w:r w:rsidR="002067A9" w:rsidRPr="00275C8E">
        <w:rPr>
          <w:sz w:val="22"/>
          <w:szCs w:val="22"/>
        </w:rPr>
        <w:t xml:space="preserve">Właściwym dla rozpoznania sporów wynikłych na tle realizacji niniejszej umowy jest sąd właściwy dla siedziby Zleceniodawcy. </w:t>
      </w:r>
    </w:p>
    <w:p w14:paraId="6587E7C9" w14:textId="03415749" w:rsidR="002067A9" w:rsidRPr="00275C8E" w:rsidRDefault="00275C8E" w:rsidP="002067A9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2. </w:t>
      </w:r>
      <w:r w:rsidR="002067A9" w:rsidRPr="00275C8E">
        <w:rPr>
          <w:sz w:val="22"/>
          <w:szCs w:val="22"/>
        </w:rPr>
        <w:t xml:space="preserve">W sprawach nie uregulowanych w niniejszej umowie stosuje się przepisy kodeksu cywilnego i ustawy – Prawo Zamówień Publicznych.    </w:t>
      </w:r>
    </w:p>
    <w:p w14:paraId="4600A53C" w14:textId="115F12AC" w:rsidR="002067A9" w:rsidRPr="00275C8E" w:rsidRDefault="00275C8E" w:rsidP="002067A9">
      <w:pPr>
        <w:rPr>
          <w:sz w:val="22"/>
          <w:szCs w:val="22"/>
        </w:rPr>
      </w:pPr>
      <w:r>
        <w:rPr>
          <w:sz w:val="22"/>
          <w:szCs w:val="22"/>
        </w:rPr>
        <w:lastRenderedPageBreak/>
        <w:t xml:space="preserve">3. </w:t>
      </w:r>
      <w:r w:rsidR="002067A9" w:rsidRPr="00275C8E">
        <w:rPr>
          <w:sz w:val="22"/>
          <w:szCs w:val="22"/>
        </w:rPr>
        <w:t>Wszelkie załączniki stanowią integralną część niniejszej umowy.</w:t>
      </w:r>
    </w:p>
    <w:p w14:paraId="72E0FFAC" w14:textId="3E3B208D" w:rsidR="002067A9" w:rsidRPr="00275C8E" w:rsidRDefault="00275C8E" w:rsidP="002067A9">
      <w:pPr>
        <w:rPr>
          <w:sz w:val="22"/>
          <w:szCs w:val="22"/>
        </w:rPr>
      </w:pPr>
      <w:r>
        <w:rPr>
          <w:sz w:val="22"/>
          <w:szCs w:val="22"/>
        </w:rPr>
        <w:t xml:space="preserve">4. </w:t>
      </w:r>
      <w:r w:rsidR="002067A9" w:rsidRPr="00275C8E">
        <w:rPr>
          <w:sz w:val="22"/>
          <w:szCs w:val="22"/>
        </w:rPr>
        <w:t xml:space="preserve">Umowę sporządzono w 2 jednobrzmiących egzemplarzach po 1 dla każdej ze stron.   </w:t>
      </w:r>
    </w:p>
    <w:p w14:paraId="3CBD6DBC" w14:textId="77777777" w:rsidR="002067A9" w:rsidRPr="00275C8E" w:rsidRDefault="002067A9" w:rsidP="002067A9">
      <w:pPr>
        <w:spacing w:before="60" w:after="60"/>
        <w:jc w:val="both"/>
        <w:rPr>
          <w:sz w:val="22"/>
          <w:szCs w:val="22"/>
        </w:rPr>
      </w:pPr>
    </w:p>
    <w:p w14:paraId="4A278FB3" w14:textId="7E842A67" w:rsidR="002067A9" w:rsidRPr="00275C8E" w:rsidRDefault="002067A9" w:rsidP="002067A9">
      <w:pPr>
        <w:jc w:val="both"/>
        <w:rPr>
          <w:b/>
          <w:sz w:val="22"/>
          <w:szCs w:val="22"/>
        </w:rPr>
      </w:pPr>
      <w:r w:rsidRPr="00275C8E">
        <w:rPr>
          <w:b/>
          <w:sz w:val="22"/>
          <w:szCs w:val="22"/>
        </w:rPr>
        <w:t>Zleceniodawca</w:t>
      </w:r>
      <w:r w:rsidRPr="00275C8E">
        <w:rPr>
          <w:b/>
          <w:sz w:val="22"/>
          <w:szCs w:val="22"/>
        </w:rPr>
        <w:tab/>
      </w:r>
      <w:r w:rsidRPr="00275C8E">
        <w:rPr>
          <w:b/>
          <w:sz w:val="22"/>
          <w:szCs w:val="22"/>
        </w:rPr>
        <w:tab/>
      </w:r>
      <w:r w:rsidRPr="00275C8E">
        <w:rPr>
          <w:b/>
          <w:sz w:val="22"/>
          <w:szCs w:val="22"/>
        </w:rPr>
        <w:tab/>
      </w:r>
      <w:r w:rsidRPr="00275C8E">
        <w:rPr>
          <w:b/>
          <w:sz w:val="22"/>
          <w:szCs w:val="22"/>
        </w:rPr>
        <w:tab/>
      </w:r>
      <w:r w:rsidRPr="00275C8E">
        <w:rPr>
          <w:b/>
          <w:sz w:val="22"/>
          <w:szCs w:val="22"/>
        </w:rPr>
        <w:tab/>
      </w:r>
      <w:r w:rsidRPr="00275C8E">
        <w:rPr>
          <w:b/>
          <w:sz w:val="22"/>
          <w:szCs w:val="22"/>
        </w:rPr>
        <w:tab/>
      </w:r>
      <w:r w:rsidRPr="00275C8E">
        <w:rPr>
          <w:b/>
          <w:sz w:val="22"/>
          <w:szCs w:val="22"/>
        </w:rPr>
        <w:tab/>
      </w:r>
      <w:r w:rsidRPr="00275C8E">
        <w:rPr>
          <w:b/>
          <w:sz w:val="22"/>
          <w:szCs w:val="22"/>
        </w:rPr>
        <w:tab/>
        <w:t xml:space="preserve">                                                                               </w:t>
      </w:r>
      <w:r w:rsidR="000F3D25">
        <w:rPr>
          <w:b/>
          <w:sz w:val="22"/>
          <w:szCs w:val="22"/>
        </w:rPr>
        <w:t xml:space="preserve">                   </w:t>
      </w:r>
      <w:r w:rsidRPr="00275C8E">
        <w:rPr>
          <w:b/>
          <w:sz w:val="22"/>
          <w:szCs w:val="22"/>
        </w:rPr>
        <w:t>Zleceniobiorca</w:t>
      </w:r>
    </w:p>
    <w:p w14:paraId="6AC0AE07" w14:textId="77777777" w:rsidR="002067A9" w:rsidRPr="00275C8E" w:rsidRDefault="002067A9" w:rsidP="002067A9">
      <w:pPr>
        <w:jc w:val="both"/>
        <w:rPr>
          <w:sz w:val="22"/>
          <w:szCs w:val="22"/>
        </w:rPr>
      </w:pPr>
    </w:p>
    <w:p w14:paraId="7CE120E0" w14:textId="77777777" w:rsidR="00046340" w:rsidRPr="00275C8E" w:rsidRDefault="00046340" w:rsidP="002067A9">
      <w:pPr>
        <w:jc w:val="both"/>
        <w:rPr>
          <w:sz w:val="22"/>
          <w:szCs w:val="22"/>
        </w:rPr>
      </w:pPr>
    </w:p>
    <w:p w14:paraId="63B72583" w14:textId="77777777" w:rsidR="00046340" w:rsidRPr="00275C8E" w:rsidRDefault="00046340" w:rsidP="002067A9">
      <w:pPr>
        <w:jc w:val="both"/>
        <w:rPr>
          <w:sz w:val="22"/>
          <w:szCs w:val="22"/>
        </w:rPr>
      </w:pPr>
    </w:p>
    <w:p w14:paraId="0427016A" w14:textId="5ED43EF0" w:rsidR="002067A9" w:rsidRPr="00275C8E" w:rsidRDefault="002067A9" w:rsidP="002067A9">
      <w:pPr>
        <w:jc w:val="both"/>
        <w:rPr>
          <w:sz w:val="22"/>
          <w:szCs w:val="22"/>
        </w:rPr>
      </w:pPr>
      <w:r w:rsidRPr="00275C8E">
        <w:rPr>
          <w:sz w:val="22"/>
          <w:szCs w:val="22"/>
        </w:rPr>
        <w:t xml:space="preserve">........................                                                                       </w:t>
      </w:r>
      <w:r w:rsidR="000F3D25">
        <w:rPr>
          <w:sz w:val="22"/>
          <w:szCs w:val="22"/>
        </w:rPr>
        <w:t xml:space="preserve">                            </w:t>
      </w:r>
      <w:r w:rsidRPr="00275C8E">
        <w:rPr>
          <w:sz w:val="22"/>
          <w:szCs w:val="22"/>
        </w:rPr>
        <w:t xml:space="preserve"> ..</w:t>
      </w:r>
      <w:r w:rsidRPr="00275C8E">
        <w:rPr>
          <w:sz w:val="22"/>
          <w:szCs w:val="22"/>
        </w:rPr>
        <w:tab/>
      </w:r>
      <w:r w:rsidRPr="00275C8E">
        <w:rPr>
          <w:sz w:val="22"/>
          <w:szCs w:val="22"/>
        </w:rPr>
        <w:tab/>
      </w:r>
      <w:r w:rsidRPr="00275C8E">
        <w:rPr>
          <w:sz w:val="22"/>
          <w:szCs w:val="22"/>
        </w:rPr>
        <w:tab/>
      </w:r>
      <w:r w:rsidRPr="00275C8E">
        <w:rPr>
          <w:sz w:val="22"/>
          <w:szCs w:val="22"/>
        </w:rPr>
        <w:tab/>
      </w:r>
      <w:r w:rsidRPr="00275C8E">
        <w:rPr>
          <w:sz w:val="22"/>
          <w:szCs w:val="22"/>
        </w:rPr>
        <w:tab/>
      </w:r>
      <w:r w:rsidRPr="00275C8E">
        <w:rPr>
          <w:sz w:val="22"/>
          <w:szCs w:val="22"/>
        </w:rPr>
        <w:tab/>
      </w:r>
      <w:r w:rsidRPr="00275C8E">
        <w:rPr>
          <w:sz w:val="22"/>
          <w:szCs w:val="22"/>
        </w:rPr>
        <w:tab/>
      </w:r>
      <w:r w:rsidRPr="00275C8E">
        <w:rPr>
          <w:sz w:val="22"/>
          <w:szCs w:val="22"/>
        </w:rPr>
        <w:tab/>
        <w:t>..........................</w:t>
      </w:r>
    </w:p>
    <w:p w14:paraId="676DE56B" w14:textId="191FC0A0" w:rsidR="002067A9" w:rsidRPr="00275C8E" w:rsidRDefault="002067A9" w:rsidP="002067A9">
      <w:pPr>
        <w:jc w:val="both"/>
        <w:rPr>
          <w:sz w:val="22"/>
          <w:szCs w:val="22"/>
        </w:rPr>
      </w:pPr>
      <w:r w:rsidRPr="00275C8E">
        <w:rPr>
          <w:sz w:val="22"/>
          <w:szCs w:val="22"/>
        </w:rPr>
        <w:t xml:space="preserve">Data, podpis                                                                             </w:t>
      </w:r>
      <w:r w:rsidR="000F3D25">
        <w:rPr>
          <w:sz w:val="22"/>
          <w:szCs w:val="22"/>
        </w:rPr>
        <w:t xml:space="preserve">                         </w:t>
      </w:r>
      <w:r w:rsidRPr="00275C8E">
        <w:rPr>
          <w:sz w:val="22"/>
          <w:szCs w:val="22"/>
        </w:rPr>
        <w:t xml:space="preserve">      Data, podpis </w:t>
      </w:r>
    </w:p>
    <w:p w14:paraId="7E0736A0" w14:textId="77777777" w:rsidR="002067A9" w:rsidRPr="00275C8E" w:rsidRDefault="002067A9" w:rsidP="002067A9">
      <w:pPr>
        <w:jc w:val="both"/>
        <w:rPr>
          <w:sz w:val="22"/>
          <w:szCs w:val="22"/>
        </w:rPr>
      </w:pPr>
    </w:p>
    <w:p w14:paraId="75C78285" w14:textId="77777777" w:rsidR="002067A9" w:rsidRPr="00275C8E" w:rsidRDefault="002067A9" w:rsidP="002067A9">
      <w:pPr>
        <w:jc w:val="both"/>
        <w:rPr>
          <w:sz w:val="22"/>
          <w:szCs w:val="22"/>
        </w:rPr>
      </w:pPr>
    </w:p>
    <w:p w14:paraId="01E725D3" w14:textId="77777777" w:rsidR="002067A9" w:rsidRPr="00275C8E" w:rsidRDefault="002067A9" w:rsidP="002067A9">
      <w:pPr>
        <w:jc w:val="center"/>
        <w:outlineLvl w:val="0"/>
        <w:rPr>
          <w:sz w:val="22"/>
          <w:szCs w:val="22"/>
        </w:rPr>
      </w:pPr>
      <w:r w:rsidRPr="00275C8E">
        <w:rPr>
          <w:sz w:val="22"/>
          <w:szCs w:val="22"/>
        </w:rPr>
        <w:t xml:space="preserve">   </w:t>
      </w:r>
    </w:p>
    <w:p w14:paraId="1BA2CCB9" w14:textId="77777777" w:rsidR="002067A9" w:rsidRPr="000F3D25" w:rsidRDefault="002067A9" w:rsidP="002067A9">
      <w:pPr>
        <w:rPr>
          <w:sz w:val="22"/>
          <w:szCs w:val="22"/>
        </w:rPr>
      </w:pPr>
    </w:p>
    <w:p w14:paraId="4F948A1C" w14:textId="77777777" w:rsidR="002067A9" w:rsidRPr="000F3D25" w:rsidRDefault="002067A9" w:rsidP="002067A9">
      <w:pPr>
        <w:rPr>
          <w:sz w:val="22"/>
          <w:szCs w:val="22"/>
        </w:rPr>
      </w:pPr>
    </w:p>
    <w:p w14:paraId="4A3EE9E2" w14:textId="77777777" w:rsidR="000F3D25" w:rsidRPr="000F3D25" w:rsidRDefault="000F3D25" w:rsidP="00366C61">
      <w:pPr>
        <w:tabs>
          <w:tab w:val="left" w:pos="6948"/>
        </w:tabs>
        <w:ind w:hanging="284"/>
      </w:pPr>
      <w:r w:rsidRPr="00366C61">
        <w:rPr>
          <w:b/>
        </w:rPr>
        <w:t>Kontrasygnata finansowa</w:t>
      </w:r>
      <w:r w:rsidRPr="000F3D25">
        <w:t xml:space="preserve">: </w:t>
      </w:r>
    </w:p>
    <w:p w14:paraId="6A9F6AE0" w14:textId="77777777" w:rsidR="000F3D25" w:rsidRPr="000F3D25" w:rsidRDefault="000F3D25" w:rsidP="00366C61">
      <w:pPr>
        <w:tabs>
          <w:tab w:val="left" w:pos="6948"/>
        </w:tabs>
        <w:ind w:hanging="284"/>
      </w:pPr>
    </w:p>
    <w:p w14:paraId="00D4032C" w14:textId="77777777" w:rsidR="000F3D25" w:rsidRPr="000F3D25" w:rsidRDefault="000F3D25" w:rsidP="00366C61">
      <w:pPr>
        <w:tabs>
          <w:tab w:val="left" w:pos="6948"/>
        </w:tabs>
        <w:ind w:hanging="284"/>
      </w:pPr>
    </w:p>
    <w:p w14:paraId="608A62C2" w14:textId="403EBF3D" w:rsidR="000F3D25" w:rsidRPr="000F3D25" w:rsidRDefault="000F3D25" w:rsidP="00366C61">
      <w:pPr>
        <w:tabs>
          <w:tab w:val="left" w:pos="6948"/>
        </w:tabs>
        <w:ind w:hanging="284"/>
      </w:pPr>
      <w:r w:rsidRPr="000F3D25">
        <w:t>………………………………</w:t>
      </w:r>
      <w:r w:rsidRPr="000F3D25">
        <w:br/>
        <w:t xml:space="preserve">       data i podpis  </w:t>
      </w:r>
    </w:p>
    <w:p w14:paraId="129A6580" w14:textId="77777777" w:rsidR="002067A9" w:rsidRPr="00275C8E" w:rsidRDefault="002067A9" w:rsidP="002067A9">
      <w:pPr>
        <w:rPr>
          <w:sz w:val="22"/>
          <w:szCs w:val="22"/>
        </w:rPr>
      </w:pPr>
    </w:p>
    <w:p w14:paraId="48348F4E" w14:textId="77777777" w:rsidR="002067A9" w:rsidRPr="00275C8E" w:rsidRDefault="002067A9" w:rsidP="002067A9">
      <w:pPr>
        <w:rPr>
          <w:sz w:val="22"/>
          <w:szCs w:val="22"/>
        </w:rPr>
      </w:pPr>
    </w:p>
    <w:p w14:paraId="236A78D5" w14:textId="77777777" w:rsidR="002067A9" w:rsidRPr="00275C8E" w:rsidRDefault="002067A9" w:rsidP="002067A9">
      <w:pPr>
        <w:rPr>
          <w:sz w:val="22"/>
          <w:szCs w:val="22"/>
        </w:rPr>
      </w:pPr>
    </w:p>
    <w:p w14:paraId="46AA4085" w14:textId="4AD0DFDA" w:rsidR="002067A9" w:rsidRPr="00275C8E" w:rsidRDefault="002067A9" w:rsidP="002067A9">
      <w:pPr>
        <w:rPr>
          <w:sz w:val="22"/>
          <w:szCs w:val="22"/>
        </w:rPr>
      </w:pPr>
    </w:p>
    <w:p w14:paraId="4A287B4C" w14:textId="773FF036" w:rsidR="00C13FC9" w:rsidRPr="00275C8E" w:rsidRDefault="00C13FC9" w:rsidP="002067A9">
      <w:pPr>
        <w:rPr>
          <w:sz w:val="22"/>
          <w:szCs w:val="22"/>
        </w:rPr>
      </w:pPr>
    </w:p>
    <w:p w14:paraId="6AEF462B" w14:textId="77777777" w:rsidR="00C13FC9" w:rsidRPr="00275C8E" w:rsidRDefault="00C13FC9" w:rsidP="002067A9">
      <w:pPr>
        <w:rPr>
          <w:sz w:val="22"/>
          <w:szCs w:val="22"/>
        </w:rPr>
      </w:pPr>
    </w:p>
    <w:p w14:paraId="0C7A108D" w14:textId="77777777" w:rsidR="002067A9" w:rsidRPr="00275C8E" w:rsidRDefault="002067A9" w:rsidP="002067A9">
      <w:pPr>
        <w:rPr>
          <w:sz w:val="22"/>
          <w:szCs w:val="22"/>
        </w:rPr>
      </w:pPr>
    </w:p>
    <w:p w14:paraId="41D9A9B8" w14:textId="77777777" w:rsidR="002067A9" w:rsidRPr="00275C8E" w:rsidRDefault="002067A9" w:rsidP="002067A9">
      <w:pPr>
        <w:rPr>
          <w:sz w:val="22"/>
          <w:szCs w:val="22"/>
        </w:rPr>
      </w:pPr>
    </w:p>
    <w:p w14:paraId="5650D009" w14:textId="77777777" w:rsidR="002067A9" w:rsidRPr="00275C8E" w:rsidRDefault="002067A9" w:rsidP="002067A9">
      <w:pPr>
        <w:rPr>
          <w:sz w:val="22"/>
          <w:szCs w:val="22"/>
        </w:rPr>
      </w:pPr>
    </w:p>
    <w:sectPr w:rsidR="002067A9" w:rsidRPr="00275C8E" w:rsidSect="00481CBC">
      <w:headerReference w:type="default" r:id="rId8"/>
      <w:pgSz w:w="11906" w:h="16838"/>
      <w:pgMar w:top="426" w:right="1152" w:bottom="1417" w:left="1152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D2DE444" w14:textId="77777777" w:rsidR="00D10675" w:rsidRDefault="00D10675">
      <w:r>
        <w:separator/>
      </w:r>
    </w:p>
  </w:endnote>
  <w:endnote w:type="continuationSeparator" w:id="0">
    <w:p w14:paraId="77C7F00E" w14:textId="77777777" w:rsidR="00D10675" w:rsidRDefault="00D106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A24301D" w14:textId="77777777" w:rsidR="00D10675" w:rsidRDefault="00D10675">
      <w:r>
        <w:separator/>
      </w:r>
    </w:p>
  </w:footnote>
  <w:footnote w:type="continuationSeparator" w:id="0">
    <w:p w14:paraId="4D383C2F" w14:textId="77777777" w:rsidR="00D10675" w:rsidRDefault="00D1067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9A811E2" w14:textId="77777777" w:rsidR="00481CBC" w:rsidRDefault="00481CB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WW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-2094"/>
        </w:tabs>
        <w:ind w:left="78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000003"/>
    <w:multiLevelType w:val="multi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0000007"/>
    <w:multiLevelType w:val="singleLevel"/>
    <w:tmpl w:val="3F3E8C7E"/>
    <w:name w:val="WW8Num7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Times New Roman" w:eastAsia="Calibri" w:hAnsi="Times New Roman" w:cs="Times New Roman" w:hint="default"/>
        <w:sz w:val="22"/>
        <w:szCs w:val="22"/>
        <w:lang w:eastAsia="en-US"/>
      </w:rPr>
    </w:lvl>
  </w:abstractNum>
  <w:abstractNum w:abstractNumId="3" w15:restartNumberingAfterBreak="0">
    <w:nsid w:val="11E6464A"/>
    <w:multiLevelType w:val="hybridMultilevel"/>
    <w:tmpl w:val="7DD6224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390539D"/>
    <w:multiLevelType w:val="multilevel"/>
    <w:tmpl w:val="E6B67C7A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41325E42"/>
    <w:multiLevelType w:val="multilevel"/>
    <w:tmpl w:val="F866205A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4D212B97"/>
    <w:multiLevelType w:val="multilevel"/>
    <w:tmpl w:val="F400679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50F505AD"/>
    <w:multiLevelType w:val="hybridMultilevel"/>
    <w:tmpl w:val="8C3E9274"/>
    <w:lvl w:ilvl="0" w:tplc="42BCB042">
      <w:start w:val="1"/>
      <w:numFmt w:val="decimal"/>
      <w:lvlText w:val="%1."/>
      <w:lvlJc w:val="left"/>
      <w:pPr>
        <w:tabs>
          <w:tab w:val="num" w:pos="855"/>
        </w:tabs>
        <w:ind w:left="855" w:hanging="495"/>
      </w:p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50FD3C0B"/>
    <w:multiLevelType w:val="hybridMultilevel"/>
    <w:tmpl w:val="86D4E910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5E217526"/>
    <w:multiLevelType w:val="multilevel"/>
    <w:tmpl w:val="F4D2A7D0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5FFD2CA0"/>
    <w:multiLevelType w:val="singleLevel"/>
    <w:tmpl w:val="BC66498E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Times New Roman" w:eastAsia="Calibri" w:hAnsi="Times New Roman" w:cs="Times New Roman" w:hint="default"/>
        <w:sz w:val="22"/>
        <w:szCs w:val="22"/>
        <w:lang w:eastAsia="en-US"/>
      </w:rPr>
    </w:lvl>
  </w:abstractNum>
  <w:abstractNum w:abstractNumId="11" w15:restartNumberingAfterBreak="0">
    <w:nsid w:val="76E15C28"/>
    <w:multiLevelType w:val="hybridMultilevel"/>
    <w:tmpl w:val="6F325A7A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7"/>
  </w:num>
  <w:num w:numId="2">
    <w:abstractNumId w:val="3"/>
  </w:num>
  <w:num w:numId="3">
    <w:abstractNumId w:val="8"/>
  </w:num>
  <w:num w:numId="4">
    <w:abstractNumId w:val="2"/>
    <w:lvlOverride w:ilvl="0">
      <w:startOverride w:val="1"/>
    </w:lvlOverride>
  </w:num>
  <w:num w:numId="5">
    <w:abstractNumId w:val="10"/>
    <w:lvlOverride w:ilvl="0">
      <w:startOverride w:val="1"/>
    </w:lvlOverride>
  </w:num>
  <w:num w:numId="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6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5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0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D4DCE"/>
    <w:rsid w:val="00046340"/>
    <w:rsid w:val="00051A06"/>
    <w:rsid w:val="000B6493"/>
    <w:rsid w:val="000B7D70"/>
    <w:rsid w:val="000E1540"/>
    <w:rsid w:val="000E6EAF"/>
    <w:rsid w:val="000F3D25"/>
    <w:rsid w:val="001750BD"/>
    <w:rsid w:val="001836C1"/>
    <w:rsid w:val="001A6105"/>
    <w:rsid w:val="001B682A"/>
    <w:rsid w:val="002067A9"/>
    <w:rsid w:val="00275C8E"/>
    <w:rsid w:val="002A65F8"/>
    <w:rsid w:val="002D5E0A"/>
    <w:rsid w:val="002F540D"/>
    <w:rsid w:val="0030222B"/>
    <w:rsid w:val="00334B5F"/>
    <w:rsid w:val="00355A2C"/>
    <w:rsid w:val="00366C61"/>
    <w:rsid w:val="0039031F"/>
    <w:rsid w:val="0042524A"/>
    <w:rsid w:val="004331F5"/>
    <w:rsid w:val="00446B8D"/>
    <w:rsid w:val="00451B18"/>
    <w:rsid w:val="00452216"/>
    <w:rsid w:val="00481CBC"/>
    <w:rsid w:val="004973AF"/>
    <w:rsid w:val="004A0F0D"/>
    <w:rsid w:val="004C1054"/>
    <w:rsid w:val="004D29B6"/>
    <w:rsid w:val="0050385D"/>
    <w:rsid w:val="00574FF5"/>
    <w:rsid w:val="005A1B86"/>
    <w:rsid w:val="005D69AA"/>
    <w:rsid w:val="005E2FFA"/>
    <w:rsid w:val="00602907"/>
    <w:rsid w:val="006071D6"/>
    <w:rsid w:val="00691104"/>
    <w:rsid w:val="006C2962"/>
    <w:rsid w:val="006D0F7E"/>
    <w:rsid w:val="006F159C"/>
    <w:rsid w:val="007007FD"/>
    <w:rsid w:val="0071765C"/>
    <w:rsid w:val="0074184D"/>
    <w:rsid w:val="007613A2"/>
    <w:rsid w:val="00774622"/>
    <w:rsid w:val="007858A8"/>
    <w:rsid w:val="00791997"/>
    <w:rsid w:val="007B3C1D"/>
    <w:rsid w:val="007B6F40"/>
    <w:rsid w:val="007D4DCE"/>
    <w:rsid w:val="00822D16"/>
    <w:rsid w:val="00892E0C"/>
    <w:rsid w:val="008C634A"/>
    <w:rsid w:val="008D5031"/>
    <w:rsid w:val="008D58C2"/>
    <w:rsid w:val="00932AB7"/>
    <w:rsid w:val="00976B68"/>
    <w:rsid w:val="009977E3"/>
    <w:rsid w:val="009D554D"/>
    <w:rsid w:val="00A326F9"/>
    <w:rsid w:val="00A65531"/>
    <w:rsid w:val="00A82F98"/>
    <w:rsid w:val="00AB3297"/>
    <w:rsid w:val="00AC1DB9"/>
    <w:rsid w:val="00AE506E"/>
    <w:rsid w:val="00AF42D3"/>
    <w:rsid w:val="00B46638"/>
    <w:rsid w:val="00B46AF2"/>
    <w:rsid w:val="00B75500"/>
    <w:rsid w:val="00B8264E"/>
    <w:rsid w:val="00B93047"/>
    <w:rsid w:val="00C13FC9"/>
    <w:rsid w:val="00C33CB6"/>
    <w:rsid w:val="00C521F0"/>
    <w:rsid w:val="00C55FC8"/>
    <w:rsid w:val="00CC0A62"/>
    <w:rsid w:val="00D10675"/>
    <w:rsid w:val="00D15551"/>
    <w:rsid w:val="00D50F05"/>
    <w:rsid w:val="00D54F43"/>
    <w:rsid w:val="00D55701"/>
    <w:rsid w:val="00D679EB"/>
    <w:rsid w:val="00D67DB9"/>
    <w:rsid w:val="00D72FF9"/>
    <w:rsid w:val="00DA1BE1"/>
    <w:rsid w:val="00DB133F"/>
    <w:rsid w:val="00E32983"/>
    <w:rsid w:val="00E67629"/>
    <w:rsid w:val="00E73A2C"/>
    <w:rsid w:val="00E85148"/>
    <w:rsid w:val="00ED02AC"/>
    <w:rsid w:val="00ED08CF"/>
    <w:rsid w:val="00ED2BA1"/>
    <w:rsid w:val="00EE79FE"/>
    <w:rsid w:val="00F16EC6"/>
    <w:rsid w:val="00F20D4C"/>
    <w:rsid w:val="00F54208"/>
    <w:rsid w:val="00F67D55"/>
    <w:rsid w:val="00F87F87"/>
    <w:rsid w:val="00FF26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2ADDFB9"/>
  <w15:chartTrackingRefBased/>
  <w15:docId w15:val="{30AAE806-45E4-460C-8646-085B8C6190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2067A9"/>
  </w:style>
  <w:style w:type="paragraph" w:styleId="Nagwek1">
    <w:name w:val="heading 1"/>
    <w:basedOn w:val="Normalny"/>
    <w:next w:val="Normalny"/>
    <w:link w:val="Nagwek1Znak"/>
    <w:qFormat/>
    <w:rsid w:val="00D679EB"/>
    <w:pPr>
      <w:keepNext/>
      <w:jc w:val="center"/>
      <w:outlineLvl w:val="0"/>
    </w:pPr>
    <w:rPr>
      <w:b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uiPriority w:val="99"/>
    <w:rsid w:val="00892E0C"/>
    <w:rPr>
      <w:rFonts w:ascii="Courier New" w:hAnsi="Courier New" w:cs="Courier New"/>
    </w:rPr>
  </w:style>
  <w:style w:type="paragraph" w:styleId="Tekstpodstawowy">
    <w:name w:val="Body Text"/>
    <w:basedOn w:val="Normalny"/>
    <w:link w:val="TekstpodstawowyZnak"/>
    <w:uiPriority w:val="99"/>
    <w:rsid w:val="00D679EB"/>
    <w:rPr>
      <w:sz w:val="24"/>
    </w:rPr>
  </w:style>
  <w:style w:type="paragraph" w:styleId="Nagwek">
    <w:name w:val="header"/>
    <w:basedOn w:val="Normalny"/>
    <w:link w:val="NagwekZnak"/>
    <w:uiPriority w:val="99"/>
    <w:rsid w:val="00D679EB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D679EB"/>
    <w:pPr>
      <w:tabs>
        <w:tab w:val="center" w:pos="4536"/>
        <w:tab w:val="right" w:pos="9072"/>
      </w:tabs>
    </w:pPr>
  </w:style>
  <w:style w:type="character" w:customStyle="1" w:styleId="Nagwek1Znak">
    <w:name w:val="Nagłówek 1 Znak"/>
    <w:link w:val="Nagwek1"/>
    <w:rsid w:val="00AB3297"/>
    <w:rPr>
      <w:b/>
      <w:sz w:val="28"/>
    </w:rPr>
  </w:style>
  <w:style w:type="paragraph" w:styleId="NormalnyWeb">
    <w:name w:val="Normal (Web)"/>
    <w:basedOn w:val="Normalny"/>
    <w:uiPriority w:val="99"/>
    <w:unhideWhenUsed/>
    <w:rsid w:val="00AB3297"/>
    <w:pPr>
      <w:spacing w:before="100" w:beforeAutospacing="1" w:after="100" w:afterAutospacing="1"/>
    </w:pPr>
    <w:rPr>
      <w:sz w:val="24"/>
      <w:szCs w:val="24"/>
    </w:rPr>
  </w:style>
  <w:style w:type="character" w:customStyle="1" w:styleId="NagwekZnak">
    <w:name w:val="Nagłówek Znak"/>
    <w:link w:val="Nagwek"/>
    <w:uiPriority w:val="99"/>
    <w:rsid w:val="00AB3297"/>
  </w:style>
  <w:style w:type="character" w:customStyle="1" w:styleId="TekstpodstawowyZnak">
    <w:name w:val="Tekst podstawowy Znak"/>
    <w:link w:val="Tekstpodstawowy"/>
    <w:uiPriority w:val="99"/>
    <w:rsid w:val="00AB3297"/>
    <w:rPr>
      <w:sz w:val="24"/>
    </w:rPr>
  </w:style>
  <w:style w:type="character" w:customStyle="1" w:styleId="ZwykytekstZnak">
    <w:name w:val="Zwykły tekst Znak"/>
    <w:link w:val="Zwykytekst"/>
    <w:uiPriority w:val="99"/>
    <w:rsid w:val="00AB3297"/>
    <w:rPr>
      <w:rFonts w:ascii="Courier New" w:hAnsi="Courier New" w:cs="Courier New"/>
    </w:rPr>
  </w:style>
  <w:style w:type="character" w:customStyle="1" w:styleId="AkapitzlistZnak">
    <w:name w:val="Akapit z listą Znak"/>
    <w:link w:val="Akapitzlist"/>
    <w:uiPriority w:val="34"/>
    <w:locked/>
    <w:rsid w:val="00AB3297"/>
    <w:rPr>
      <w:sz w:val="24"/>
    </w:rPr>
  </w:style>
  <w:style w:type="paragraph" w:styleId="Akapitzlist">
    <w:name w:val="List Paragraph"/>
    <w:basedOn w:val="Normalny"/>
    <w:link w:val="AkapitzlistZnak"/>
    <w:uiPriority w:val="34"/>
    <w:qFormat/>
    <w:rsid w:val="00AB3297"/>
    <w:pPr>
      <w:overflowPunct w:val="0"/>
      <w:autoSpaceDE w:val="0"/>
      <w:autoSpaceDN w:val="0"/>
      <w:adjustRightInd w:val="0"/>
      <w:ind w:left="720"/>
      <w:contextualSpacing/>
    </w:pPr>
    <w:rPr>
      <w:sz w:val="24"/>
    </w:rPr>
  </w:style>
  <w:style w:type="character" w:customStyle="1" w:styleId="colour">
    <w:name w:val="colour"/>
    <w:rsid w:val="00AB3297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046340"/>
    <w:rPr>
      <w:lang w:val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046340"/>
    <w:rPr>
      <w:lang w:val="en-US"/>
    </w:rPr>
  </w:style>
  <w:style w:type="paragraph" w:customStyle="1" w:styleId="paragraph">
    <w:name w:val="paragraph"/>
    <w:basedOn w:val="Normalny"/>
    <w:rsid w:val="00046340"/>
    <w:pPr>
      <w:spacing w:before="100" w:beforeAutospacing="1" w:after="100" w:afterAutospacing="1"/>
    </w:pPr>
    <w:rPr>
      <w:sz w:val="24"/>
      <w:szCs w:val="24"/>
    </w:rPr>
  </w:style>
  <w:style w:type="character" w:customStyle="1" w:styleId="normaltextrun">
    <w:name w:val="normaltextrun"/>
    <w:basedOn w:val="Domylnaczcionkaakapitu"/>
    <w:rsid w:val="00046340"/>
  </w:style>
  <w:style w:type="character" w:customStyle="1" w:styleId="eop">
    <w:name w:val="eop"/>
    <w:basedOn w:val="Domylnaczcionkaakapitu"/>
    <w:rsid w:val="00046340"/>
  </w:style>
  <w:style w:type="character" w:styleId="Odwoanieprzypisudolnego">
    <w:name w:val="footnote reference"/>
    <w:uiPriority w:val="99"/>
    <w:semiHidden/>
    <w:unhideWhenUsed/>
    <w:rsid w:val="00046340"/>
    <w:rPr>
      <w:vertAlign w:val="superscript"/>
    </w:rPr>
  </w:style>
  <w:style w:type="paragraph" w:styleId="Poprawka">
    <w:name w:val="Revision"/>
    <w:hidden/>
    <w:uiPriority w:val="99"/>
    <w:semiHidden/>
    <w:rsid w:val="00602907"/>
  </w:style>
  <w:style w:type="paragraph" w:styleId="Tekstdymka">
    <w:name w:val="Balloon Text"/>
    <w:basedOn w:val="Normalny"/>
    <w:link w:val="TekstdymkaZnak"/>
    <w:uiPriority w:val="99"/>
    <w:semiHidden/>
    <w:unhideWhenUsed/>
    <w:rsid w:val="00C13FC9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13FC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4348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7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429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6AE5150-6F37-4780-823F-458C6F773A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1522</Words>
  <Characters>10403</Characters>
  <Application>Microsoft Office Word</Application>
  <DocSecurity>0</DocSecurity>
  <Lines>86</Lines>
  <Paragraphs>23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11902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subject/>
  <dc:creator>Anna Trybus</dc:creator>
  <cp:keywords/>
  <dc:description/>
  <cp:lastModifiedBy>Anna Trybus</cp:lastModifiedBy>
  <cp:revision>2</cp:revision>
  <cp:lastPrinted>2023-10-02T12:05:00Z</cp:lastPrinted>
  <dcterms:created xsi:type="dcterms:W3CDTF">2023-10-03T12:04:00Z</dcterms:created>
  <dcterms:modified xsi:type="dcterms:W3CDTF">2023-10-03T12:04:00Z</dcterms:modified>
</cp:coreProperties>
</file>