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F992E" w14:textId="53266D18" w:rsidR="00843A88" w:rsidRPr="0003002D" w:rsidRDefault="0058783E" w:rsidP="00FD4AEC">
      <w:pPr>
        <w:spacing w:after="480"/>
        <w:jc w:val="right"/>
      </w:pPr>
      <w:r w:rsidRPr="0003002D">
        <w:t>Niepołomice</w:t>
      </w:r>
      <w:r w:rsidR="00843A88" w:rsidRPr="0003002D">
        <w:t xml:space="preserve"> dnia: </w:t>
      </w:r>
      <w:r w:rsidRPr="0003002D">
        <w:t>2023-10-</w:t>
      </w:r>
      <w:r w:rsidR="0003002D" w:rsidRPr="0003002D">
        <w:t>27</w:t>
      </w:r>
    </w:p>
    <w:p w14:paraId="0A242686" w14:textId="77777777" w:rsidR="00843A88" w:rsidRPr="0003002D" w:rsidRDefault="0058783E" w:rsidP="00843A88">
      <w:pPr>
        <w:spacing w:line="360" w:lineRule="auto"/>
        <w:rPr>
          <w:b/>
          <w:bCs/>
        </w:rPr>
      </w:pPr>
      <w:r w:rsidRPr="0003002D">
        <w:rPr>
          <w:b/>
          <w:bCs/>
        </w:rPr>
        <w:t>GMINA NIEPOŁOMICE</w:t>
      </w:r>
    </w:p>
    <w:p w14:paraId="27E6879F" w14:textId="77777777" w:rsidR="00843A88" w:rsidRPr="0003002D" w:rsidRDefault="0058783E" w:rsidP="00843A88">
      <w:pPr>
        <w:spacing w:line="360" w:lineRule="auto"/>
      </w:pPr>
      <w:r w:rsidRPr="0003002D">
        <w:t>Pl. Zwycięstwa</w:t>
      </w:r>
      <w:r w:rsidR="00843A88" w:rsidRPr="0003002D">
        <w:t xml:space="preserve"> </w:t>
      </w:r>
      <w:r w:rsidRPr="0003002D">
        <w:t>13</w:t>
      </w:r>
    </w:p>
    <w:p w14:paraId="51EDA74B" w14:textId="77777777" w:rsidR="00843A88" w:rsidRPr="0003002D" w:rsidRDefault="0058783E" w:rsidP="00843A88">
      <w:r w:rsidRPr="0003002D">
        <w:t>32-005</w:t>
      </w:r>
      <w:r w:rsidR="00843A88" w:rsidRPr="0003002D">
        <w:t xml:space="preserve"> </w:t>
      </w:r>
      <w:r w:rsidRPr="0003002D">
        <w:t>Niepołomice</w:t>
      </w:r>
    </w:p>
    <w:p w14:paraId="5A44EEC9" w14:textId="77777777" w:rsidR="0003002D" w:rsidRPr="0003002D" w:rsidRDefault="0003002D" w:rsidP="00843A88"/>
    <w:p w14:paraId="6620A30B" w14:textId="441D1B72" w:rsidR="00843A88" w:rsidRPr="0003002D" w:rsidRDefault="007E48FB" w:rsidP="00FD4AEC">
      <w:pPr>
        <w:spacing w:after="480"/>
        <w:jc w:val="both"/>
        <w:rPr>
          <w:bCs/>
        </w:rPr>
      </w:pPr>
      <w:r w:rsidRPr="0003002D">
        <w:rPr>
          <w:bCs/>
        </w:rPr>
        <w:t>Pismo nr  ZP.271.29.2023.3</w:t>
      </w:r>
    </w:p>
    <w:p w14:paraId="0D1BC7C6" w14:textId="77777777" w:rsidR="00843A88" w:rsidRPr="0003002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3002D">
        <w:rPr>
          <w:b/>
        </w:rPr>
        <w:t>WYKONAWCY</w:t>
      </w:r>
    </w:p>
    <w:p w14:paraId="7DCBA42F" w14:textId="77777777" w:rsidR="00843A88" w:rsidRPr="0003002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3002D">
        <w:t>ubiegający się o zamówienie</w:t>
      </w:r>
    </w:p>
    <w:p w14:paraId="08669431" w14:textId="77777777" w:rsidR="004E4B64" w:rsidRPr="0003002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03002D">
        <w:rPr>
          <w:rFonts w:eastAsia="Calibri"/>
          <w:lang w:eastAsia="en-US"/>
        </w:rPr>
        <w:t xml:space="preserve">Dotyczy: </w:t>
      </w:r>
      <w:r w:rsidRPr="0003002D">
        <w:t>postępowania o udzielenie zamówienia publicznego</w:t>
      </w:r>
      <w:r w:rsidRPr="0003002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3002D" w14:paraId="4E4ADBDE" w14:textId="77777777" w:rsidTr="00FD4AEC">
        <w:tc>
          <w:tcPr>
            <w:tcW w:w="2269" w:type="dxa"/>
            <w:shd w:val="clear" w:color="auto" w:fill="auto"/>
          </w:tcPr>
          <w:p w14:paraId="624FCBAE" w14:textId="77777777" w:rsidR="004E4B64" w:rsidRPr="0003002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3002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45AEAD" w14:textId="77777777" w:rsidR="004E4B64" w:rsidRPr="0003002D" w:rsidRDefault="0058783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002D">
              <w:rPr>
                <w:bCs/>
              </w:rPr>
              <w:t>Realizacja przedsięwzięć niskoemisyjnych budynków jednorodzinnych w ramach programu STOP SMOG dla Gminy Niepołomice - Etap II - montaż pomp ciepła</w:t>
            </w:r>
            <w:r w:rsidR="004E4B64" w:rsidRPr="0003002D">
              <w:rPr>
                <w:bCs/>
              </w:rPr>
              <w:t>.</w:t>
            </w:r>
          </w:p>
        </w:tc>
      </w:tr>
      <w:tr w:rsidR="0058783E" w:rsidRPr="0003002D" w14:paraId="538C723A" w14:textId="77777777" w:rsidTr="001D7217">
        <w:tc>
          <w:tcPr>
            <w:tcW w:w="2269" w:type="dxa"/>
            <w:shd w:val="clear" w:color="auto" w:fill="auto"/>
          </w:tcPr>
          <w:p w14:paraId="28E1B641" w14:textId="77777777" w:rsidR="0058783E" w:rsidRPr="0003002D" w:rsidRDefault="0058783E" w:rsidP="001D7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3002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19B6F3" w14:textId="77777777" w:rsidR="0058783E" w:rsidRPr="0003002D" w:rsidRDefault="0058783E" w:rsidP="001D7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3002D">
              <w:rPr>
                <w:bCs/>
              </w:rPr>
              <w:t>ZP.271.29.2023</w:t>
            </w:r>
          </w:p>
        </w:tc>
      </w:tr>
    </w:tbl>
    <w:p w14:paraId="4E06EEEA" w14:textId="77777777" w:rsidR="004E4B64" w:rsidRPr="0003002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3002D" w14:paraId="0CF0C591" w14:textId="77777777" w:rsidTr="00C46732">
        <w:tc>
          <w:tcPr>
            <w:tcW w:w="9330" w:type="dxa"/>
            <w:shd w:val="clear" w:color="auto" w:fill="F2F2F2"/>
            <w:hideMark/>
          </w:tcPr>
          <w:p w14:paraId="7B086AA9" w14:textId="77777777" w:rsidR="00843A88" w:rsidRPr="0003002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3002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BD7FC02" w14:textId="77777777" w:rsidR="0012774F" w:rsidRPr="0003002D" w:rsidRDefault="00520165" w:rsidP="004E4B64">
      <w:pPr>
        <w:spacing w:before="600" w:after="240" w:line="360" w:lineRule="auto"/>
        <w:jc w:val="both"/>
      </w:pPr>
      <w:r w:rsidRPr="0003002D">
        <w:t xml:space="preserve">Zamawiający, </w:t>
      </w:r>
      <w:r w:rsidR="0058783E" w:rsidRPr="0003002D">
        <w:rPr>
          <w:b/>
        </w:rPr>
        <w:t>GMINA NIEPOŁOMICE</w:t>
      </w:r>
      <w:r w:rsidRPr="0003002D">
        <w:t xml:space="preserve">, działając na podstawie art. </w:t>
      </w:r>
      <w:r w:rsidR="00E74BC3" w:rsidRPr="0003002D">
        <w:t>284</w:t>
      </w:r>
      <w:r w:rsidRPr="0003002D">
        <w:t xml:space="preserve"> ust. </w:t>
      </w:r>
      <w:r w:rsidR="0029606A" w:rsidRPr="0003002D">
        <w:t>6</w:t>
      </w:r>
      <w:r w:rsidRPr="0003002D">
        <w:t xml:space="preserve"> ustawy z dnia </w:t>
      </w:r>
      <w:r w:rsidR="0029606A" w:rsidRPr="0003002D">
        <w:t>11</w:t>
      </w:r>
      <w:r w:rsidRPr="0003002D">
        <w:t xml:space="preserve"> </w:t>
      </w:r>
      <w:r w:rsidR="0029606A" w:rsidRPr="0003002D">
        <w:t xml:space="preserve">września </w:t>
      </w:r>
      <w:r w:rsidRPr="0003002D">
        <w:t>20</w:t>
      </w:r>
      <w:r w:rsidR="0029606A" w:rsidRPr="0003002D">
        <w:t>19</w:t>
      </w:r>
      <w:r w:rsidRPr="0003002D">
        <w:t xml:space="preserve"> r</w:t>
      </w:r>
      <w:r w:rsidR="0029606A" w:rsidRPr="0003002D">
        <w:t>.</w:t>
      </w:r>
      <w:r w:rsidRPr="0003002D">
        <w:t xml:space="preserve"> Prawo </w:t>
      </w:r>
      <w:r w:rsidR="0029606A" w:rsidRPr="0003002D">
        <w:t>z</w:t>
      </w:r>
      <w:r w:rsidRPr="0003002D">
        <w:t xml:space="preserve">amówień </w:t>
      </w:r>
      <w:r w:rsidR="0029606A" w:rsidRPr="0003002D">
        <w:t>p</w:t>
      </w:r>
      <w:r w:rsidRPr="0003002D">
        <w:t xml:space="preserve">ublicznych </w:t>
      </w:r>
      <w:r w:rsidR="0058783E" w:rsidRPr="0003002D">
        <w:t>(</w:t>
      </w:r>
      <w:proofErr w:type="spellStart"/>
      <w:r w:rsidR="0058783E" w:rsidRPr="0003002D">
        <w:t>t.j</w:t>
      </w:r>
      <w:proofErr w:type="spellEnd"/>
      <w:r w:rsidR="0058783E" w:rsidRPr="0003002D">
        <w:t>. Dz. U. z 2023r. poz. 1605)</w:t>
      </w:r>
      <w:r w:rsidR="00BE7BFD" w:rsidRPr="0003002D">
        <w:t xml:space="preserve">, </w:t>
      </w:r>
      <w:r w:rsidR="00E74BC3" w:rsidRPr="0003002D">
        <w:t>udostępnia</w:t>
      </w:r>
      <w:r w:rsidR="00BE7BFD" w:rsidRPr="0003002D">
        <w:t xml:space="preserve"> poniżej treść zapytań do S</w:t>
      </w:r>
      <w:r w:rsidR="0012774F" w:rsidRPr="0003002D">
        <w:t>pecyfikacji Warunków Zamówienia (</w:t>
      </w:r>
      <w:r w:rsidR="0012774F" w:rsidRPr="0003002D">
        <w:rPr>
          <w:lang w:eastAsia="ar-SA"/>
        </w:rPr>
        <w:t>zwanej dalej</w:t>
      </w:r>
      <w:r w:rsidR="0012774F" w:rsidRPr="0003002D">
        <w:rPr>
          <w:b/>
          <w:lang w:eastAsia="ar-SA"/>
        </w:rPr>
        <w:t xml:space="preserve"> </w:t>
      </w:r>
      <w:r w:rsidR="0012774F" w:rsidRPr="0003002D">
        <w:rPr>
          <w:bCs/>
          <w:lang w:eastAsia="ar-SA"/>
        </w:rPr>
        <w:t>”SWZ”)</w:t>
      </w:r>
      <w:r w:rsidR="00E74BC3" w:rsidRPr="0003002D">
        <w:rPr>
          <w:bCs/>
          <w:lang w:eastAsia="ar-SA"/>
        </w:rPr>
        <w:t xml:space="preserve"> </w:t>
      </w:r>
      <w:r w:rsidR="00E74BC3" w:rsidRPr="0003002D">
        <w:t>wraz z wyjaśnieniami</w:t>
      </w:r>
      <w:r w:rsidR="0012774F" w:rsidRPr="0003002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783E" w:rsidRPr="0003002D" w14:paraId="3EBA51A8" w14:textId="77777777" w:rsidTr="001D7217">
        <w:tc>
          <w:tcPr>
            <w:tcW w:w="9356" w:type="dxa"/>
            <w:shd w:val="clear" w:color="auto" w:fill="auto"/>
          </w:tcPr>
          <w:p w14:paraId="23574E17" w14:textId="58A4A0B0" w:rsidR="0058783E" w:rsidRPr="0003002D" w:rsidRDefault="0003002D" w:rsidP="0003002D">
            <w:pPr>
              <w:spacing w:before="60" w:after="60" w:line="360" w:lineRule="auto"/>
              <w:ind w:left="30" w:right="-72"/>
              <w:rPr>
                <w:b/>
                <w:bCs/>
              </w:rPr>
            </w:pPr>
            <w:r w:rsidRPr="0003002D">
              <w:rPr>
                <w:b/>
                <w:bCs/>
              </w:rPr>
              <w:t>Pytania:</w:t>
            </w:r>
          </w:p>
          <w:p w14:paraId="54B53FEE" w14:textId="5125CB70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1. Prosimy o udostępnienie na stronie www postępowania audytu dotyczącego budynku</w:t>
            </w:r>
            <w:r w:rsidR="007E48FB" w:rsidRPr="0003002D">
              <w:t xml:space="preserve"> </w:t>
            </w:r>
            <w:r w:rsidRPr="0003002D">
              <w:t>zlokalizowanego pod adresem Podłęże 232 (audyt obecnie umieszczony na stronie nie otwiera</w:t>
            </w:r>
            <w:r w:rsidR="007E48FB" w:rsidRPr="0003002D">
              <w:t xml:space="preserve"> </w:t>
            </w:r>
            <w:r w:rsidRPr="0003002D">
              <w:t>się).</w:t>
            </w:r>
          </w:p>
          <w:p w14:paraId="02F39D35" w14:textId="202746A1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2. Prosimy o dopuszczenie pomp typu „</w:t>
            </w:r>
            <w:proofErr w:type="spellStart"/>
            <w:r w:rsidRPr="0003002D">
              <w:t>split</w:t>
            </w:r>
            <w:proofErr w:type="spellEnd"/>
            <w:r w:rsidRPr="0003002D">
              <w:t>”, za którymi przemawia fakt, że w przypadku braku</w:t>
            </w:r>
            <w:r w:rsidR="007E48FB" w:rsidRPr="0003002D">
              <w:t xml:space="preserve"> </w:t>
            </w:r>
            <w:r w:rsidRPr="0003002D">
              <w:t>dostaw energii elektrycznej, układ nie ulegnie uszkodzeniu na skutek zamarznięcia przewodów.</w:t>
            </w:r>
          </w:p>
          <w:p w14:paraId="0FBA76A1" w14:textId="3C9BE0DF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3. W załączniku nr 5 do SWZ Opis Przedmiotu Zamówienia w punkcie V (Instalacja c.w.u.)</w:t>
            </w:r>
            <w:r w:rsidR="007E48FB" w:rsidRPr="0003002D">
              <w:t xml:space="preserve"> </w:t>
            </w:r>
            <w:r w:rsidRPr="0003002D">
              <w:t>umieszczono zapis: „Należy przez to rozumieć przyłączenie kotła gazowego kondensacyjnego</w:t>
            </w:r>
            <w:r w:rsidR="007E48FB" w:rsidRPr="0003002D">
              <w:t xml:space="preserve"> </w:t>
            </w:r>
            <w:r w:rsidRPr="0003002D">
              <w:t xml:space="preserve">do istniejącej instalacji </w:t>
            </w:r>
            <w:proofErr w:type="spellStart"/>
            <w:r w:rsidRPr="0003002D">
              <w:t>cwu</w:t>
            </w:r>
            <w:proofErr w:type="spellEnd"/>
            <w:r w:rsidRPr="0003002D">
              <w:t>)” – prosimy o doprecyzowanie tego zapisu tzn. czy w zakresie</w:t>
            </w:r>
            <w:r w:rsidR="007E48FB" w:rsidRPr="0003002D">
              <w:t xml:space="preserve"> </w:t>
            </w:r>
            <w:r w:rsidRPr="0003002D">
              <w:t>robót do wykonania jest również przyłączenie istniejących kotłów gazowych w kotłowniach</w:t>
            </w:r>
            <w:r w:rsidR="007E48FB" w:rsidRPr="0003002D">
              <w:t xml:space="preserve"> </w:t>
            </w:r>
            <w:r w:rsidRPr="0003002D">
              <w:t>Beneficjentów do nowego dostarczanego przez Wykonawcę zasobnika c.w.u.?</w:t>
            </w:r>
          </w:p>
          <w:p w14:paraId="7F65A719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4. W załączniku nr 5 do SWZ Opis Przedmiotu Zamówienia w punkcie VII.4.5 umieszczono zapis:</w:t>
            </w:r>
          </w:p>
          <w:p w14:paraId="2A911FF8" w14:textId="028D39B8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„Wykonanie odprowadzenia kondensatu do istniejącej kanalizacji /w razie konieczności</w:t>
            </w:r>
            <w:r w:rsidR="007E48FB" w:rsidRPr="0003002D">
              <w:t xml:space="preserve"> </w:t>
            </w:r>
            <w:r w:rsidRPr="0003002D">
              <w:t>montaż pompy do skroplin, rozbudowa instalacji kanalizacyjnej/” – prosimy o doprecyzowanie</w:t>
            </w:r>
            <w:r w:rsidR="007E48FB" w:rsidRPr="0003002D">
              <w:t xml:space="preserve"> </w:t>
            </w:r>
            <w:r w:rsidRPr="0003002D">
              <w:t>tego zapisu – jaki kondensat Zamawiający ma na myśli?</w:t>
            </w:r>
          </w:p>
          <w:p w14:paraId="1C84479C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lastRenderedPageBreak/>
              <w:t>5. W załączniku nr 5 do SWZ Opis Przedmiotu Zamówienia w punkcie VII.4.12 umieszczono zapis:</w:t>
            </w:r>
          </w:p>
          <w:p w14:paraId="19E3F324" w14:textId="5079E88C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 xml:space="preserve">„Uszczelnienie, zabezpieczenie wykonanego przejścia przewodu </w:t>
            </w:r>
            <w:proofErr w:type="spellStart"/>
            <w:r w:rsidRPr="0003002D">
              <w:t>spalinowo-powietrznego</w:t>
            </w:r>
            <w:proofErr w:type="spellEnd"/>
            <w:r w:rsidRPr="0003002D">
              <w:t xml:space="preserve"> oraz</w:t>
            </w:r>
            <w:r w:rsidR="007E48FB" w:rsidRPr="0003002D">
              <w:t xml:space="preserve"> </w:t>
            </w:r>
            <w:r w:rsidRPr="0003002D">
              <w:t>zamurowanie otworu po zdemontowanym przewodzie dymowym” – prosimy o</w:t>
            </w:r>
            <w:r w:rsidR="007E48FB" w:rsidRPr="0003002D">
              <w:t xml:space="preserve"> </w:t>
            </w:r>
            <w:r w:rsidRPr="0003002D">
              <w:t>doprecyzowanie tego zapisu tzn. czy zapis ten dotyczy zdemontowanego kotła na paliwo</w:t>
            </w:r>
            <w:r w:rsidR="007E48FB" w:rsidRPr="0003002D">
              <w:t xml:space="preserve"> </w:t>
            </w:r>
            <w:r w:rsidRPr="0003002D">
              <w:t>stałe?</w:t>
            </w:r>
          </w:p>
          <w:p w14:paraId="58F37E6C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6. W załączniku nr 5 do SWZ Opis Przedmiotu Zamówienia w punkcie VII.4.13 umieszczono zapis:</w:t>
            </w:r>
          </w:p>
          <w:p w14:paraId="6E701CE9" w14:textId="70D3F216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 xml:space="preserve">„Wykonanie połączeń hydraulicznych z instalacją c.o.; </w:t>
            </w:r>
            <w:proofErr w:type="spellStart"/>
            <w:r w:rsidRPr="0003002D">
              <w:t>cwu</w:t>
            </w:r>
            <w:proofErr w:type="spellEnd"/>
            <w:r w:rsidRPr="0003002D">
              <w:t>, zimną wodą, kanalizacyjną – w</w:t>
            </w:r>
            <w:r w:rsidR="007E48FB" w:rsidRPr="0003002D">
              <w:t xml:space="preserve"> </w:t>
            </w:r>
            <w:r w:rsidRPr="0003002D">
              <w:t>zależności od typu kotła” – prosimy o doprecyzowanie tego zapisu - jaką instalację</w:t>
            </w:r>
            <w:r w:rsidR="007E48FB" w:rsidRPr="0003002D">
              <w:t xml:space="preserve"> </w:t>
            </w:r>
            <w:r w:rsidRPr="0003002D">
              <w:t>kanalizacyjną i jaki kocioł Zamawiający ma na myśli?</w:t>
            </w:r>
          </w:p>
          <w:p w14:paraId="5AEB9174" w14:textId="5834A665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7. W załączniku nr 5 do SWZ Opis Przedmiotu Zamówienia w punkcie VII.6.1 umieszczono zapisy</w:t>
            </w:r>
            <w:r w:rsidR="007E48FB" w:rsidRPr="0003002D">
              <w:t xml:space="preserve"> </w:t>
            </w:r>
            <w:r w:rsidRPr="0003002D">
              <w:t>mówiące o konieczności wykonania dokumentacji projektowej wewnętrznej instalacji</w:t>
            </w:r>
            <w:r w:rsidR="007E48FB" w:rsidRPr="0003002D">
              <w:t xml:space="preserve"> </w:t>
            </w:r>
            <w:r w:rsidRPr="0003002D">
              <w:t>gazowej, uzyskania prawomocnej decyzji pozwolenia na budowę lub innych decyzji jeśli będzie</w:t>
            </w:r>
            <w:r w:rsidR="007E48FB" w:rsidRPr="0003002D">
              <w:t xml:space="preserve"> </w:t>
            </w:r>
            <w:r w:rsidRPr="0003002D">
              <w:t>to wymagane – prosimy o doprecyzowanie zapisów z tego punktu – czy one dotyczą</w:t>
            </w:r>
            <w:r w:rsidR="007E48FB" w:rsidRPr="0003002D">
              <w:t xml:space="preserve"> </w:t>
            </w:r>
            <w:r w:rsidRPr="0003002D">
              <w:t>przedmiotowego postępowania przetargowego?</w:t>
            </w:r>
          </w:p>
          <w:p w14:paraId="26B61EE7" w14:textId="5E6E059F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8. W audycie dotyczącym budynku zlokalizowanego w Niepołomicach pod adresem Piękna 12</w:t>
            </w:r>
            <w:r w:rsidR="007E48FB" w:rsidRPr="0003002D">
              <w:t xml:space="preserve"> </w:t>
            </w:r>
            <w:r w:rsidRPr="0003002D">
              <w:t>umieszczono zapis, że c.w.u. jest przygotowywana przez gazowy kocioł kondensacyjny (pkt.4.6. i 5 audytu) – prosimy o wyjaśnienie czy ten kocioł pozostaje u Beneficjenta</w:t>
            </w:r>
            <w:r w:rsidR="007E48FB" w:rsidRPr="0003002D">
              <w:t xml:space="preserve"> </w:t>
            </w:r>
            <w:r w:rsidRPr="0003002D">
              <w:t>niezdemontowany i należy go wpiąć w nowy układ technologiczny modernizowanej kotłowni</w:t>
            </w:r>
            <w:r w:rsidR="007E48FB" w:rsidRPr="0003002D">
              <w:t xml:space="preserve"> </w:t>
            </w:r>
            <w:r w:rsidRPr="0003002D">
              <w:t>czy podlega demontażowi jak kocioł węglowy na c.o.?</w:t>
            </w:r>
          </w:p>
          <w:p w14:paraId="50DF5CFF" w14:textId="329D6218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9. W audycie dotyczącym budynku zlokalizowanego w miejscowości Staniątki 426A umieszczono</w:t>
            </w:r>
            <w:r w:rsidR="007E48FB" w:rsidRPr="0003002D">
              <w:t xml:space="preserve"> </w:t>
            </w:r>
            <w:r w:rsidRPr="0003002D">
              <w:t>zapis, że c.w.u. jest przygotowywana przez kocioł gazowy (pkt. 4.6. i 5 audytu) – prosimy o</w:t>
            </w:r>
            <w:r w:rsidR="007E48FB" w:rsidRPr="0003002D">
              <w:t xml:space="preserve"> </w:t>
            </w:r>
            <w:r w:rsidRPr="0003002D">
              <w:t>wyjaśnienie czy ten kocioł pozostaje u Beneficjenta niezdemontowany i należy go wpiąć w</w:t>
            </w:r>
            <w:r w:rsidR="007E48FB" w:rsidRPr="0003002D">
              <w:t xml:space="preserve"> </w:t>
            </w:r>
            <w:r w:rsidRPr="0003002D">
              <w:t>nowy układ technologiczny modernizowanej kotłowni czy podlega demontażowi jak kocioł</w:t>
            </w:r>
            <w:r w:rsidR="007E48FB" w:rsidRPr="0003002D">
              <w:t xml:space="preserve"> </w:t>
            </w:r>
            <w:r w:rsidRPr="0003002D">
              <w:t>węglowy na c.o.?</w:t>
            </w:r>
          </w:p>
          <w:p w14:paraId="6B2F5277" w14:textId="7CECD69B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10. Prosimy o potwierdzenie, że opisane w audycie prace związane z wymianą stolarki okiennej i</w:t>
            </w:r>
            <w:r w:rsidR="007E48FB" w:rsidRPr="0003002D">
              <w:t xml:space="preserve"> </w:t>
            </w:r>
            <w:r w:rsidRPr="0003002D">
              <w:t>drzwiowej oraz poprawienie wentylacji budynku zlokalizowanego w miejscowości Wola</w:t>
            </w:r>
            <w:r w:rsidR="007E48FB" w:rsidRPr="0003002D">
              <w:t xml:space="preserve"> </w:t>
            </w:r>
            <w:r w:rsidRPr="0003002D">
              <w:t>Batorska 805 nie wchodzą w zakres niniejszego postępowania przetargowego.</w:t>
            </w:r>
          </w:p>
          <w:p w14:paraId="4E51B7D4" w14:textId="62650C39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11. Budynek zlokalizowany w miejscowości Wola Batorska 805 - prosimy o informację jaką</w:t>
            </w:r>
            <w:r w:rsidR="007E48FB" w:rsidRPr="0003002D">
              <w:t xml:space="preserve"> </w:t>
            </w:r>
            <w:r w:rsidRPr="0003002D">
              <w:t>wartość podaną w audycie (pkt 2.6.1.) zapotrzebowania na ciepło na cele c.o. należy przyjąć –</w:t>
            </w:r>
            <w:r w:rsidR="007E48FB" w:rsidRPr="0003002D">
              <w:t xml:space="preserve"> </w:t>
            </w:r>
            <w:r w:rsidRPr="0003002D">
              <w:t>stan przed termomodernizacją 6,55 kW czy stan po termomodernizacji 3,88 kW?</w:t>
            </w:r>
          </w:p>
          <w:p w14:paraId="52D45B26" w14:textId="1CF2B173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12. W audycie dotyczącym budynku zlokalizowanego w miejscowości Wola Batorska 805</w:t>
            </w:r>
            <w:r w:rsidR="007E48FB" w:rsidRPr="0003002D">
              <w:t xml:space="preserve"> </w:t>
            </w:r>
            <w:r w:rsidRPr="0003002D">
              <w:t>umieszczono zapis, że c.w.u. jest przygotowywana przez kocioł stałotemperaturowy</w:t>
            </w:r>
            <w:r w:rsidR="007E48FB" w:rsidRPr="0003002D">
              <w:t xml:space="preserve"> </w:t>
            </w:r>
            <w:r w:rsidRPr="0003002D">
              <w:t>dwufunkcyjny czyli gazowy (pkt. 4.6.) – prosimy o wyjaśnienie czy ten kocioł pozostaje u</w:t>
            </w:r>
            <w:r w:rsidR="007E48FB" w:rsidRPr="0003002D">
              <w:t xml:space="preserve"> </w:t>
            </w:r>
            <w:r w:rsidRPr="0003002D">
              <w:t>Beneficjenta niezdemontowany i należy go wpiąć w nowy układ technologiczny</w:t>
            </w:r>
            <w:r w:rsidR="007E48FB" w:rsidRPr="0003002D">
              <w:t xml:space="preserve"> </w:t>
            </w:r>
            <w:r w:rsidRPr="0003002D">
              <w:t>modernizowanej kotłowni czy podlega demontażowi jak kocioł węglowy na c.o.?</w:t>
            </w:r>
          </w:p>
          <w:p w14:paraId="712DAB33" w14:textId="43932E75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13. Prosimy o potwierdzenie, że opisane w audycie prace związane z termomodernizacją ścian</w:t>
            </w:r>
            <w:r w:rsidR="007E48FB" w:rsidRPr="0003002D">
              <w:t xml:space="preserve"> </w:t>
            </w:r>
            <w:r w:rsidRPr="0003002D">
              <w:t>zewnętrznych budynku zlokalizowanego w miejscowości Zabierzów Bocheński 391 nie</w:t>
            </w:r>
            <w:r w:rsidR="007E48FB" w:rsidRPr="0003002D">
              <w:t xml:space="preserve"> </w:t>
            </w:r>
            <w:r w:rsidRPr="0003002D">
              <w:t>wchodzą w zakres niniejszego postępowania przetargowego.</w:t>
            </w:r>
          </w:p>
          <w:p w14:paraId="20981D4B" w14:textId="0519CE41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14. Budynek zlokalizowany w miejscowości Zabierzów Bocheński 391 - prosimy o informację jaką</w:t>
            </w:r>
            <w:r w:rsidR="007E48FB" w:rsidRPr="0003002D">
              <w:t xml:space="preserve"> </w:t>
            </w:r>
            <w:r w:rsidRPr="0003002D">
              <w:t>wartość podaną w audycie (pkt 2.6.1.) zapotrzebowania na ciepło na cele c.o. należy przyjąć –</w:t>
            </w:r>
            <w:r w:rsidR="007E48FB" w:rsidRPr="0003002D">
              <w:t xml:space="preserve"> </w:t>
            </w:r>
            <w:r w:rsidRPr="0003002D">
              <w:t>stan przed termomodernizacją 15,9 kW czy stan po termomodernizacji 10,08 kW?</w:t>
            </w:r>
          </w:p>
          <w:p w14:paraId="589D810A" w14:textId="77198C5D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lastRenderedPageBreak/>
              <w:t>15. W audycie dotyczącym budynku zlokalizowanego w miejscowości Zabierzów Bocheński 391</w:t>
            </w:r>
            <w:r w:rsidR="007E48FB" w:rsidRPr="0003002D">
              <w:t xml:space="preserve"> </w:t>
            </w:r>
            <w:r w:rsidRPr="0003002D">
              <w:t>umieszczono zapis, że c.w.u. jest przygotowywana w 50% przez kocioł stałotemperaturowy</w:t>
            </w:r>
            <w:r w:rsidR="007E48FB" w:rsidRPr="0003002D">
              <w:t xml:space="preserve"> </w:t>
            </w:r>
            <w:r w:rsidRPr="0003002D">
              <w:t>dwufunkcyjny czyli gazowy oraz w 50% przez przepływowy podgrzewacz gazowy z zapłonem</w:t>
            </w:r>
            <w:r w:rsidR="007E48FB" w:rsidRPr="0003002D">
              <w:t xml:space="preserve"> </w:t>
            </w:r>
            <w:r w:rsidRPr="0003002D">
              <w:t>elektrycznym (pkt. 4.6.) – prosimy o wyjaśnienie czy te źródła ciepła pozostają u Beneficjenta</w:t>
            </w:r>
            <w:r w:rsidR="007E48FB" w:rsidRPr="0003002D">
              <w:t xml:space="preserve"> </w:t>
            </w:r>
            <w:r w:rsidRPr="0003002D">
              <w:t>niezdemontowane i należy je wpiąć w nowy układ technologiczny modernizowanej kotłowni</w:t>
            </w:r>
            <w:r w:rsidR="007E48FB" w:rsidRPr="0003002D">
              <w:t xml:space="preserve"> </w:t>
            </w:r>
            <w:r w:rsidRPr="0003002D">
              <w:t>czy podlegają demontażowi jak kocioł węglowy na c.o.?</w:t>
            </w:r>
          </w:p>
          <w:p w14:paraId="5CF367FB" w14:textId="450F5656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16. Prosimy o wyjaśnienie rozbieżności dotyczącej ilości budynków/adresów, których dotyczy</w:t>
            </w:r>
            <w:r w:rsidR="007E48FB" w:rsidRPr="0003002D">
              <w:t xml:space="preserve"> </w:t>
            </w:r>
            <w:r w:rsidRPr="0003002D">
              <w:t>przedmiotowe postępowanie, ponieważ w § 1 Projektu Umowy podano liczbę 7 obiektów a z</w:t>
            </w:r>
            <w:r w:rsidR="007E48FB" w:rsidRPr="0003002D">
              <w:t xml:space="preserve"> </w:t>
            </w:r>
            <w:r w:rsidRPr="0003002D">
              <w:t>pozostałej części dokumentacji przetargowej wynika, że postępowanie dotyczy 5 obiektów.</w:t>
            </w:r>
          </w:p>
          <w:p w14:paraId="00E8E5D9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17. Prosimy o potwierdzenie, że koszty corocznych przeglądów pomp ciepła przez ich</w:t>
            </w:r>
          </w:p>
          <w:p w14:paraId="340D8A03" w14:textId="79B5952C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autoryzowany serwis fabryczny dla zachowania ich gwarancji jest po stronie Beneficjenta a nie</w:t>
            </w:r>
            <w:r w:rsidR="007E48FB" w:rsidRPr="0003002D">
              <w:t xml:space="preserve"> </w:t>
            </w:r>
            <w:r w:rsidRPr="0003002D">
              <w:t>Wykonawcy.</w:t>
            </w:r>
          </w:p>
          <w:p w14:paraId="38E94C90" w14:textId="1F8F63A4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18. Prosimy o potwierdzenie, że w zakres zadania nie wchodzą prace remontowo-budowlane</w:t>
            </w:r>
            <w:r w:rsidR="007E48FB" w:rsidRPr="0003002D">
              <w:t xml:space="preserve"> </w:t>
            </w:r>
            <w:r w:rsidRPr="0003002D">
              <w:t>pomieszczeń, w których mają być zabudowane pompy ciepła.</w:t>
            </w:r>
          </w:p>
          <w:p w14:paraId="30475D5D" w14:textId="02537F4E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19. Prosimy o informację czy automatyka pomp ciepła ma mieć sterownik umożliwiający zdalny</w:t>
            </w:r>
            <w:r w:rsidR="007E48FB" w:rsidRPr="0003002D">
              <w:t xml:space="preserve"> </w:t>
            </w:r>
            <w:r w:rsidRPr="0003002D">
              <w:t>monitoring jej pracy?</w:t>
            </w:r>
          </w:p>
          <w:p w14:paraId="543CD12E" w14:textId="6E6170A1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20. Jeśli automatyka pomp ciepła ma mieć sterownik umożliwiający zdalny monitoring jej pracy to</w:t>
            </w:r>
            <w:r w:rsidR="007E48FB" w:rsidRPr="0003002D">
              <w:t xml:space="preserve"> </w:t>
            </w:r>
            <w:r w:rsidRPr="0003002D">
              <w:t>prosimy o potwierdzenie, że w pomieszczeniu przeznaczonym na maszynownię pompy ciepła</w:t>
            </w:r>
            <w:r w:rsidR="007E48FB" w:rsidRPr="0003002D">
              <w:t xml:space="preserve"> </w:t>
            </w:r>
            <w:r w:rsidRPr="0003002D">
              <w:t xml:space="preserve">będzie dostęp do </w:t>
            </w:r>
            <w:proofErr w:type="spellStart"/>
            <w:r w:rsidRPr="0003002D">
              <w:t>internetu</w:t>
            </w:r>
            <w:proofErr w:type="spellEnd"/>
            <w:r w:rsidRPr="0003002D">
              <w:t>.</w:t>
            </w:r>
          </w:p>
          <w:p w14:paraId="3C31C134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21. Prosimy o wyznaczenie granicy modernizacji systemu ogrzewania w istniejącym</w:t>
            </w:r>
          </w:p>
          <w:p w14:paraId="5BCDCC85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pomieszczeniu kotłowni przeznaczonym na maszynownię pompy ciepła:</w:t>
            </w:r>
          </w:p>
          <w:p w14:paraId="2C9A3974" w14:textId="06366BDD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a) czy pozostawiamy istniejące obiegi (układy pompowe) zasilające instalację c.o., ładujący</w:t>
            </w:r>
            <w:r w:rsidR="007E48FB" w:rsidRPr="0003002D">
              <w:t xml:space="preserve"> </w:t>
            </w:r>
            <w:r w:rsidRPr="0003002D">
              <w:t>zasobnik c.w.u., układ cyrkulacji c.w.u. i włączamy się nowymi rurociągami przed układy</w:t>
            </w:r>
            <w:r w:rsidR="007E48FB" w:rsidRPr="0003002D">
              <w:t xml:space="preserve"> </w:t>
            </w:r>
            <w:r w:rsidRPr="0003002D">
              <w:t>pompowe</w:t>
            </w:r>
          </w:p>
          <w:p w14:paraId="339AE601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b) czy może w zakresie prac jest wymiana wszystkich rurociągów wraz z układami</w:t>
            </w:r>
          </w:p>
          <w:p w14:paraId="587681CD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pompowymi na nowe?</w:t>
            </w:r>
          </w:p>
          <w:p w14:paraId="729E38FE" w14:textId="49134AF3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22. Prosimy o potwierdzenie, że instalacja elektryczna w kotłowni, do której ma być podpięta</w:t>
            </w:r>
            <w:r w:rsidR="007E48FB" w:rsidRPr="0003002D">
              <w:t xml:space="preserve"> </w:t>
            </w:r>
            <w:r w:rsidRPr="0003002D">
              <w:t>pompa ciepła będzie miała właściwe/odpowiednie parametry a w przypadku ich braku koszt</w:t>
            </w:r>
            <w:r w:rsidR="007E48FB" w:rsidRPr="0003002D">
              <w:t xml:space="preserve"> </w:t>
            </w:r>
            <w:r w:rsidRPr="0003002D">
              <w:t>jej wykonania jest po stronie Beneficjenta.</w:t>
            </w:r>
          </w:p>
          <w:p w14:paraId="226DB262" w14:textId="2D46F858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23. Prosimy o informację czy w zakres prac modernizacyjnych wchodzi również zamknięcie układu</w:t>
            </w:r>
            <w:r w:rsidR="007E48FB" w:rsidRPr="0003002D">
              <w:t xml:space="preserve"> </w:t>
            </w:r>
            <w:r w:rsidRPr="0003002D">
              <w:t>c.o. w domach Beneficjentów?</w:t>
            </w:r>
          </w:p>
          <w:p w14:paraId="65611D2F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24. Czy Zamawiający określa minimalne pojemności buforów i zasobników c.w.u.?</w:t>
            </w:r>
          </w:p>
          <w:p w14:paraId="59A98E22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25. Czy zasobnik c.w.u. ma być z jedną czy z dwoma wężownicami?</w:t>
            </w:r>
          </w:p>
          <w:p w14:paraId="58BE8411" w14:textId="77777777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26. Czy zasobnik c.w.u. ma być wyposażony w anodę?</w:t>
            </w:r>
          </w:p>
          <w:p w14:paraId="0E67E85D" w14:textId="496C0385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27. Jeśli zasobnik c.w.u. ma być wyposażony w anodę to prosimy o informację czy ma być to</w:t>
            </w:r>
            <w:r w:rsidR="007E48FB" w:rsidRPr="0003002D">
              <w:t xml:space="preserve"> </w:t>
            </w:r>
            <w:r w:rsidRPr="0003002D">
              <w:t>anoda magnezowa czy tytanowa?</w:t>
            </w:r>
          </w:p>
          <w:p w14:paraId="06BEF069" w14:textId="749CB41B" w:rsidR="0058783E" w:rsidRPr="0003002D" w:rsidRDefault="0058783E" w:rsidP="0003002D">
            <w:pPr>
              <w:spacing w:after="120" w:line="360" w:lineRule="auto"/>
              <w:ind w:left="30" w:right="-72"/>
              <w:jc w:val="both"/>
            </w:pPr>
            <w:r w:rsidRPr="0003002D">
              <w:t>28. Prosimy o potwierdzenie, że zadanie nie obejmuje dostawy i montażu grzałek elektrycznych do</w:t>
            </w:r>
            <w:r w:rsidR="007E48FB" w:rsidRPr="0003002D">
              <w:t xml:space="preserve"> </w:t>
            </w:r>
            <w:r w:rsidRPr="0003002D">
              <w:t xml:space="preserve">zasobników </w:t>
            </w:r>
            <w:r w:rsidRPr="0003002D">
              <w:lastRenderedPageBreak/>
              <w:t>c.w.u.</w:t>
            </w:r>
          </w:p>
          <w:p w14:paraId="1E9FF4B0" w14:textId="77777777" w:rsidR="0003002D" w:rsidRPr="0003002D" w:rsidRDefault="0003002D" w:rsidP="0003002D">
            <w:pPr>
              <w:spacing w:after="120" w:line="360" w:lineRule="auto"/>
              <w:ind w:left="30" w:right="-72"/>
              <w:jc w:val="both"/>
            </w:pPr>
          </w:p>
          <w:p w14:paraId="6619A683" w14:textId="77777777" w:rsidR="0058783E" w:rsidRPr="0003002D" w:rsidRDefault="0058783E" w:rsidP="0003002D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03002D">
              <w:rPr>
                <w:b/>
                <w:bCs/>
              </w:rPr>
              <w:t>Stanowisko (wyjaśnienie) Zamawiającego:</w:t>
            </w:r>
          </w:p>
          <w:p w14:paraId="3F365073" w14:textId="77777777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14:paraId="0C4E2447" w14:textId="791577CB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>1. Właściwy audyt zamieszczono na stronie postępowania Zamawiającego.</w:t>
            </w:r>
          </w:p>
          <w:p w14:paraId="00FA0680" w14:textId="443324BE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>2. Zamawiający pozostawia zapisy bez zmian. W OPZ wskazano m.in. że obowiązkiem wykonawcy jest dobór i montaż wymiennika ciepła i napełnienie instalacji pomiędzy wymiennikiem a PC glikolem.</w:t>
            </w:r>
          </w:p>
          <w:p w14:paraId="489FCDFA" w14:textId="2E3862CD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3. Zamawiający informuje, że załączony OPZ dotyczył także postępowania na kotły gazowe i kotły na biomasę będącego częścią Projektu STOP SMOG – stąd omyłkowo znalazł się fragment zapisu o przyłączeniu kotła gazowego. Doprecyzowujemy, że w wycenie dla pomp ciepła należy ująć m.in. przyłączenie pompy ciepła do istniejącej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w budynku oraz prawidłowe jej zabezpieczenie. </w:t>
            </w:r>
          </w:p>
          <w:p w14:paraId="6547C89F" w14:textId="296BF8E6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>4.  Zamawiający wyjaśnia, że chodzi o odprowadzenie kondensatu/skroplin z pompy ciepła.</w:t>
            </w:r>
          </w:p>
          <w:p w14:paraId="681B4E64" w14:textId="6A786FF5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>5.  Zamawiający potwierdza, że dotyczy to zdemontowanego kotła na paliwo stałe.</w:t>
            </w:r>
          </w:p>
          <w:p w14:paraId="35C98F87" w14:textId="1ED19CC8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6. Zamawiający informuje, że należy wycenić i wykonać połączenia hydrauliczne pompy, zbiornika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, bufora, z instalacją </w:t>
            </w:r>
            <w:proofErr w:type="spellStart"/>
            <w:r w:rsidRPr="0003002D">
              <w:t>c.o</w:t>
            </w:r>
            <w:proofErr w:type="spellEnd"/>
            <w:r w:rsidRPr="0003002D">
              <w:t xml:space="preserve">;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, zimną wodą, kanalizacyjną / np. odprowadzanie skroplin-kondensatu/. </w:t>
            </w:r>
          </w:p>
          <w:p w14:paraId="19CAC927" w14:textId="437C9E4C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7. Zamawiający informuje, że załączony OPZ dotyczył także postępowania na kotły gazowe i kotły na biomasę będącego częścią Projektu STOP SMOG – stąd omyłkowo znalazł się fragment zapisu o konieczności wykonania projektu instalacji i uzyskania pozwolenia na budowę. Dla postępowania na pompy ciepła nie ma konieczności wykonywania projektu wewnętrznej instalacji gazowej i uzyskiwania pozwolenia na budowę. </w:t>
            </w:r>
          </w:p>
          <w:p w14:paraId="21E07229" w14:textId="08ABD7A6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8.  Istniejący kocioł gazowy wraz z istniejącym zbiornikiem pozostaje, w zakresie Wykonawcy należy ująć m.in. wykonanie nowej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od zasobnika pompy ciepła do istniejącej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w budynku w sposób gwarantujący prawidłowe działanie instalacji i urządzeń oraz jej zabezpieczenie. </w:t>
            </w:r>
          </w:p>
          <w:p w14:paraId="295BF832" w14:textId="47224487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9. Istniejący kocioł gazowy pozostaje, w zakresie Wykonawcy należy ująć m.in. wykonanie nowej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od zasobnika pompy ciepła do istniejącej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w budynku w sposób gwarantujący prawidłowe działanie instalacji i urządzeń.</w:t>
            </w:r>
          </w:p>
          <w:p w14:paraId="66092DA7" w14:textId="0A6B0818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>10. Zamawiający potwierdza</w:t>
            </w:r>
          </w:p>
          <w:p w14:paraId="4B4DDAC6" w14:textId="33E24482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11. Należy przyjąć, że budynek nie będzie podlegał termomodernizacji w ramach STOP SMOG, zatem parametry pompy ciepła należy dobrać i wycenić jak dla stanu przed termomodernizacją / dla </w:t>
            </w:r>
            <w:proofErr w:type="spellStart"/>
            <w:r w:rsidRPr="0003002D">
              <w:t>c.o</w:t>
            </w:r>
            <w:proofErr w:type="spellEnd"/>
            <w:r w:rsidRPr="0003002D">
              <w:t xml:space="preserve"> oraz dla </w:t>
            </w:r>
            <w:proofErr w:type="spellStart"/>
            <w:r w:rsidRPr="0003002D">
              <w:t>cwu</w:t>
            </w:r>
            <w:proofErr w:type="spellEnd"/>
            <w:r w:rsidRPr="0003002D">
              <w:t>/.</w:t>
            </w:r>
          </w:p>
          <w:p w14:paraId="757C373D" w14:textId="58943982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12. Pkt 4.6 audytu wskazuje, ze obecnie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jest przygotowywana w kotle węglowym /stałotemperaturowym dwufunkcyjnym/. W tym budynku nie ma kotła gazowego. </w:t>
            </w:r>
          </w:p>
          <w:p w14:paraId="54318049" w14:textId="07F90C63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W zakresie Wykonawcy należy ująć m.in. wykonanie nowej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od zasobnika pompy ciepła do istniejącej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w budynku w sposób gwarantujący prawidłowe działanie instalacji i urządzeń.</w:t>
            </w:r>
          </w:p>
          <w:p w14:paraId="7898B87B" w14:textId="137B9B14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>13. Zamawiający potwierdza</w:t>
            </w:r>
          </w:p>
          <w:p w14:paraId="5DE9C334" w14:textId="22AAF4BC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14. Należy przyjąć, że budynek nie będzie podlegał termomodernizacji w ramach STOP SMOG, zatem parametry pompy ciepła należy dobrać i wycenić jak dla stanu przed termomodernizacją / dla </w:t>
            </w:r>
            <w:proofErr w:type="spellStart"/>
            <w:r w:rsidRPr="0003002D">
              <w:t>c.o</w:t>
            </w:r>
            <w:proofErr w:type="spellEnd"/>
            <w:r w:rsidRPr="0003002D">
              <w:t xml:space="preserve"> oraz dla </w:t>
            </w:r>
            <w:proofErr w:type="spellStart"/>
            <w:r w:rsidRPr="0003002D">
              <w:t>cwu</w:t>
            </w:r>
            <w:proofErr w:type="spellEnd"/>
            <w:r w:rsidRPr="0003002D">
              <w:t>/.</w:t>
            </w:r>
          </w:p>
          <w:p w14:paraId="3039277C" w14:textId="06B9D848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15. CWU w tym budynku przygotowywana jest poprzez kocioł węglowy i zasobnik oraz poprzez kocioł gazowy przepływowy. W  zakresie Wykonawcy należy ująć m.in. wykonanie nowej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od zasobnika pompy ciepła do istniejącej instalacji </w:t>
            </w:r>
            <w:proofErr w:type="spellStart"/>
            <w:r w:rsidRPr="0003002D">
              <w:t>cwu</w:t>
            </w:r>
            <w:proofErr w:type="spellEnd"/>
            <w:r w:rsidRPr="0003002D">
              <w:t xml:space="preserve"> w budynku w sposób gwarantujący prawidłowe działanie instalacji i urządzeń. Istniejący podgrzewacz gazowy pozostaje bez zmian.</w:t>
            </w:r>
          </w:p>
          <w:p w14:paraId="024BBAF0" w14:textId="278A7BBD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lastRenderedPageBreak/>
              <w:t xml:space="preserve">16. </w:t>
            </w:r>
            <w:r w:rsidRPr="0003002D">
              <w:rPr>
                <w:i/>
                <w:iCs/>
              </w:rPr>
              <w:t xml:space="preserve">Postępowanie dotyczy 5 budynków, w projekcie Umowy w § 1 nastąpiła omyłka pisarska- winno być wpisane „ w pięciu” </w:t>
            </w:r>
          </w:p>
          <w:p w14:paraId="2A7B2468" w14:textId="79697EDD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03002D">
              <w:t xml:space="preserve">17. </w:t>
            </w:r>
            <w:r w:rsidRPr="0003002D">
              <w:rPr>
                <w:i/>
                <w:iCs/>
              </w:rPr>
              <w:t>W okresie gwarancji koszty wszelkich przeglądów pomp ciepła są po stronie Wykonawcy i należy je ująć w ofercie</w:t>
            </w:r>
            <w:r w:rsidRPr="0003002D">
              <w:t xml:space="preserve">. </w:t>
            </w:r>
          </w:p>
          <w:p w14:paraId="7598BFCA" w14:textId="56F59CBA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18. </w:t>
            </w:r>
            <w:r w:rsidRPr="0003002D">
              <w:rPr>
                <w:i/>
                <w:iCs/>
              </w:rPr>
              <w:t xml:space="preserve">Zakres prac został wskazany z SWZ oraz OPZ, instalacje mają być wykonane w technologii bez bruzdowania, przejścia przez ściany należy wykonać zgodnie z przepisami / dopuszczalne jest m.in. wiercenie, nie zaleca się kucia/. </w:t>
            </w:r>
          </w:p>
          <w:p w14:paraId="158EAB33" w14:textId="6D079540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19. </w:t>
            </w:r>
            <w:r w:rsidRPr="0003002D">
              <w:rPr>
                <w:i/>
                <w:iCs/>
              </w:rPr>
              <w:t>Zamawiający potwierdza.</w:t>
            </w:r>
          </w:p>
          <w:p w14:paraId="52E50F65" w14:textId="25273ACD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20. </w:t>
            </w:r>
            <w:r w:rsidRPr="0003002D">
              <w:rPr>
                <w:i/>
                <w:iCs/>
              </w:rPr>
              <w:t xml:space="preserve">Zapewnienie dostępu do </w:t>
            </w:r>
            <w:proofErr w:type="spellStart"/>
            <w:r w:rsidRPr="0003002D">
              <w:rPr>
                <w:i/>
                <w:iCs/>
              </w:rPr>
              <w:t>internetu</w:t>
            </w:r>
            <w:proofErr w:type="spellEnd"/>
            <w:r w:rsidRPr="0003002D">
              <w:rPr>
                <w:i/>
                <w:iCs/>
              </w:rPr>
              <w:t xml:space="preserve"> oraz utrzymanie łącza jest po stronie mieszkańca i nie jest obowiązkowe. </w:t>
            </w:r>
          </w:p>
          <w:p w14:paraId="1B4AEABA" w14:textId="1A0898E2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21. </w:t>
            </w:r>
            <w:r w:rsidRPr="0003002D">
              <w:rPr>
                <w:i/>
                <w:iCs/>
              </w:rPr>
              <w:t>Do wyceny należy przyjąć wymianę rurociągów wraz z układami pompowymi  oraz prawidłowym- zgodnym z przepisami zabezpieczeniem instalacji c.o.</w:t>
            </w:r>
          </w:p>
          <w:p w14:paraId="6B126C1D" w14:textId="6F8D47CE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22. </w:t>
            </w:r>
            <w:r w:rsidRPr="0003002D">
              <w:rPr>
                <w:i/>
                <w:iCs/>
              </w:rPr>
              <w:t>W zakresie wykonawcy jest dostosowanie instalacji elektrycznej w budynku do podłączenia pompy ciepła.</w:t>
            </w:r>
          </w:p>
          <w:p w14:paraId="7BD3AFF5" w14:textId="51276652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23. </w:t>
            </w:r>
            <w:r w:rsidRPr="0003002D">
              <w:rPr>
                <w:i/>
                <w:iCs/>
              </w:rPr>
              <w:t>Zamawiający potwierdza, że prawidłowe zamknięcie i zabezpieczenie układu c.o. jest po stronie Wykonawcy.</w:t>
            </w:r>
          </w:p>
          <w:p w14:paraId="28F92463" w14:textId="2D23CACA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24. </w:t>
            </w:r>
            <w:r w:rsidRPr="0003002D">
              <w:rPr>
                <w:i/>
                <w:iCs/>
              </w:rPr>
              <w:t xml:space="preserve">Minimalna pojemność bufora wynosi 200 litrów, minimalna pojemność zasobnika </w:t>
            </w:r>
            <w:proofErr w:type="spellStart"/>
            <w:r w:rsidRPr="0003002D">
              <w:rPr>
                <w:i/>
                <w:iCs/>
              </w:rPr>
              <w:t>cwu</w:t>
            </w:r>
            <w:proofErr w:type="spellEnd"/>
            <w:r w:rsidRPr="0003002D">
              <w:rPr>
                <w:i/>
                <w:iCs/>
              </w:rPr>
              <w:t xml:space="preserve"> wynosi 300 litrów.</w:t>
            </w:r>
          </w:p>
          <w:p w14:paraId="1A258E0E" w14:textId="5594162E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25. </w:t>
            </w:r>
            <w:r w:rsidRPr="0003002D">
              <w:rPr>
                <w:i/>
                <w:iCs/>
              </w:rPr>
              <w:t xml:space="preserve">Należy przyjąć zasobniki </w:t>
            </w:r>
            <w:proofErr w:type="spellStart"/>
            <w:r w:rsidRPr="0003002D">
              <w:rPr>
                <w:i/>
                <w:iCs/>
              </w:rPr>
              <w:t>cwu</w:t>
            </w:r>
            <w:proofErr w:type="spellEnd"/>
            <w:r w:rsidRPr="0003002D">
              <w:rPr>
                <w:i/>
                <w:iCs/>
              </w:rPr>
              <w:t xml:space="preserve"> z jedną wężownicą dostosowaną do pompy ciepła.</w:t>
            </w:r>
          </w:p>
          <w:p w14:paraId="153014F9" w14:textId="6ECD5072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26. </w:t>
            </w:r>
            <w:r w:rsidRPr="0003002D">
              <w:rPr>
                <w:i/>
                <w:iCs/>
              </w:rPr>
              <w:t>Zasobnik ma być wyposażony w anodę tytanową.</w:t>
            </w:r>
          </w:p>
          <w:p w14:paraId="22BBD1BF" w14:textId="4DCDE4BF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27. </w:t>
            </w:r>
            <w:r w:rsidRPr="0003002D">
              <w:rPr>
                <w:i/>
                <w:iCs/>
              </w:rPr>
              <w:t>Zasobnik ma być wyposażony w anodę tytanową.</w:t>
            </w:r>
          </w:p>
          <w:p w14:paraId="364A6605" w14:textId="733C1D76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t xml:space="preserve">28. </w:t>
            </w:r>
            <w:r w:rsidRPr="0003002D">
              <w:rPr>
                <w:i/>
                <w:iCs/>
              </w:rPr>
              <w:t>Zamawiający potwierdza.</w:t>
            </w:r>
          </w:p>
          <w:p w14:paraId="5F38AB1A" w14:textId="77777777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14:paraId="1C08E3C2" w14:textId="77777777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rPr>
                <w:i/>
                <w:iCs/>
              </w:rPr>
              <w:t>Ponadto, Zamawiający wskazuje, że pompa ciepła ma spełniać następujące minimalne wymogi:</w:t>
            </w:r>
          </w:p>
          <w:p w14:paraId="1C163EC1" w14:textId="77777777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rPr>
                <w:i/>
                <w:iCs/>
              </w:rPr>
              <w:t xml:space="preserve">Maksymalna moc cieplna pompy ciepła wg. EN 14511 przy A7/W35 (nie mniej niż dobrana do zapotrzebowania budynku na cele </w:t>
            </w:r>
            <w:proofErr w:type="spellStart"/>
            <w:r w:rsidRPr="0003002D">
              <w:rPr>
                <w:i/>
                <w:iCs/>
              </w:rPr>
              <w:t>c.o</w:t>
            </w:r>
            <w:proofErr w:type="spellEnd"/>
            <w:r w:rsidRPr="0003002D">
              <w:rPr>
                <w:i/>
                <w:iCs/>
              </w:rPr>
              <w:t xml:space="preserve"> i </w:t>
            </w:r>
            <w:proofErr w:type="spellStart"/>
            <w:r w:rsidRPr="0003002D">
              <w:rPr>
                <w:i/>
                <w:iCs/>
              </w:rPr>
              <w:t>cwu</w:t>
            </w:r>
            <w:proofErr w:type="spellEnd"/>
            <w:r w:rsidRPr="0003002D">
              <w:rPr>
                <w:i/>
                <w:iCs/>
              </w:rPr>
              <w:t>).</w:t>
            </w:r>
          </w:p>
          <w:p w14:paraId="1C722B36" w14:textId="77777777" w:rsidR="0003002D" w:rsidRPr="0003002D" w:rsidRDefault="0003002D" w:rsidP="0003002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</w:rPr>
            </w:pPr>
            <w:r w:rsidRPr="0003002D">
              <w:rPr>
                <w:i/>
                <w:iCs/>
              </w:rPr>
              <w:t xml:space="preserve">COP wg EN 14511 przy A7/W35 /potwierdzone raportem z badań w niezależnym laboratorium/nie mniej niż 4,4 oraz pozostałe wymogi wg OPZ. </w:t>
            </w:r>
          </w:p>
          <w:p w14:paraId="32D3040C" w14:textId="77777777" w:rsidR="0003002D" w:rsidRPr="0003002D" w:rsidRDefault="0003002D" w:rsidP="0003002D">
            <w:pPr>
              <w:spacing w:after="40" w:line="360" w:lineRule="auto"/>
              <w:ind w:left="30" w:right="-72"/>
            </w:pPr>
          </w:p>
          <w:p w14:paraId="0115DC8A" w14:textId="1F9FEC7A" w:rsidR="0058783E" w:rsidRPr="0003002D" w:rsidRDefault="0058783E" w:rsidP="0003002D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0CDB645D" w14:textId="77777777" w:rsidR="00BE7BFD" w:rsidRPr="0003002D" w:rsidRDefault="00BE7BFD" w:rsidP="00520165">
      <w:pPr>
        <w:jc w:val="both"/>
      </w:pPr>
    </w:p>
    <w:p w14:paraId="6E6C006B" w14:textId="77777777" w:rsidR="007E48FB" w:rsidRPr="0003002D" w:rsidRDefault="007E48FB" w:rsidP="00520165">
      <w:pPr>
        <w:jc w:val="both"/>
      </w:pPr>
    </w:p>
    <w:p w14:paraId="318D3D5C" w14:textId="77777777" w:rsidR="007E48FB" w:rsidRPr="0003002D" w:rsidRDefault="007E48FB" w:rsidP="00520165">
      <w:pPr>
        <w:jc w:val="both"/>
      </w:pPr>
    </w:p>
    <w:sectPr w:rsidR="007E48FB" w:rsidRPr="0003002D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B9DC1" w14:textId="77777777" w:rsidR="00A94E37" w:rsidRDefault="00A94E37">
      <w:r>
        <w:separator/>
      </w:r>
    </w:p>
  </w:endnote>
  <w:endnote w:type="continuationSeparator" w:id="0">
    <w:p w14:paraId="5D6C85F7" w14:textId="77777777" w:rsidR="00A94E37" w:rsidRDefault="00A9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C01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4ED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C5782" w14:textId="77777777" w:rsidR="00843A88" w:rsidRPr="007E48FB" w:rsidRDefault="00843A88" w:rsidP="007E48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6A5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3F70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D2CD4F" w14:textId="77777777" w:rsidR="006D4AB3" w:rsidRDefault="006D4AB3">
    <w:pPr>
      <w:pStyle w:val="Stopka"/>
      <w:tabs>
        <w:tab w:val="clear" w:pos="4536"/>
        <w:tab w:val="left" w:pos="6237"/>
      </w:tabs>
    </w:pPr>
  </w:p>
  <w:p w14:paraId="251AFA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2FBDB" w14:textId="77777777" w:rsidR="00A94E37" w:rsidRDefault="00A94E37">
      <w:r>
        <w:separator/>
      </w:r>
    </w:p>
  </w:footnote>
  <w:footnote w:type="continuationSeparator" w:id="0">
    <w:p w14:paraId="02CE581C" w14:textId="77777777" w:rsidR="00A94E37" w:rsidRDefault="00A94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4ECB" w14:textId="77777777" w:rsidR="0058783E" w:rsidRDefault="00587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7AEC" w14:textId="77777777" w:rsidR="0058783E" w:rsidRDefault="00587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B0D2" w14:textId="77777777" w:rsidR="0058783E" w:rsidRDefault="00587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3920865">
    <w:abstractNumId w:val="3"/>
  </w:num>
  <w:num w:numId="2" w16cid:durableId="1139881416">
    <w:abstractNumId w:val="6"/>
  </w:num>
  <w:num w:numId="3" w16cid:durableId="2068526896">
    <w:abstractNumId w:val="2"/>
  </w:num>
  <w:num w:numId="4" w16cid:durableId="1811630054">
    <w:abstractNumId w:val="5"/>
  </w:num>
  <w:num w:numId="5" w16cid:durableId="2004889511">
    <w:abstractNumId w:val="0"/>
  </w:num>
  <w:num w:numId="6" w16cid:durableId="1560625736">
    <w:abstractNumId w:val="1"/>
  </w:num>
  <w:num w:numId="7" w16cid:durableId="2016103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E37"/>
    <w:rsid w:val="0003002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8783E"/>
    <w:rsid w:val="005B1B08"/>
    <w:rsid w:val="00632C3C"/>
    <w:rsid w:val="00662BDB"/>
    <w:rsid w:val="006A5DF1"/>
    <w:rsid w:val="006B7198"/>
    <w:rsid w:val="006D4AB3"/>
    <w:rsid w:val="006F3B81"/>
    <w:rsid w:val="007D7198"/>
    <w:rsid w:val="007E48FB"/>
    <w:rsid w:val="00843A88"/>
    <w:rsid w:val="00864A4B"/>
    <w:rsid w:val="00870F9F"/>
    <w:rsid w:val="008804B6"/>
    <w:rsid w:val="00897AB0"/>
    <w:rsid w:val="008A3553"/>
    <w:rsid w:val="00A905AC"/>
    <w:rsid w:val="00A94E3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78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C335C9"/>
  <w15:chartTrackingRefBased/>
  <w15:docId w15:val="{14FF5CBC-9E57-4CBC-8D71-173B3DE7E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002D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26D13-549E-41B4-A0D3-50E861E5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1719</Words>
  <Characters>10781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2023-10-27T10:11:00Z</cp:lastPrinted>
  <dcterms:created xsi:type="dcterms:W3CDTF">2023-10-27T10:51:00Z</dcterms:created>
  <dcterms:modified xsi:type="dcterms:W3CDTF">2023-10-27T10:51:00Z</dcterms:modified>
</cp:coreProperties>
</file>