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54E3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54E3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54E33">
        <w:rPr>
          <w:sz w:val="22"/>
          <w:szCs w:val="22"/>
        </w:rPr>
        <w:t>2023-10-2</w:t>
      </w:r>
      <w:r w:rsidR="00DB20FC">
        <w:rPr>
          <w:sz w:val="22"/>
          <w:szCs w:val="22"/>
        </w:rPr>
        <w:t>7</w:t>
      </w:r>
    </w:p>
    <w:p w:rsidR="00254E33" w:rsidRPr="00254E33" w:rsidRDefault="00254E33" w:rsidP="00890B92">
      <w:pPr>
        <w:rPr>
          <w:b/>
          <w:bCs/>
          <w:sz w:val="22"/>
          <w:szCs w:val="22"/>
        </w:rPr>
      </w:pPr>
      <w:r w:rsidRPr="00254E33">
        <w:rPr>
          <w:b/>
          <w:bCs/>
          <w:sz w:val="22"/>
          <w:szCs w:val="22"/>
        </w:rPr>
        <w:t>Akademia Górniczo - Hutnicza</w:t>
      </w:r>
    </w:p>
    <w:p w:rsidR="00254E33" w:rsidRPr="00254E33" w:rsidRDefault="00254E33" w:rsidP="00890B92">
      <w:pPr>
        <w:rPr>
          <w:b/>
          <w:bCs/>
          <w:sz w:val="22"/>
          <w:szCs w:val="22"/>
        </w:rPr>
      </w:pPr>
      <w:r w:rsidRPr="00254E33">
        <w:rPr>
          <w:b/>
          <w:bCs/>
          <w:sz w:val="22"/>
          <w:szCs w:val="22"/>
        </w:rPr>
        <w:t>im. Stanisława Staszica w Krakowie</w:t>
      </w:r>
    </w:p>
    <w:p w:rsidR="00890B92" w:rsidRPr="00D91931" w:rsidRDefault="00254E33" w:rsidP="00890B92">
      <w:pPr>
        <w:rPr>
          <w:b/>
          <w:bCs/>
          <w:sz w:val="22"/>
          <w:szCs w:val="22"/>
        </w:rPr>
      </w:pPr>
      <w:r w:rsidRPr="00254E33">
        <w:rPr>
          <w:b/>
          <w:bCs/>
          <w:sz w:val="22"/>
          <w:szCs w:val="22"/>
        </w:rPr>
        <w:t>Dział Zamówień Publicznych</w:t>
      </w:r>
    </w:p>
    <w:p w:rsidR="00890B92" w:rsidRPr="00BD5546" w:rsidRDefault="00254E33" w:rsidP="00890B92">
      <w:pPr>
        <w:rPr>
          <w:sz w:val="22"/>
          <w:szCs w:val="22"/>
        </w:rPr>
      </w:pPr>
      <w:r w:rsidRPr="00254E3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54E33">
        <w:rPr>
          <w:sz w:val="22"/>
          <w:szCs w:val="22"/>
        </w:rPr>
        <w:t>30</w:t>
      </w:r>
    </w:p>
    <w:p w:rsidR="00890B92" w:rsidRPr="00BD5546" w:rsidRDefault="00254E33" w:rsidP="00890B92">
      <w:pPr>
        <w:rPr>
          <w:sz w:val="22"/>
          <w:szCs w:val="22"/>
        </w:rPr>
      </w:pPr>
      <w:r w:rsidRPr="00254E3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54E3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4E33" w:rsidRPr="00254E33">
        <w:rPr>
          <w:b/>
          <w:sz w:val="22"/>
          <w:szCs w:val="22"/>
        </w:rPr>
        <w:t>KC-zp.272-624/23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54E33" w:rsidRPr="00254E33">
        <w:rPr>
          <w:sz w:val="22"/>
          <w:szCs w:val="22"/>
        </w:rPr>
        <w:t xml:space="preserve">Tryb podstawowy bez negocjacji - art. 275 pkt. 1 ustawy </w:t>
      </w:r>
      <w:proofErr w:type="spellStart"/>
      <w:r w:rsidR="00254E33" w:rsidRPr="00254E3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54E3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4E33">
        <w:rPr>
          <w:b/>
          <w:sz w:val="22"/>
          <w:szCs w:val="22"/>
        </w:rPr>
        <w:t xml:space="preserve">dostawa części komputerowych  dla </w:t>
      </w:r>
      <w:proofErr w:type="spellStart"/>
      <w:r w:rsidRPr="00254E33">
        <w:rPr>
          <w:b/>
          <w:sz w:val="22"/>
          <w:szCs w:val="22"/>
        </w:rPr>
        <w:t>WIEiT</w:t>
      </w:r>
      <w:proofErr w:type="spellEnd"/>
      <w:r w:rsidRPr="00254E33">
        <w:rPr>
          <w:b/>
          <w:sz w:val="22"/>
          <w:szCs w:val="22"/>
        </w:rPr>
        <w:t xml:space="preserve"> - KC-zp.272-624/23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 xml:space="preserve">(Dz. U. </w:t>
      </w:r>
      <w:r w:rsidR="007A511E">
        <w:rPr>
          <w:sz w:val="22"/>
          <w:szCs w:val="22"/>
        </w:rPr>
        <w:t>2023.1605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54E33" w:rsidP="00A80738">
      <w:pPr>
        <w:spacing w:before="120" w:after="120"/>
        <w:jc w:val="both"/>
        <w:rPr>
          <w:sz w:val="22"/>
          <w:szCs w:val="22"/>
        </w:rPr>
      </w:pPr>
      <w:r w:rsidRPr="00254E33">
        <w:rPr>
          <w:b/>
          <w:sz w:val="22"/>
          <w:szCs w:val="22"/>
        </w:rPr>
        <w:t>114 915.61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225" w:rsidRDefault="00023225">
      <w:r>
        <w:separator/>
      </w:r>
    </w:p>
  </w:endnote>
  <w:endnote w:type="continuationSeparator" w:id="0">
    <w:p w:rsidR="00023225" w:rsidRDefault="00023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232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225" w:rsidRDefault="00023225">
      <w:r>
        <w:separator/>
      </w:r>
    </w:p>
  </w:footnote>
  <w:footnote w:type="continuationSeparator" w:id="0">
    <w:p w:rsidR="00023225" w:rsidRDefault="00023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2FD" w:rsidRPr="00A232FD" w:rsidRDefault="00A232FD" w:rsidP="00A232FD">
    <w:pPr>
      <w:tabs>
        <w:tab w:val="center" w:pos="4536"/>
        <w:tab w:val="right" w:pos="9072"/>
      </w:tabs>
      <w:suppressAutoHyphens/>
      <w:autoSpaceDN w:val="0"/>
      <w:spacing w:after="160" w:line="251" w:lineRule="auto"/>
      <w:rPr>
        <w:rFonts w:ascii="Calibri" w:eastAsia="Calibri" w:hAnsi="Calibri"/>
        <w:sz w:val="22"/>
        <w:szCs w:val="22"/>
        <w:lang w:eastAsia="en-US"/>
      </w:rPr>
    </w:pPr>
    <w:r w:rsidRPr="00A232FD">
      <w:rPr>
        <w:rFonts w:ascii="Calibri" w:eastAsia="Calibri" w:hAnsi="Calibri"/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Zasady promocji i oznakowania projektów w Programie - umowy ..." style="width:453.75pt;height:57pt;visibility:visible;mso-wrap-style:square">
          <v:imagedata r:id="rId1" o:title="Zasady promocji i oznakowania projektów w Programie - umowy .."/>
        </v:shape>
      </w:pict>
    </w:r>
  </w:p>
  <w:p w:rsidR="00A232FD" w:rsidRPr="00A232FD" w:rsidRDefault="00A232FD" w:rsidP="00A232FD">
    <w:pPr>
      <w:suppressAutoHyphens/>
      <w:autoSpaceDN w:val="0"/>
      <w:spacing w:after="160" w:line="251" w:lineRule="auto"/>
      <w:jc w:val="center"/>
      <w:rPr>
        <w:rFonts w:ascii="Calibri" w:eastAsia="Calibri" w:hAnsi="Calibri"/>
        <w:sz w:val="18"/>
        <w:szCs w:val="18"/>
        <w:lang w:val="en-US" w:eastAsia="en-US"/>
      </w:rPr>
    </w:pPr>
    <w:r w:rsidRPr="00A232FD">
      <w:rPr>
        <w:rFonts w:ascii="Calibri" w:eastAsia="Calibri" w:hAnsi="Calibri"/>
        <w:sz w:val="18"/>
        <w:szCs w:val="18"/>
        <w:lang w:val="en-US" w:eastAsia="en-US"/>
      </w:rPr>
      <w:t xml:space="preserve">W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ramach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projektu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POIR.04.02.00-00-D008/20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pn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>. „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Krajowe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laboratorium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sieci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i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usług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5G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wraz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z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otoczeniem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" (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akr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. PL-5G)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realizowanego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w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ramach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Programu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Operacyjnego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Inteligentny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Rozwój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na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</w:t>
    </w:r>
    <w:proofErr w:type="spellStart"/>
    <w:r w:rsidRPr="00A232FD">
      <w:rPr>
        <w:rFonts w:ascii="Calibri" w:eastAsia="Calibri" w:hAnsi="Calibri"/>
        <w:sz w:val="18"/>
        <w:szCs w:val="18"/>
        <w:lang w:val="en-US" w:eastAsia="en-US"/>
      </w:rPr>
      <w:t>lata</w:t>
    </w:r>
    <w:proofErr w:type="spellEnd"/>
    <w:r w:rsidRPr="00A232FD">
      <w:rPr>
        <w:rFonts w:ascii="Calibri" w:eastAsia="Calibri" w:hAnsi="Calibri"/>
        <w:sz w:val="18"/>
        <w:szCs w:val="18"/>
        <w:lang w:val="en-US" w:eastAsia="en-US"/>
      </w:rPr>
      <w:t xml:space="preserve"> 2014-2020</w:t>
    </w:r>
  </w:p>
  <w:p w:rsidR="00254E33" w:rsidRDefault="00254E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225"/>
    <w:rsid w:val="00007727"/>
    <w:rsid w:val="00017720"/>
    <w:rsid w:val="00023225"/>
    <w:rsid w:val="00027748"/>
    <w:rsid w:val="00035488"/>
    <w:rsid w:val="000D7F25"/>
    <w:rsid w:val="000E00E5"/>
    <w:rsid w:val="00163A18"/>
    <w:rsid w:val="00173B20"/>
    <w:rsid w:val="001C69FF"/>
    <w:rsid w:val="0023318D"/>
    <w:rsid w:val="00254E33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A511E"/>
    <w:rsid w:val="00843263"/>
    <w:rsid w:val="00861E75"/>
    <w:rsid w:val="00890B92"/>
    <w:rsid w:val="00933BDB"/>
    <w:rsid w:val="009D19BD"/>
    <w:rsid w:val="009F189D"/>
    <w:rsid w:val="00A232FD"/>
    <w:rsid w:val="00A80738"/>
    <w:rsid w:val="00B426D2"/>
    <w:rsid w:val="00B65DB5"/>
    <w:rsid w:val="00C236D3"/>
    <w:rsid w:val="00C659E2"/>
    <w:rsid w:val="00CB0802"/>
    <w:rsid w:val="00D61B0F"/>
    <w:rsid w:val="00D7128F"/>
    <w:rsid w:val="00DB20FC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0BB226-1A6A-413B-9517-B646B0B92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2023-10-27T08:03:00Z</cp:lastPrinted>
  <dcterms:created xsi:type="dcterms:W3CDTF">2023-10-27T08:03:00Z</dcterms:created>
  <dcterms:modified xsi:type="dcterms:W3CDTF">2023-10-27T08:03:00Z</dcterms:modified>
</cp:coreProperties>
</file>