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8F4A9" w14:textId="77777777" w:rsidR="00B048DA" w:rsidRPr="00353FDC" w:rsidRDefault="0018237B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18237B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18237B">
        <w:rPr>
          <w:rFonts w:ascii="Arial" w:hAnsi="Arial" w:cs="Arial"/>
        </w:rPr>
        <w:t>2023-10-20</w:t>
      </w:r>
    </w:p>
    <w:p w14:paraId="0BCEBD9B" w14:textId="77777777" w:rsidR="00B048DA" w:rsidRPr="00353FDC" w:rsidRDefault="0018237B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18237B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154C9E5B" w14:textId="77777777" w:rsidR="00B048DA" w:rsidRPr="00353FDC" w:rsidRDefault="0018237B" w:rsidP="00B048DA">
      <w:pPr>
        <w:spacing w:line="360" w:lineRule="auto"/>
        <w:ind w:right="3969"/>
        <w:rPr>
          <w:rFonts w:ascii="Arial" w:hAnsi="Arial" w:cs="Arial"/>
        </w:rPr>
      </w:pPr>
      <w:r w:rsidRPr="0018237B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18237B">
        <w:rPr>
          <w:rFonts w:ascii="Arial" w:hAnsi="Arial" w:cs="Arial"/>
        </w:rPr>
        <w:t>66</w:t>
      </w:r>
    </w:p>
    <w:p w14:paraId="3763C1A1" w14:textId="77777777" w:rsidR="00B048DA" w:rsidRPr="00353FDC" w:rsidRDefault="0018237B" w:rsidP="00B048DA">
      <w:pPr>
        <w:ind w:right="3969"/>
        <w:rPr>
          <w:rFonts w:ascii="Arial" w:hAnsi="Arial" w:cs="Arial"/>
        </w:rPr>
      </w:pPr>
      <w:r w:rsidRPr="0018237B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18237B">
        <w:rPr>
          <w:rFonts w:ascii="Arial" w:hAnsi="Arial" w:cs="Arial"/>
        </w:rPr>
        <w:t>Kraków</w:t>
      </w:r>
    </w:p>
    <w:p w14:paraId="173FDA02" w14:textId="7C0ADC4C" w:rsidR="00B048DA" w:rsidRPr="00524B34" w:rsidRDefault="002802E5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SZP-272-39/23-757.IW</w:t>
      </w:r>
    </w:p>
    <w:p w14:paraId="079B4011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6E6FCC20" w14:textId="77777777" w:rsidTr="00B048DA">
        <w:tc>
          <w:tcPr>
            <w:tcW w:w="9498" w:type="dxa"/>
            <w:shd w:val="clear" w:color="auto" w:fill="F2F2F2"/>
            <w:hideMark/>
          </w:tcPr>
          <w:p w14:paraId="69F58EA3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C6DE17A" w14:textId="77777777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51F6DA6A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0625F8D7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043747CE" w14:textId="77777777" w:rsidTr="00B048DA">
        <w:tc>
          <w:tcPr>
            <w:tcW w:w="2269" w:type="dxa"/>
            <w:shd w:val="clear" w:color="auto" w:fill="auto"/>
          </w:tcPr>
          <w:p w14:paraId="79C80BE5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0A7D4E73" w14:textId="77777777" w:rsidR="00B048DA" w:rsidRPr="00353FDC" w:rsidRDefault="0018237B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8237B">
              <w:rPr>
                <w:rFonts w:ascii="Arial" w:hAnsi="Arial" w:cs="Arial"/>
                <w:bCs/>
              </w:rPr>
              <w:t>Inwestycyjny zakup sprzętu medycznego na potrzeby Oddziałów Szpitalnych (4 grupy)</w:t>
            </w:r>
          </w:p>
        </w:tc>
      </w:tr>
      <w:tr w:rsidR="0018237B" w:rsidRPr="00353FDC" w14:paraId="2A1204C4" w14:textId="77777777" w:rsidTr="008B64F8">
        <w:tc>
          <w:tcPr>
            <w:tcW w:w="2269" w:type="dxa"/>
            <w:shd w:val="clear" w:color="auto" w:fill="auto"/>
          </w:tcPr>
          <w:p w14:paraId="57CA5BE3" w14:textId="77777777" w:rsidR="0018237B" w:rsidRPr="00353FDC" w:rsidRDefault="0018237B" w:rsidP="008B64F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0933FA32" w14:textId="77777777" w:rsidR="0018237B" w:rsidRPr="00353FDC" w:rsidRDefault="0018237B" w:rsidP="008B64F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8237B">
              <w:rPr>
                <w:rFonts w:ascii="Arial" w:hAnsi="Arial" w:cs="Arial"/>
                <w:bCs/>
              </w:rPr>
              <w:t>SZP-271-39-2023</w:t>
            </w:r>
          </w:p>
        </w:tc>
      </w:tr>
    </w:tbl>
    <w:p w14:paraId="104D9A50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C25B101" w14:textId="47B2421A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18237B" w:rsidRPr="0018237B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18237B" w:rsidRPr="0018237B">
        <w:rPr>
          <w:rFonts w:ascii="Arial" w:hAnsi="Arial" w:cs="Arial"/>
        </w:rPr>
        <w:t>(t.j. Dz. U. z 2023r. poz. 1605)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8237B" w14:paraId="68DDAC31" w14:textId="77777777" w:rsidTr="008B64F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D0420D9" w14:textId="77777777" w:rsidR="0018237B" w:rsidRDefault="0018237B" w:rsidP="008B64F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18237B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18237B">
              <w:rPr>
                <w:rFonts w:ascii="Arial" w:hAnsi="Arial" w:cs="Arial"/>
                <w:color w:val="000000"/>
              </w:rPr>
              <w:t>Zakup i dostawa wraz z uruchomieniem 2 zestawów analizatora tlenku azotu w powietrzu wydychanym wraz ze szkoleniem pracowników Zamawiającego</w:t>
            </w:r>
          </w:p>
          <w:p w14:paraId="426CE220" w14:textId="77777777" w:rsidR="0018237B" w:rsidRPr="00B048DA" w:rsidRDefault="0018237B" w:rsidP="008B64F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18237B">
              <w:rPr>
                <w:rFonts w:ascii="Arial" w:hAnsi="Arial" w:cs="Arial"/>
                <w:b/>
              </w:rPr>
              <w:t>Pro Vita Polska Sp z o.o. Sp. Komandytowa</w:t>
            </w:r>
          </w:p>
          <w:p w14:paraId="662BAF6D" w14:textId="77777777" w:rsidR="0018237B" w:rsidRDefault="0018237B" w:rsidP="008B64F8">
            <w:pPr>
              <w:spacing w:line="360" w:lineRule="auto"/>
              <w:rPr>
                <w:rFonts w:ascii="Arial" w:hAnsi="Arial" w:cs="Arial"/>
                <w:bCs/>
              </w:rPr>
            </w:pPr>
            <w:r w:rsidRPr="0018237B">
              <w:rPr>
                <w:rFonts w:ascii="Arial" w:hAnsi="Arial" w:cs="Arial"/>
                <w:bCs/>
              </w:rPr>
              <w:t>Parafialna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18237B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4F5E594" w14:textId="77777777" w:rsidR="0018237B" w:rsidRPr="00B048DA" w:rsidRDefault="0018237B" w:rsidP="008B64F8">
            <w:pPr>
              <w:spacing w:line="360" w:lineRule="auto"/>
              <w:rPr>
                <w:rFonts w:ascii="Arial" w:hAnsi="Arial" w:cs="Arial"/>
                <w:bCs/>
              </w:rPr>
            </w:pPr>
            <w:r w:rsidRPr="0018237B">
              <w:rPr>
                <w:rFonts w:ascii="Arial" w:hAnsi="Arial" w:cs="Arial"/>
                <w:bCs/>
              </w:rPr>
              <w:t>47-100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18237B">
              <w:rPr>
                <w:rFonts w:ascii="Arial" w:hAnsi="Arial" w:cs="Arial"/>
                <w:bCs/>
              </w:rPr>
              <w:t>Strzelce Opolskie</w:t>
            </w:r>
          </w:p>
          <w:p w14:paraId="587537B4" w14:textId="77777777" w:rsidR="0018237B" w:rsidRPr="00B048DA" w:rsidRDefault="0018237B" w:rsidP="008B64F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18237B">
              <w:rPr>
                <w:rFonts w:ascii="Arial" w:hAnsi="Arial" w:cs="Arial"/>
                <w:b/>
              </w:rPr>
              <w:t>140 184.00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3E6E589" w14:textId="77777777" w:rsidR="0018237B" w:rsidRPr="00B048DA" w:rsidRDefault="0018237B" w:rsidP="008B64F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C0076E2" w14:textId="1C9EA7E7" w:rsidR="0018237B" w:rsidRPr="00B048DA" w:rsidRDefault="0018237B" w:rsidP="008B64F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8237B">
              <w:rPr>
                <w:rFonts w:ascii="Arial" w:hAnsi="Arial" w:cs="Arial"/>
              </w:rPr>
              <w:t>Oferta spełnia warunki zawarte w SWZ, w ustawie Prawo zamówień publicznych oraz jest najkorzystniejsza w kryteriach określonych w SWZ</w:t>
            </w:r>
          </w:p>
        </w:tc>
      </w:tr>
    </w:tbl>
    <w:p w14:paraId="1B23C9D1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lastRenderedPageBreak/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30926AA8" w14:textId="77777777" w:rsidTr="002802E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020DA0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4D17D88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3C98C0B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0E6055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18237B" w14:paraId="39CAD74B" w14:textId="77777777" w:rsidTr="002802E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27755" w14:textId="77777777" w:rsidR="0018237B" w:rsidRPr="007D7932" w:rsidRDefault="0018237B" w:rsidP="008B64F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237B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8237B">
              <w:rPr>
                <w:rFonts w:ascii="Arial" w:hAnsi="Arial" w:cs="Arial"/>
                <w:sz w:val="22"/>
                <w:szCs w:val="22"/>
              </w:rPr>
              <w:t>Zakup i dostawa wraz z uruchomieniem 2 zestawów analizatora tlenku azotu w powietrzu wydychanym wraz ze szkoleniem pracowników Zamawiającego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902F2" w14:textId="77777777" w:rsidR="0018237B" w:rsidRPr="007D7932" w:rsidRDefault="0018237B" w:rsidP="008B64F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8237B">
              <w:rPr>
                <w:rFonts w:ascii="Arial" w:hAnsi="Arial" w:cs="Arial"/>
                <w:b/>
                <w:bCs/>
                <w:sz w:val="22"/>
                <w:szCs w:val="22"/>
              </w:rPr>
              <w:t>Pro Vita Polska Sp z o.o. Sp. Komandytowa</w:t>
            </w:r>
          </w:p>
          <w:p w14:paraId="1C72DC8D" w14:textId="77777777" w:rsidR="0018237B" w:rsidRPr="007D7932" w:rsidRDefault="0018237B" w:rsidP="008B64F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8237B">
              <w:rPr>
                <w:rFonts w:ascii="Arial" w:hAnsi="Arial" w:cs="Arial"/>
                <w:sz w:val="22"/>
                <w:szCs w:val="22"/>
              </w:rPr>
              <w:t>Parafialna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8237B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7D83D094" w14:textId="77777777" w:rsidR="0018237B" w:rsidRPr="007D7932" w:rsidRDefault="0018237B" w:rsidP="008B64F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237B">
              <w:rPr>
                <w:rFonts w:ascii="Arial" w:hAnsi="Arial" w:cs="Arial"/>
                <w:sz w:val="22"/>
                <w:szCs w:val="22"/>
              </w:rPr>
              <w:t>47-100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8237B">
              <w:rPr>
                <w:rFonts w:ascii="Arial" w:hAnsi="Arial" w:cs="Arial"/>
                <w:sz w:val="22"/>
                <w:szCs w:val="22"/>
              </w:rPr>
              <w:t>Strzelce Opolskie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5C948" w14:textId="77777777" w:rsidR="0018237B" w:rsidRPr="0018237B" w:rsidRDefault="0018237B" w:rsidP="008B64F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8237B">
              <w:rPr>
                <w:rFonts w:ascii="Arial" w:hAnsi="Arial" w:cs="Arial"/>
                <w:sz w:val="22"/>
                <w:szCs w:val="22"/>
              </w:rPr>
              <w:t>1 - cena - 75.00</w:t>
            </w:r>
          </w:p>
          <w:p w14:paraId="3E67B163" w14:textId="7E52C4AF" w:rsidR="0018237B" w:rsidRPr="0018237B" w:rsidRDefault="0018237B" w:rsidP="008B64F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8237B">
              <w:rPr>
                <w:rFonts w:ascii="Arial" w:hAnsi="Arial" w:cs="Arial"/>
                <w:sz w:val="22"/>
                <w:szCs w:val="22"/>
              </w:rPr>
              <w:t xml:space="preserve">2 - wydłużenie terminu gwarancji  - </w:t>
            </w:r>
            <w:r w:rsidR="002802E5">
              <w:rPr>
                <w:rFonts w:ascii="Arial" w:hAnsi="Arial" w:cs="Arial"/>
                <w:sz w:val="22"/>
                <w:szCs w:val="22"/>
              </w:rPr>
              <w:t>0</w:t>
            </w:r>
            <w:r w:rsidRPr="0018237B">
              <w:rPr>
                <w:rFonts w:ascii="Arial" w:hAnsi="Arial" w:cs="Arial"/>
                <w:sz w:val="22"/>
                <w:szCs w:val="22"/>
              </w:rPr>
              <w:t>.</w:t>
            </w:r>
            <w:r w:rsidR="002802E5">
              <w:rPr>
                <w:rFonts w:ascii="Arial" w:hAnsi="Arial" w:cs="Arial"/>
                <w:sz w:val="22"/>
                <w:szCs w:val="22"/>
              </w:rPr>
              <w:t>0</w:t>
            </w:r>
            <w:r w:rsidRPr="0018237B">
              <w:rPr>
                <w:rFonts w:ascii="Arial" w:hAnsi="Arial" w:cs="Arial"/>
                <w:sz w:val="22"/>
                <w:szCs w:val="22"/>
              </w:rPr>
              <w:t>0</w:t>
            </w:r>
          </w:p>
          <w:p w14:paraId="2B0D01D3" w14:textId="77777777" w:rsidR="0018237B" w:rsidRPr="007D7932" w:rsidRDefault="0018237B" w:rsidP="008B64F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237B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BD3D8" w14:textId="63F07605" w:rsidR="0018237B" w:rsidRPr="007D7932" w:rsidRDefault="0018237B" w:rsidP="008B64F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237B">
              <w:rPr>
                <w:rFonts w:ascii="Arial" w:hAnsi="Arial" w:cs="Arial"/>
                <w:sz w:val="22"/>
                <w:szCs w:val="22"/>
              </w:rPr>
              <w:t xml:space="preserve">  7</w:t>
            </w:r>
            <w:r w:rsidR="002802E5">
              <w:rPr>
                <w:rFonts w:ascii="Arial" w:hAnsi="Arial" w:cs="Arial"/>
                <w:sz w:val="22"/>
                <w:szCs w:val="22"/>
              </w:rPr>
              <w:t>5</w:t>
            </w:r>
            <w:r w:rsidRPr="0018237B">
              <w:rPr>
                <w:rFonts w:ascii="Arial" w:hAnsi="Arial" w:cs="Arial"/>
                <w:sz w:val="22"/>
                <w:szCs w:val="22"/>
              </w:rPr>
              <w:t>,</w:t>
            </w:r>
            <w:r w:rsidR="002802E5">
              <w:rPr>
                <w:rFonts w:ascii="Arial" w:hAnsi="Arial" w:cs="Arial"/>
                <w:sz w:val="22"/>
                <w:szCs w:val="22"/>
              </w:rPr>
              <w:t>0</w:t>
            </w:r>
            <w:r w:rsidRPr="0018237B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</w:tbl>
    <w:p w14:paraId="385C179A" w14:textId="77777777" w:rsidR="002802E5" w:rsidRDefault="002802E5" w:rsidP="002802E5">
      <w:pPr>
        <w:ind w:left="3119" w:firstLine="425"/>
        <w:jc w:val="right"/>
        <w:rPr>
          <w:rFonts w:ascii="Arial" w:hAnsi="Arial" w:cs="Arial"/>
          <w:i/>
        </w:rPr>
      </w:pPr>
    </w:p>
    <w:p w14:paraId="336CDE8B" w14:textId="77777777" w:rsidR="002802E5" w:rsidRDefault="002802E5" w:rsidP="002802E5">
      <w:pPr>
        <w:ind w:left="3119" w:firstLine="425"/>
        <w:jc w:val="right"/>
        <w:rPr>
          <w:rFonts w:ascii="Arial" w:hAnsi="Arial" w:cs="Arial"/>
          <w:i/>
        </w:rPr>
      </w:pPr>
    </w:p>
    <w:p w14:paraId="573CC7EA" w14:textId="77777777" w:rsidR="002802E5" w:rsidRDefault="002802E5" w:rsidP="002802E5">
      <w:pPr>
        <w:ind w:left="3119" w:firstLine="425"/>
        <w:jc w:val="right"/>
        <w:rPr>
          <w:rFonts w:ascii="Arial" w:hAnsi="Arial" w:cs="Arial"/>
          <w:i/>
        </w:rPr>
      </w:pPr>
    </w:p>
    <w:p w14:paraId="718F797F" w14:textId="77777777" w:rsidR="002802E5" w:rsidRDefault="002802E5" w:rsidP="002802E5">
      <w:pPr>
        <w:ind w:left="3119" w:firstLine="425"/>
        <w:jc w:val="right"/>
        <w:rPr>
          <w:rFonts w:ascii="Arial" w:hAnsi="Arial" w:cs="Arial"/>
          <w:i/>
        </w:rPr>
      </w:pPr>
    </w:p>
    <w:p w14:paraId="05CBBCF7" w14:textId="62BEA155" w:rsidR="00B464D3" w:rsidRDefault="00B464D3" w:rsidP="002802E5">
      <w:pPr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p w14:paraId="23A59289" w14:textId="77777777" w:rsidR="002802E5" w:rsidRDefault="002802E5" w:rsidP="002802E5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p.o. Dyrektor </w:t>
      </w:r>
    </w:p>
    <w:p w14:paraId="46403716" w14:textId="2759307A" w:rsidR="002802E5" w:rsidRPr="00992FF5" w:rsidRDefault="002802E5" w:rsidP="002802E5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Lek. Lech Kucharski</w:t>
      </w:r>
    </w:p>
    <w:p w14:paraId="741CF378" w14:textId="1AEC7782" w:rsidR="008642B3" w:rsidRPr="00992FF5" w:rsidRDefault="0018237B" w:rsidP="00B51A2B">
      <w:pPr>
        <w:jc w:val="right"/>
        <w:rPr>
          <w:rFonts w:ascii="Arial" w:hAnsi="Arial" w:cs="Arial"/>
        </w:rPr>
      </w:pPr>
      <w:r w:rsidRPr="0018237B">
        <w:rPr>
          <w:rFonts w:ascii="Arial" w:hAnsi="Arial" w:cs="Arial"/>
        </w:rPr>
        <w:t xml:space="preserve">  </w:t>
      </w:r>
      <w:bookmarkEnd w:id="0"/>
    </w:p>
    <w:sectPr w:rsidR="008642B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706654" w14:textId="77777777" w:rsidR="00282D10" w:rsidRDefault="00282D10">
      <w:r>
        <w:separator/>
      </w:r>
    </w:p>
  </w:endnote>
  <w:endnote w:type="continuationSeparator" w:id="0">
    <w:p w14:paraId="300D2925" w14:textId="77777777" w:rsidR="00282D10" w:rsidRDefault="00282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67D6A" w14:textId="77777777" w:rsidR="0018237B" w:rsidRDefault="001823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9AFC4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E78C7FE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2A9D5AA7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691FC" w14:textId="77777777" w:rsidR="0018237B" w:rsidRDefault="001823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00B38" w14:textId="77777777" w:rsidR="00282D10" w:rsidRDefault="00282D10">
      <w:r>
        <w:separator/>
      </w:r>
    </w:p>
  </w:footnote>
  <w:footnote w:type="continuationSeparator" w:id="0">
    <w:p w14:paraId="2212853B" w14:textId="77777777" w:rsidR="00282D10" w:rsidRDefault="00282D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C66F4" w14:textId="77777777" w:rsidR="0018237B" w:rsidRDefault="001823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34E87" w14:textId="77777777" w:rsidR="0018237B" w:rsidRDefault="001823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9E4DD" w14:textId="77777777" w:rsidR="0018237B" w:rsidRDefault="001823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2D10"/>
    <w:rsid w:val="00022322"/>
    <w:rsid w:val="00042497"/>
    <w:rsid w:val="000C1E6F"/>
    <w:rsid w:val="000E4E56"/>
    <w:rsid w:val="0018237B"/>
    <w:rsid w:val="001A1468"/>
    <w:rsid w:val="001B7815"/>
    <w:rsid w:val="001D1EEC"/>
    <w:rsid w:val="00211A34"/>
    <w:rsid w:val="002802E5"/>
    <w:rsid w:val="00282D10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68E231"/>
  <w15:chartTrackingRefBased/>
  <w15:docId w15:val="{DAE3CC11-F56F-46AA-BE2E-9839538B7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253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3</cp:revision>
  <cp:lastPrinted>2023-10-20T09:44:00Z</cp:lastPrinted>
  <dcterms:created xsi:type="dcterms:W3CDTF">2023-10-20T09:43:00Z</dcterms:created>
  <dcterms:modified xsi:type="dcterms:W3CDTF">2023-10-20T09:45:00Z</dcterms:modified>
</cp:coreProperties>
</file>