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D3008" w14:textId="77777777"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14:paraId="7B9D3009" w14:textId="77777777"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7B9D300A" w14:textId="77777777"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7B9D300B" w14:textId="77777777"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14:paraId="7B9D300C" w14:textId="77777777"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B9D300D" w14:textId="77777777"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14:paraId="7B9D300E" w14:textId="77777777"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14:paraId="7B9D300F" w14:textId="77777777"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14:paraId="7B9D3010" w14:textId="77777777"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14:paraId="7B9D3011" w14:textId="77777777"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14:paraId="7B9D3012" w14:textId="77777777"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14:paraId="7B9D3013" w14:textId="77777777"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14:paraId="7B9D3014" w14:textId="77777777"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7B9D3015" w14:textId="77777777"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14:paraId="7B9D3016" w14:textId="77777777"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7B9D3017" w14:textId="77777777"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14:paraId="7B9D3018" w14:textId="77777777"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14:paraId="7B9D3019" w14:textId="77777777"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7B9D301A" w14:textId="629ED20B"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996BD8" w:rsidRPr="00996BD8">
        <w:rPr>
          <w:rFonts w:ascii="Times New Roman" w:hAnsi="Times New Roman"/>
          <w:b/>
          <w:sz w:val="21"/>
          <w:szCs w:val="21"/>
          <w:lang w:eastAsia="zh-CN"/>
        </w:rPr>
        <w:t>czynności doradcze i konsultacyjne w zakresie sektora kosmicznego i technologii kosmicznych - KC-zp.272-587/23</w:t>
      </w:r>
      <w:bookmarkStart w:id="0" w:name="_GoBack"/>
      <w:bookmarkEnd w:id="0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14:paraId="7B9D301B" w14:textId="77777777"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14:paraId="7B9D301C" w14:textId="77777777"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14:paraId="7B9D301D" w14:textId="77777777"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14:paraId="7B9D301E" w14:textId="77777777"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B9D301F" w14:textId="77777777"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14:paraId="7B9D3020" w14:textId="77777777"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14:paraId="7B9D3021" w14:textId="77777777"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14:paraId="7B9D3022" w14:textId="77777777"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14:paraId="7B9D3023" w14:textId="77777777"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CEA09" w14:textId="77777777" w:rsidR="008C5AB8" w:rsidRDefault="008C5AB8" w:rsidP="0038231F">
      <w:pPr>
        <w:spacing w:after="0" w:line="240" w:lineRule="auto"/>
      </w:pPr>
      <w:r>
        <w:separator/>
      </w:r>
    </w:p>
  </w:endnote>
  <w:endnote w:type="continuationSeparator" w:id="0">
    <w:p w14:paraId="5BA30699" w14:textId="77777777" w:rsidR="008C5AB8" w:rsidRDefault="008C5A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A" w14:textId="77777777" w:rsidR="00C743D5" w:rsidRDefault="00C74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9D30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E" w14:textId="77777777" w:rsidR="00C743D5" w:rsidRDefault="00C74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B31A5" w14:textId="77777777" w:rsidR="008C5AB8" w:rsidRDefault="008C5AB8" w:rsidP="0038231F">
      <w:pPr>
        <w:spacing w:after="0" w:line="240" w:lineRule="auto"/>
      </w:pPr>
      <w:r>
        <w:separator/>
      </w:r>
    </w:p>
  </w:footnote>
  <w:footnote w:type="continuationSeparator" w:id="0">
    <w:p w14:paraId="75035F8D" w14:textId="77777777" w:rsidR="008C5AB8" w:rsidRDefault="008C5A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8" w14:textId="77777777" w:rsidR="00C743D5" w:rsidRDefault="00C74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9" w14:textId="77777777"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D302D" w14:textId="77777777" w:rsidR="00C743D5" w:rsidRDefault="00C74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166D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D68E5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278E7"/>
    <w:rsid w:val="00830AB1"/>
    <w:rsid w:val="00833FCD"/>
    <w:rsid w:val="00842991"/>
    <w:rsid w:val="008429FF"/>
    <w:rsid w:val="008757E1"/>
    <w:rsid w:val="00892E48"/>
    <w:rsid w:val="008C5709"/>
    <w:rsid w:val="008C5AB8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6BD8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BF782C"/>
    <w:rsid w:val="00C014B5"/>
    <w:rsid w:val="00C07D75"/>
    <w:rsid w:val="00C113BF"/>
    <w:rsid w:val="00C1498E"/>
    <w:rsid w:val="00C354DE"/>
    <w:rsid w:val="00C4103F"/>
    <w:rsid w:val="00C57DEB"/>
    <w:rsid w:val="00C737A7"/>
    <w:rsid w:val="00C743D5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9D3008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8EEC3-A4B0-4691-A8F6-0F519FF1C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9</cp:revision>
  <cp:lastPrinted>2023-10-10T10:33:00Z</cp:lastPrinted>
  <dcterms:created xsi:type="dcterms:W3CDTF">2023-07-17T10:31:00Z</dcterms:created>
  <dcterms:modified xsi:type="dcterms:W3CDTF">2023-10-10T10:33:00Z</dcterms:modified>
</cp:coreProperties>
</file>