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DDAB" w14:textId="7971C4B9" w:rsidR="00843A88" w:rsidRPr="00D15847" w:rsidRDefault="00EB4DFD" w:rsidP="00FD4AEC">
      <w:pPr>
        <w:spacing w:after="480"/>
        <w:jc w:val="right"/>
      </w:pPr>
      <w:r w:rsidRPr="00D15847">
        <w:t>Niepołomice</w:t>
      </w:r>
      <w:r w:rsidR="00843A88" w:rsidRPr="00D15847">
        <w:t xml:space="preserve"> dnia: </w:t>
      </w:r>
      <w:r w:rsidRPr="00D15847">
        <w:t>2023-10-17</w:t>
      </w:r>
    </w:p>
    <w:p w14:paraId="2E64C85B" w14:textId="16EEF7B5" w:rsidR="00843A88" w:rsidRPr="00D15847" w:rsidRDefault="00EB4DFD" w:rsidP="00843A88">
      <w:pPr>
        <w:spacing w:line="360" w:lineRule="auto"/>
        <w:rPr>
          <w:b/>
          <w:bCs/>
        </w:rPr>
      </w:pPr>
      <w:r w:rsidRPr="00D15847">
        <w:rPr>
          <w:b/>
          <w:bCs/>
        </w:rPr>
        <w:t>GMINA NIEPOŁOMICE</w:t>
      </w:r>
    </w:p>
    <w:p w14:paraId="6B671FBA" w14:textId="42AD3654" w:rsidR="00843A88" w:rsidRPr="00D15847" w:rsidRDefault="00EB4DFD" w:rsidP="00843A88">
      <w:pPr>
        <w:spacing w:line="360" w:lineRule="auto"/>
      </w:pPr>
      <w:r w:rsidRPr="00D15847">
        <w:t>Pl. Zwycięstwa</w:t>
      </w:r>
      <w:r w:rsidR="00843A88" w:rsidRPr="00D15847">
        <w:t xml:space="preserve"> </w:t>
      </w:r>
      <w:r w:rsidRPr="00D15847">
        <w:t>13</w:t>
      </w:r>
    </w:p>
    <w:p w14:paraId="6E390626" w14:textId="3433EF95" w:rsidR="00843A88" w:rsidRDefault="00EB4DFD" w:rsidP="00843A88">
      <w:r w:rsidRPr="00D15847">
        <w:t>32-005</w:t>
      </w:r>
      <w:r w:rsidR="00843A88" w:rsidRPr="00D15847">
        <w:t xml:space="preserve"> </w:t>
      </w:r>
      <w:r w:rsidRPr="00D15847">
        <w:t>Niepołomice</w:t>
      </w:r>
    </w:p>
    <w:p w14:paraId="0385C5A7" w14:textId="77777777" w:rsidR="00235FDA" w:rsidRDefault="00235FDA" w:rsidP="00843A88"/>
    <w:p w14:paraId="3561A9E7" w14:textId="2D26D19E" w:rsidR="00D15847" w:rsidRPr="00D15847" w:rsidRDefault="00235FDA" w:rsidP="00843A88">
      <w:r>
        <w:t xml:space="preserve">Pismo: </w:t>
      </w:r>
      <w:r w:rsidR="00D15847">
        <w:t xml:space="preserve"> </w:t>
      </w:r>
      <w:r w:rsidR="00D15847" w:rsidRPr="00D15847">
        <w:rPr>
          <w:bCs/>
        </w:rPr>
        <w:t>ZP.271.27.2023</w:t>
      </w:r>
      <w:r w:rsidR="00D15847">
        <w:rPr>
          <w:bCs/>
        </w:rPr>
        <w:t>.1</w:t>
      </w:r>
    </w:p>
    <w:p w14:paraId="6CDEA8D5" w14:textId="77777777" w:rsidR="00235FDA" w:rsidRDefault="00235FDA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</w:p>
    <w:p w14:paraId="141135C6" w14:textId="45446B8C" w:rsidR="00843A88" w:rsidRPr="00D1584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15847">
        <w:rPr>
          <w:b/>
        </w:rPr>
        <w:t>WYKONAWCY</w:t>
      </w:r>
    </w:p>
    <w:p w14:paraId="7348B77B" w14:textId="77777777" w:rsidR="00843A88" w:rsidRPr="00D1584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15847">
        <w:t>ubiegający się o zamówienie</w:t>
      </w:r>
    </w:p>
    <w:p w14:paraId="47B3DF9F" w14:textId="77777777" w:rsidR="004E4B64" w:rsidRPr="00D1584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15847">
        <w:rPr>
          <w:rFonts w:eastAsia="Calibri"/>
          <w:lang w:eastAsia="en-US"/>
        </w:rPr>
        <w:t xml:space="preserve">Dotyczy: </w:t>
      </w:r>
      <w:r w:rsidRPr="00D15847">
        <w:t>postępowania o udzielenie zamówienia publicznego</w:t>
      </w:r>
      <w:r w:rsidRPr="00D1584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15847" w14:paraId="4E390D09" w14:textId="77777777" w:rsidTr="00FD4AEC">
        <w:tc>
          <w:tcPr>
            <w:tcW w:w="2269" w:type="dxa"/>
            <w:shd w:val="clear" w:color="auto" w:fill="auto"/>
          </w:tcPr>
          <w:p w14:paraId="5A96AD01" w14:textId="77777777" w:rsidR="004E4B64" w:rsidRPr="00D1584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1584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77DBD3" w14:textId="51C79F75" w:rsidR="004E4B64" w:rsidRPr="00D15847" w:rsidRDefault="00EB4DF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5847">
              <w:rPr>
                <w:bCs/>
              </w:rPr>
              <w:t>Realizacja przedsięwzięć niskoemisyjnych budynków jednorodzinnych w ramach programu STOP SMOG dla Gminy Niepołomice - Etap II - wymiana kotłów na paliwa stałe</w:t>
            </w:r>
            <w:r w:rsidR="004E4B64" w:rsidRPr="00D15847">
              <w:rPr>
                <w:bCs/>
              </w:rPr>
              <w:t>.</w:t>
            </w:r>
          </w:p>
        </w:tc>
      </w:tr>
      <w:tr w:rsidR="00EB4DFD" w:rsidRPr="00D15847" w14:paraId="11508B6F" w14:textId="77777777" w:rsidTr="00767691">
        <w:tc>
          <w:tcPr>
            <w:tcW w:w="2269" w:type="dxa"/>
            <w:shd w:val="clear" w:color="auto" w:fill="auto"/>
          </w:tcPr>
          <w:p w14:paraId="02085730" w14:textId="77777777" w:rsidR="00EB4DFD" w:rsidRPr="00D15847" w:rsidRDefault="00EB4DFD" w:rsidP="007676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1584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058F20" w14:textId="19ACA990" w:rsidR="00EB4DFD" w:rsidRPr="00D15847" w:rsidRDefault="00EB4DFD" w:rsidP="007676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5847">
              <w:rPr>
                <w:bCs/>
              </w:rPr>
              <w:t>ZP.271.27.2023</w:t>
            </w:r>
          </w:p>
        </w:tc>
      </w:tr>
    </w:tbl>
    <w:p w14:paraId="58283FBD" w14:textId="77777777" w:rsidR="004E4B64" w:rsidRPr="00D1584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15847" w14:paraId="0942BEEE" w14:textId="77777777" w:rsidTr="00C46732">
        <w:tc>
          <w:tcPr>
            <w:tcW w:w="9330" w:type="dxa"/>
            <w:shd w:val="clear" w:color="auto" w:fill="F2F2F2"/>
            <w:hideMark/>
          </w:tcPr>
          <w:p w14:paraId="1B222DC6" w14:textId="77777777" w:rsidR="00843A88" w:rsidRPr="00D1584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1584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0A35433" w14:textId="7141D86B" w:rsidR="0012774F" w:rsidRPr="00D15847" w:rsidRDefault="00520165" w:rsidP="004E4B64">
      <w:pPr>
        <w:spacing w:before="600" w:after="240" w:line="360" w:lineRule="auto"/>
        <w:jc w:val="both"/>
      </w:pPr>
      <w:r w:rsidRPr="00D15847">
        <w:t xml:space="preserve">Zamawiający, </w:t>
      </w:r>
      <w:r w:rsidR="00EB4DFD" w:rsidRPr="00D15847">
        <w:rPr>
          <w:b/>
        </w:rPr>
        <w:t>GMINA NIEPOŁOMICE</w:t>
      </w:r>
      <w:r w:rsidRPr="00D15847">
        <w:t xml:space="preserve">, działając na podstawie art. </w:t>
      </w:r>
      <w:r w:rsidR="00E74BC3" w:rsidRPr="00D15847">
        <w:t>284</w:t>
      </w:r>
      <w:r w:rsidRPr="00D15847">
        <w:t xml:space="preserve"> ust. </w:t>
      </w:r>
      <w:r w:rsidR="0029606A" w:rsidRPr="00D15847">
        <w:t>6</w:t>
      </w:r>
      <w:r w:rsidRPr="00D15847">
        <w:t xml:space="preserve"> ustawy z dnia </w:t>
      </w:r>
      <w:r w:rsidR="0029606A" w:rsidRPr="00D15847">
        <w:t>11</w:t>
      </w:r>
      <w:r w:rsidRPr="00D15847">
        <w:t xml:space="preserve"> </w:t>
      </w:r>
      <w:r w:rsidR="0029606A" w:rsidRPr="00D15847">
        <w:t xml:space="preserve">września </w:t>
      </w:r>
      <w:r w:rsidRPr="00D15847">
        <w:t>20</w:t>
      </w:r>
      <w:r w:rsidR="0029606A" w:rsidRPr="00D15847">
        <w:t>19</w:t>
      </w:r>
      <w:r w:rsidRPr="00D15847">
        <w:t xml:space="preserve"> r</w:t>
      </w:r>
      <w:r w:rsidR="0029606A" w:rsidRPr="00D15847">
        <w:t>.</w:t>
      </w:r>
      <w:r w:rsidRPr="00D15847">
        <w:t xml:space="preserve"> Prawo </w:t>
      </w:r>
      <w:r w:rsidR="0029606A" w:rsidRPr="00D15847">
        <w:t>z</w:t>
      </w:r>
      <w:r w:rsidRPr="00D15847">
        <w:t xml:space="preserve">amówień </w:t>
      </w:r>
      <w:r w:rsidR="0029606A" w:rsidRPr="00D15847">
        <w:t>p</w:t>
      </w:r>
      <w:r w:rsidRPr="00D15847">
        <w:t xml:space="preserve">ublicznych </w:t>
      </w:r>
      <w:r w:rsidR="00EB4DFD" w:rsidRPr="00D15847">
        <w:t>(</w:t>
      </w:r>
      <w:proofErr w:type="spellStart"/>
      <w:r w:rsidR="00EB4DFD" w:rsidRPr="00D15847">
        <w:t>t.j</w:t>
      </w:r>
      <w:proofErr w:type="spellEnd"/>
      <w:r w:rsidR="00EB4DFD" w:rsidRPr="00D15847">
        <w:t>. Dz. U. z 2023r. poz. 1605)</w:t>
      </w:r>
      <w:r w:rsidR="00BE7BFD" w:rsidRPr="00D15847">
        <w:t xml:space="preserve">, </w:t>
      </w:r>
      <w:r w:rsidR="00E74BC3" w:rsidRPr="00D15847">
        <w:t>udostępnia</w:t>
      </w:r>
      <w:r w:rsidR="00BE7BFD" w:rsidRPr="00D15847">
        <w:t xml:space="preserve"> poniżej treść zapytań do S</w:t>
      </w:r>
      <w:r w:rsidR="0012774F" w:rsidRPr="00D15847">
        <w:t>pecyfikacji Warunków Zamówienia (</w:t>
      </w:r>
      <w:r w:rsidR="0012774F" w:rsidRPr="00D15847">
        <w:rPr>
          <w:lang w:eastAsia="ar-SA"/>
        </w:rPr>
        <w:t>zwanej dalej</w:t>
      </w:r>
      <w:r w:rsidR="0012774F" w:rsidRPr="00D15847">
        <w:rPr>
          <w:b/>
          <w:lang w:eastAsia="ar-SA"/>
        </w:rPr>
        <w:t xml:space="preserve"> </w:t>
      </w:r>
      <w:r w:rsidR="0012774F" w:rsidRPr="00D15847">
        <w:rPr>
          <w:bCs/>
          <w:lang w:eastAsia="ar-SA"/>
        </w:rPr>
        <w:t>”SWZ”)</w:t>
      </w:r>
      <w:r w:rsidR="00E74BC3" w:rsidRPr="00D15847">
        <w:rPr>
          <w:bCs/>
          <w:lang w:eastAsia="ar-SA"/>
        </w:rPr>
        <w:t xml:space="preserve"> </w:t>
      </w:r>
      <w:r w:rsidR="00E74BC3" w:rsidRPr="00D15847">
        <w:t>wraz z wyjaśnieniami</w:t>
      </w:r>
      <w:r w:rsidR="0012774F" w:rsidRPr="00D1584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4DFD" w:rsidRPr="00D15847" w14:paraId="6C26404C" w14:textId="77777777" w:rsidTr="00767691">
        <w:tc>
          <w:tcPr>
            <w:tcW w:w="9356" w:type="dxa"/>
            <w:shd w:val="clear" w:color="auto" w:fill="auto"/>
          </w:tcPr>
          <w:p w14:paraId="30381413" w14:textId="58274ECE" w:rsidR="00EB4DFD" w:rsidRPr="00D15847" w:rsidRDefault="00EB4DFD" w:rsidP="0076769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15847">
              <w:rPr>
                <w:b/>
                <w:bCs/>
              </w:rPr>
              <w:t>Pytani</w:t>
            </w:r>
            <w:r w:rsidR="00D15847">
              <w:rPr>
                <w:b/>
                <w:bCs/>
              </w:rPr>
              <w:t>a:</w:t>
            </w:r>
          </w:p>
          <w:p w14:paraId="388CDA4B" w14:textId="77777777" w:rsidR="00EB4DFD" w:rsidRPr="00D15847" w:rsidRDefault="00EB4DFD" w:rsidP="00767691">
            <w:pPr>
              <w:spacing w:after="120" w:line="360" w:lineRule="auto"/>
              <w:ind w:left="30" w:right="-72"/>
              <w:jc w:val="both"/>
            </w:pPr>
            <w:r w:rsidRPr="00D15847">
              <w:t>1. Lokalizacja Zabierzów Bocheński 404 - wg OPZ do wykonania jest "montaż kotła zgazowującego drewno z zasobnikiem na c.w.u., modernizacja instalacji centralnego ogrzewania i c.w.u. w kotłowni". Podczas dokonania wizji lokalnej zostaliśmy poinformowani że nowe źródło ogrzewania ma być zlokalizowane w całkiem nowym pomieszczeniu niż istniejąca kotłownia - co wiąże się z przeciąganiem nowych rur zasilających przez kilka istniejących pomieszczeń w budynku ze starej kotłowni do "nowej" a co za tym idzie wzrastają koszty wykonania tych prac. Czy rzeczywiście nowa kotłownia będzie w miejscu wskazanym przez właściciela budynku?? Czy nowe źródło ogrzewania będzie w dotychczasowym pomieszczeniu kotłowni i zostanie tylko wykonana  modernizacja instalacji centralnego ogrzewania i c.w.u. w kotłowni - zgodnie z OPZ??</w:t>
            </w:r>
          </w:p>
          <w:p w14:paraId="36959764" w14:textId="77777777" w:rsidR="00EB4DFD" w:rsidRPr="00D15847" w:rsidRDefault="00EB4DFD" w:rsidP="00767691">
            <w:pPr>
              <w:spacing w:after="120" w:line="360" w:lineRule="auto"/>
              <w:ind w:left="30" w:right="-72"/>
              <w:jc w:val="both"/>
            </w:pPr>
            <w:r w:rsidRPr="00D15847">
              <w:t xml:space="preserve">2. Lokalizacja Zabierzów Bocheński 210 - po dokonaniu wizji lokalnej stwierdzamy, iż pomieszczenie istniejącej kotłowni ma wysokość ok 1,75 - 1,8 m. Wg informacji uzyskanych od właściciela budynku - już  na etapie wykonywania audytu energetycznego - zgłaszał on ten fakt audytorowi - natomiast nigdzie nie ma mowy o np. pogłębieniu kotłowni celem swobodnej obsługi pieca i zasobnika. Jeśli faktycznie musiałaby zostać pogłębiona kotłownia (piwnica) - do kogo będzie należało wykonania prac związanych z pogłębieniem kotłowni - do </w:t>
            </w:r>
            <w:r w:rsidRPr="00D15847">
              <w:lastRenderedPageBreak/>
              <w:t>Wykonawcy czy do właściciela budynku??</w:t>
            </w:r>
          </w:p>
          <w:p w14:paraId="433B31E7" w14:textId="77777777" w:rsidR="00EB4DFD" w:rsidRPr="00D15847" w:rsidRDefault="00EB4DFD" w:rsidP="00767691">
            <w:pPr>
              <w:spacing w:after="120" w:line="360" w:lineRule="auto"/>
              <w:ind w:left="30" w:right="-72"/>
              <w:jc w:val="both"/>
            </w:pPr>
            <w:r w:rsidRPr="00D15847">
              <w:t>3. Lokalizacja Niepołomice ul. Zawiła 3 - wg formularza cenowego należy uwzględnić w wycenie "Modernizacja, naprawa, przebudowa przewodów kominowych" - natomiast brak takich informacji w OPZ - jest tylko mowa o odprowadzeniu spalin w sposób zgodny z wymogami producenta urządzenia i przepisami. Proszę o informację czy do wykonania rzeczywiście wchodzi w zakres "Modernizacja, naprawa, przebudowa przewodów kominowych" - i czy należy ująć w wycenie prace związane z w/w zapisami z formularza cenowego??</w:t>
            </w:r>
          </w:p>
          <w:p w14:paraId="7266E043" w14:textId="1009970F" w:rsidR="00EB4DFD" w:rsidRPr="00D15847" w:rsidRDefault="00EB4DFD" w:rsidP="00767691">
            <w:pPr>
              <w:spacing w:after="120" w:line="360" w:lineRule="auto"/>
              <w:ind w:left="30" w:right="-72"/>
              <w:jc w:val="both"/>
            </w:pPr>
            <w:r w:rsidRPr="00D15847">
              <w:t>4. Lokalizacja ul. Wiślana 13 - czy należy wycenić montaż zaworów termostatycznych przy grzejnikach w całym domu (zgodnie z zapisami w OPZ) czy tylko w kotłowni (zgodnie z formularzem cenowym)??</w:t>
            </w:r>
          </w:p>
          <w:p w14:paraId="6FB64F7E" w14:textId="77777777" w:rsidR="00EB4DFD" w:rsidRPr="00D15847" w:rsidRDefault="00EB4DFD" w:rsidP="0076769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15847">
              <w:rPr>
                <w:b/>
                <w:bCs/>
              </w:rPr>
              <w:t>Stanowisko (wyjaśnienie) Zamawiającego:</w:t>
            </w:r>
          </w:p>
          <w:p w14:paraId="48236DE4" w14:textId="77777777" w:rsidR="00EB4DFD" w:rsidRPr="00D15847" w:rsidRDefault="00EB4DFD" w:rsidP="00767691">
            <w:pPr>
              <w:spacing w:after="60" w:line="360" w:lineRule="auto"/>
              <w:ind w:left="30" w:right="-72"/>
              <w:jc w:val="both"/>
            </w:pPr>
            <w:r w:rsidRPr="00D15847">
              <w:t>1. Zamawiający informuje, że miejsce montażu kotła uzgodni wykonawca z mieszkańcem, Zamawiający nie przewiduje żadnego dodatkowego wynagrodzenia z tytułu lokalizacji kotła w innej niż obecna.</w:t>
            </w:r>
          </w:p>
          <w:p w14:paraId="7E7693C1" w14:textId="77777777" w:rsidR="00EB4DFD" w:rsidRPr="00D15847" w:rsidRDefault="00EB4DFD" w:rsidP="00767691">
            <w:pPr>
              <w:spacing w:after="60" w:line="360" w:lineRule="auto"/>
              <w:ind w:left="30" w:right="-72"/>
              <w:jc w:val="both"/>
            </w:pPr>
            <w:r w:rsidRPr="00D15847">
              <w:t xml:space="preserve">2. Zamawiający wskazał w OPZ, m.in., że wysokość kotła nie może przekraczać 160cm oraz wszelkie czynności obsługowe winny odbywać się z przodu kotła. Zatem Wykonawca ma możliwość zaoferować takie urządzenie, które winno zmieścić się w kotłowni bez konieczności jej pogłębiania. Jeśli zaoferowane urządzenie będzie wymagać pogłębienia kotłowni to należy to do Wykonawcy i nie przewiduje się z tego tytułu żadnego dodatkowego wynagrodzenia. </w:t>
            </w:r>
          </w:p>
          <w:p w14:paraId="6885CD98" w14:textId="2397D11F" w:rsidR="00EB4DFD" w:rsidRPr="00D15847" w:rsidRDefault="00EB4DFD" w:rsidP="00767691">
            <w:pPr>
              <w:spacing w:after="60" w:line="360" w:lineRule="auto"/>
              <w:ind w:left="30" w:right="-72"/>
              <w:jc w:val="both"/>
            </w:pPr>
            <w:r w:rsidRPr="00D15847">
              <w:t>3. Z uwagi m.in. na różne zalecenia i wymogi stawiane przez producentów kotłów w instrukcjach montaży, serwisowych oraz warunkach gwarancji Zamawiający wskazał w OPZ, że dla każdej lokalizacji należy ująć  i wykonać "Odprowadzenie spalin w sposób zgodny z wymogami producenta urządzenia i przepisami." Należy przez to rozumieć wykonanie wszystkich niezbędnych robót w tym ewentualną modernizację, przebudowę, naprawę, montaż wkładu itp. w celu zapewnienia poprawnego odprowadzania spalin zgodnie z przepisami i wymogami producenta. Taki zakres należy przyjąć do wyceny dla każdej lokalizacji, w tym także dla budynku ul.</w:t>
            </w:r>
            <w:r w:rsidR="00D15847">
              <w:t xml:space="preserve"> </w:t>
            </w:r>
            <w:r w:rsidRPr="00D15847">
              <w:t>Zawiła 3. Przypominamy, że ocena stanu technicznego istniejącego komina i dobranie właściwego zakresu robót jest po stronie Wykonawcy i podlega zatwierdzeniu przez inspektora nadzoru.</w:t>
            </w:r>
          </w:p>
          <w:p w14:paraId="40147701" w14:textId="702D3B9F" w:rsidR="00EB4DFD" w:rsidRPr="00D15847" w:rsidRDefault="00EB4DFD" w:rsidP="00767691">
            <w:pPr>
              <w:spacing w:after="60" w:line="360" w:lineRule="auto"/>
              <w:ind w:left="30" w:right="-72"/>
              <w:jc w:val="both"/>
            </w:pPr>
            <w:r w:rsidRPr="00D15847">
              <w:t>4. Zamawiający informuje, że do wyceny należy przyjąć zapis zgodny z OPZ.</w:t>
            </w:r>
          </w:p>
        </w:tc>
      </w:tr>
    </w:tbl>
    <w:p w14:paraId="14F17A74" w14:textId="77777777" w:rsidR="00BE7BFD" w:rsidRDefault="00BE7BFD" w:rsidP="00520165">
      <w:pPr>
        <w:jc w:val="both"/>
      </w:pPr>
    </w:p>
    <w:p w14:paraId="43A9F3AD" w14:textId="77777777" w:rsidR="00D15847" w:rsidRDefault="00D15847" w:rsidP="00520165">
      <w:pPr>
        <w:jc w:val="both"/>
      </w:pPr>
    </w:p>
    <w:p w14:paraId="5F59545D" w14:textId="77777777" w:rsidR="00D15847" w:rsidRDefault="00D15847" w:rsidP="00520165">
      <w:pPr>
        <w:jc w:val="both"/>
      </w:pPr>
    </w:p>
    <w:p w14:paraId="216EF3FB" w14:textId="77777777" w:rsidR="00D15847" w:rsidRDefault="00D15847" w:rsidP="00520165">
      <w:pPr>
        <w:jc w:val="both"/>
      </w:pPr>
    </w:p>
    <w:p w14:paraId="6BE7D385" w14:textId="77777777" w:rsidR="00D15847" w:rsidRDefault="00D15847" w:rsidP="00520165">
      <w:pPr>
        <w:jc w:val="both"/>
      </w:pPr>
    </w:p>
    <w:p w14:paraId="23BB9DB9" w14:textId="44B03EFD" w:rsidR="00D15847" w:rsidRPr="00D15847" w:rsidRDefault="00D15847" w:rsidP="00D15847">
      <w:pPr>
        <w:jc w:val="right"/>
      </w:pPr>
      <w:r>
        <w:t>……………………………………………….</w:t>
      </w:r>
    </w:p>
    <w:sectPr w:rsidR="00D15847" w:rsidRPr="00D1584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77937" w14:textId="77777777" w:rsidR="005127D5" w:rsidRDefault="005127D5">
      <w:r>
        <w:separator/>
      </w:r>
    </w:p>
  </w:endnote>
  <w:endnote w:type="continuationSeparator" w:id="0">
    <w:p w14:paraId="0D77A2DC" w14:textId="77777777" w:rsidR="005127D5" w:rsidRDefault="0051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D0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8A48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C49A" w14:textId="3C3440C7" w:rsidR="006D4AB3" w:rsidRPr="00D15847" w:rsidRDefault="006D4AB3" w:rsidP="00D158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CC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006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EE5C45" w14:textId="77777777" w:rsidR="006D4AB3" w:rsidRDefault="006D4AB3">
    <w:pPr>
      <w:pStyle w:val="Stopka"/>
      <w:tabs>
        <w:tab w:val="clear" w:pos="4536"/>
        <w:tab w:val="left" w:pos="6237"/>
      </w:tabs>
    </w:pPr>
  </w:p>
  <w:p w14:paraId="7E5688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4C1E9" w14:textId="77777777" w:rsidR="005127D5" w:rsidRDefault="005127D5">
      <w:r>
        <w:separator/>
      </w:r>
    </w:p>
  </w:footnote>
  <w:footnote w:type="continuationSeparator" w:id="0">
    <w:p w14:paraId="2023D2CC" w14:textId="77777777" w:rsidR="005127D5" w:rsidRDefault="00512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82CAB" w14:textId="77777777" w:rsidR="00EB4DFD" w:rsidRDefault="00EB4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D0A0" w14:textId="77777777" w:rsidR="00EB4DFD" w:rsidRDefault="00EB4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8C64E" w14:textId="77777777" w:rsidR="00EB4DFD" w:rsidRDefault="00EB4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6774530">
    <w:abstractNumId w:val="3"/>
  </w:num>
  <w:num w:numId="2" w16cid:durableId="1916624783">
    <w:abstractNumId w:val="6"/>
  </w:num>
  <w:num w:numId="3" w16cid:durableId="1142043681">
    <w:abstractNumId w:val="2"/>
  </w:num>
  <w:num w:numId="4" w16cid:durableId="329673746">
    <w:abstractNumId w:val="5"/>
  </w:num>
  <w:num w:numId="5" w16cid:durableId="873424354">
    <w:abstractNumId w:val="0"/>
  </w:num>
  <w:num w:numId="6" w16cid:durableId="1234972477">
    <w:abstractNumId w:val="1"/>
  </w:num>
  <w:num w:numId="7" w16cid:durableId="7103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7D5"/>
    <w:rsid w:val="00031374"/>
    <w:rsid w:val="000A1097"/>
    <w:rsid w:val="000E2A8F"/>
    <w:rsid w:val="0012774F"/>
    <w:rsid w:val="00144B7A"/>
    <w:rsid w:val="00180C6E"/>
    <w:rsid w:val="00235FDA"/>
    <w:rsid w:val="0029606A"/>
    <w:rsid w:val="004848F3"/>
    <w:rsid w:val="004A75F2"/>
    <w:rsid w:val="004E4B64"/>
    <w:rsid w:val="005127D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1584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4DF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BF81B"/>
  <w15:chartTrackingRefBased/>
  <w15:docId w15:val="{612DF579-0CC0-425F-AC45-04A04D10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606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2023-10-17T09:55:00Z</cp:lastPrinted>
  <dcterms:created xsi:type="dcterms:W3CDTF">2023-10-17T10:12:00Z</dcterms:created>
  <dcterms:modified xsi:type="dcterms:W3CDTF">2023-10-17T10:12:00Z</dcterms:modified>
</cp:coreProperties>
</file>