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58E84" w14:textId="5BC4963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40C73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3190BBD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2E40477" w14:textId="77777777" w:rsidR="00411824" w:rsidRPr="00411824" w:rsidRDefault="00411824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11824">
        <w:rPr>
          <w:rFonts w:ascii="Arial" w:hAnsi="Arial" w:cs="Arial"/>
        </w:rPr>
        <w:t xml:space="preserve">Szpital Miejski Specjalistyczny </w:t>
      </w:r>
    </w:p>
    <w:p w14:paraId="508C028D" w14:textId="77777777" w:rsidR="006676AE" w:rsidRPr="0012157F" w:rsidRDefault="00411824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411824">
        <w:rPr>
          <w:rFonts w:ascii="Arial" w:hAnsi="Arial" w:cs="Arial"/>
        </w:rPr>
        <w:t>im. Gabriela Narutowicza w Krakowie</w:t>
      </w:r>
    </w:p>
    <w:p w14:paraId="264AB357" w14:textId="77777777" w:rsidR="006676AE" w:rsidRPr="0012157F" w:rsidRDefault="0041182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11824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411824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CEDB76" w14:textId="77777777" w:rsidR="00F90CD1" w:rsidRDefault="0041182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411824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411824">
        <w:rPr>
          <w:rFonts w:ascii="Arial" w:hAnsi="Arial" w:cs="Arial"/>
        </w:rPr>
        <w:t>Kraków</w:t>
      </w:r>
    </w:p>
    <w:p w14:paraId="03B83747" w14:textId="1FC43C17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4D2D51F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EAE734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5886E7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E037E2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70ADE8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708BF4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1824" w:rsidRPr="0012157F" w14:paraId="6D82410D" w14:textId="77777777" w:rsidTr="00281170">
        <w:tc>
          <w:tcPr>
            <w:tcW w:w="9104" w:type="dxa"/>
            <w:shd w:val="clear" w:color="auto" w:fill="D9D9D9"/>
          </w:tcPr>
          <w:p w14:paraId="559E205D" w14:textId="77777777" w:rsidR="00411824" w:rsidRPr="0012157F" w:rsidRDefault="00411824" w:rsidP="0028117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E4C8460" w14:textId="77777777" w:rsidR="00411824" w:rsidRPr="00094F76" w:rsidRDefault="00411824" w:rsidP="0028117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1182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87F22A1" w14:textId="77777777" w:rsidR="00411824" w:rsidRPr="0017574D" w:rsidRDefault="00411824" w:rsidP="0028117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0604677" w14:textId="77777777" w:rsidR="00411824" w:rsidRDefault="00411824" w:rsidP="0028117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87C241E" w14:textId="77777777" w:rsidR="00411824" w:rsidRPr="002C3302" w:rsidRDefault="00411824" w:rsidP="002811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9068BB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B2B5016" w14:textId="77777777" w:rsidR="00E50194" w:rsidRDefault="0041182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11824">
        <w:rPr>
          <w:rFonts w:ascii="Arial" w:hAnsi="Arial" w:cs="Arial"/>
          <w:b/>
          <w:sz w:val="24"/>
          <w:szCs w:val="24"/>
        </w:rPr>
        <w:t>Zakup i dostawa odczynników laboratoryjnych wraz z dzierżawą analizatorów do diagnostyki molekularnej metodą PCR dla potrzeb Pracowni Wirusologii</w:t>
      </w:r>
    </w:p>
    <w:p w14:paraId="57AC3CF3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11824" w:rsidRPr="00411824">
        <w:rPr>
          <w:rFonts w:ascii="Arial" w:hAnsi="Arial" w:cs="Arial"/>
          <w:b/>
          <w:sz w:val="24"/>
          <w:szCs w:val="24"/>
        </w:rPr>
        <w:t>ZP/43/2023</w:t>
      </w:r>
    </w:p>
    <w:p w14:paraId="0ED55DBA" w14:textId="464202FD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11824" w:rsidRPr="00411824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A797406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064E0A6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90B0B50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7BDA8B9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1FE7E9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B4A9E2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8A2F6D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EE495DD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7255E725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491688E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965020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30AA1D9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9EFF897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620B55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D88CA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991DF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A2050A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4C2ACB3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B6811F1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20875" w14:textId="77777777" w:rsidR="002B669A" w:rsidRDefault="002B669A" w:rsidP="0038231F">
      <w:pPr>
        <w:spacing w:after="0" w:line="240" w:lineRule="auto"/>
      </w:pPr>
      <w:r>
        <w:separator/>
      </w:r>
    </w:p>
  </w:endnote>
  <w:endnote w:type="continuationSeparator" w:id="0">
    <w:p w14:paraId="7B1C1B90" w14:textId="77777777" w:rsidR="002B669A" w:rsidRDefault="002B66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9E2DB" w14:textId="77777777" w:rsidR="00411824" w:rsidRDefault="004118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8A4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AD2C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69E02" w14:textId="77777777" w:rsidR="00411824" w:rsidRDefault="004118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E06BB" w14:textId="77777777" w:rsidR="002B669A" w:rsidRDefault="002B669A" w:rsidP="0038231F">
      <w:pPr>
        <w:spacing w:after="0" w:line="240" w:lineRule="auto"/>
      </w:pPr>
      <w:r>
        <w:separator/>
      </w:r>
    </w:p>
  </w:footnote>
  <w:footnote w:type="continuationSeparator" w:id="0">
    <w:p w14:paraId="2DE43192" w14:textId="77777777" w:rsidR="002B669A" w:rsidRDefault="002B66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C79CF" w14:textId="77777777" w:rsidR="00411824" w:rsidRDefault="00411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21D2B" w14:textId="77777777" w:rsidR="00411824" w:rsidRDefault="00411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069C7" w14:textId="77777777" w:rsidR="00411824" w:rsidRDefault="004118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181470">
    <w:abstractNumId w:val="12"/>
  </w:num>
  <w:num w:numId="2" w16cid:durableId="1404060675">
    <w:abstractNumId w:val="0"/>
  </w:num>
  <w:num w:numId="3" w16cid:durableId="1997373423">
    <w:abstractNumId w:val="11"/>
  </w:num>
  <w:num w:numId="4" w16cid:durableId="1069768082">
    <w:abstractNumId w:val="16"/>
  </w:num>
  <w:num w:numId="5" w16cid:durableId="3671304">
    <w:abstractNumId w:val="13"/>
  </w:num>
  <w:num w:numId="6" w16cid:durableId="901060539">
    <w:abstractNumId w:val="10"/>
  </w:num>
  <w:num w:numId="7" w16cid:durableId="312874297">
    <w:abstractNumId w:val="1"/>
  </w:num>
  <w:num w:numId="8" w16cid:durableId="1781795448">
    <w:abstractNumId w:val="6"/>
  </w:num>
  <w:num w:numId="9" w16cid:durableId="1193500366">
    <w:abstractNumId w:val="4"/>
  </w:num>
  <w:num w:numId="10" w16cid:durableId="1377312750">
    <w:abstractNumId w:val="7"/>
  </w:num>
  <w:num w:numId="11" w16cid:durableId="373308275">
    <w:abstractNumId w:val="5"/>
  </w:num>
  <w:num w:numId="12" w16cid:durableId="1837962973">
    <w:abstractNumId w:val="9"/>
  </w:num>
  <w:num w:numId="13" w16cid:durableId="1581867874">
    <w:abstractNumId w:val="3"/>
  </w:num>
  <w:num w:numId="14" w16cid:durableId="1727217692">
    <w:abstractNumId w:val="2"/>
  </w:num>
  <w:num w:numId="15" w16cid:durableId="894198068">
    <w:abstractNumId w:val="15"/>
  </w:num>
  <w:num w:numId="16" w16cid:durableId="1305505062">
    <w:abstractNumId w:val="8"/>
  </w:num>
  <w:num w:numId="17" w16cid:durableId="5366970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66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669A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11824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0C73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A6C9B"/>
  <w15:docId w15:val="{F82661A9-2F04-4638-B815-D7FDFD13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2023-09-27T08:56:00Z</dcterms:created>
  <dcterms:modified xsi:type="dcterms:W3CDTF">2023-09-27T08:56:00Z</dcterms:modified>
</cp:coreProperties>
</file>