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EBA27" w14:textId="77777777" w:rsidR="00B36EDA" w:rsidRPr="00353FDC" w:rsidRDefault="00D819A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819AF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D819AF">
        <w:rPr>
          <w:rFonts w:ascii="Arial" w:hAnsi="Arial" w:cs="Arial"/>
        </w:rPr>
        <w:t>2023-10-05</w:t>
      </w:r>
    </w:p>
    <w:p w14:paraId="71F826EF" w14:textId="77777777" w:rsidR="00B36EDA" w:rsidRPr="00353FDC" w:rsidRDefault="00D819A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D819AF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7FA8493" w14:textId="77777777" w:rsidR="00B36EDA" w:rsidRPr="00353FDC" w:rsidRDefault="00D819AF" w:rsidP="00B36EDA">
      <w:pPr>
        <w:spacing w:line="360" w:lineRule="auto"/>
        <w:ind w:right="3969"/>
        <w:rPr>
          <w:rFonts w:ascii="Arial" w:hAnsi="Arial" w:cs="Arial"/>
        </w:rPr>
      </w:pPr>
      <w:r w:rsidRPr="00D819AF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D819AF">
        <w:rPr>
          <w:rFonts w:ascii="Arial" w:hAnsi="Arial" w:cs="Arial"/>
        </w:rPr>
        <w:t>66</w:t>
      </w:r>
    </w:p>
    <w:p w14:paraId="40BCEF04" w14:textId="77777777" w:rsidR="00B36EDA" w:rsidRPr="00353FDC" w:rsidRDefault="00D819AF" w:rsidP="00B36EDA">
      <w:pPr>
        <w:ind w:right="3969"/>
        <w:rPr>
          <w:rFonts w:ascii="Arial" w:hAnsi="Arial" w:cs="Arial"/>
        </w:rPr>
      </w:pPr>
      <w:r w:rsidRPr="00D819AF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D819AF">
        <w:rPr>
          <w:rFonts w:ascii="Arial" w:hAnsi="Arial" w:cs="Arial"/>
        </w:rPr>
        <w:t>Kraków</w:t>
      </w:r>
    </w:p>
    <w:p w14:paraId="2B2A50B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A0D20C" w14:textId="23E2600A" w:rsidR="006A574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E8B1642" w14:textId="24C8DE13" w:rsidR="007F19D7" w:rsidRPr="00524B34" w:rsidRDefault="007F19D7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 pisma : SZP.271-30/23. 739.EJK</w:t>
      </w:r>
    </w:p>
    <w:p w14:paraId="391B9B90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09E7096" w14:textId="77777777" w:rsidTr="00B36EDA">
        <w:tc>
          <w:tcPr>
            <w:tcW w:w="9923" w:type="dxa"/>
            <w:shd w:val="clear" w:color="auto" w:fill="F2F2F2"/>
            <w:hideMark/>
          </w:tcPr>
          <w:p w14:paraId="732BBF3F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054CF37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951EADB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6ABAE86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539F4AFB" w14:textId="77777777" w:rsidTr="00B36EDA">
        <w:tc>
          <w:tcPr>
            <w:tcW w:w="2269" w:type="dxa"/>
            <w:shd w:val="clear" w:color="auto" w:fill="auto"/>
          </w:tcPr>
          <w:p w14:paraId="73531D3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6960088" w14:textId="77777777" w:rsidR="00B36EDA" w:rsidRPr="00353FDC" w:rsidRDefault="00D819A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819AF">
              <w:rPr>
                <w:rFonts w:ascii="Arial" w:hAnsi="Arial" w:cs="Arial"/>
                <w:bCs/>
              </w:rPr>
              <w:t>Dzierżawa urządzeń do analizy parametrów krytycznych i zakup odczynników do urządzeń do analizy parametrów krytycznych oraz analizy poziomu glukozy</w:t>
            </w:r>
          </w:p>
        </w:tc>
      </w:tr>
      <w:tr w:rsidR="00D819AF" w:rsidRPr="00353FDC" w14:paraId="5C196669" w14:textId="77777777" w:rsidTr="00B31262">
        <w:tc>
          <w:tcPr>
            <w:tcW w:w="2269" w:type="dxa"/>
            <w:shd w:val="clear" w:color="auto" w:fill="auto"/>
          </w:tcPr>
          <w:p w14:paraId="210C5667" w14:textId="77777777" w:rsidR="00D819AF" w:rsidRPr="00353FDC" w:rsidRDefault="00D819AF" w:rsidP="00B312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15B7160" w14:textId="77777777" w:rsidR="00D819AF" w:rsidRPr="00353FDC" w:rsidRDefault="00D819AF" w:rsidP="00B312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819AF">
              <w:rPr>
                <w:rFonts w:ascii="Arial" w:hAnsi="Arial" w:cs="Arial"/>
                <w:bCs/>
              </w:rPr>
              <w:t>SZP-271-30-2023</w:t>
            </w:r>
          </w:p>
        </w:tc>
      </w:tr>
    </w:tbl>
    <w:p w14:paraId="557AB1C5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F02B46C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D819AF" w:rsidRPr="00D819AF">
        <w:rPr>
          <w:rFonts w:ascii="Arial" w:hAnsi="Arial" w:cs="Arial"/>
          <w:b/>
        </w:rPr>
        <w:t>Szpital Specjalistyczny im. Stefana Żeromskiego SP ZOZ w Krakowie Sekcja Zamówień Publicznych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D819AF" w:rsidRPr="00D819AF">
        <w:rPr>
          <w:rFonts w:ascii="Arial" w:hAnsi="Arial" w:cs="Arial"/>
        </w:rPr>
        <w:t>(</w:t>
      </w:r>
      <w:proofErr w:type="spellStart"/>
      <w:r w:rsidR="00D819AF" w:rsidRPr="00D819AF">
        <w:rPr>
          <w:rFonts w:ascii="Arial" w:hAnsi="Arial" w:cs="Arial"/>
        </w:rPr>
        <w:t>t.j</w:t>
      </w:r>
      <w:proofErr w:type="spellEnd"/>
      <w:r w:rsidR="00D819AF" w:rsidRPr="00D819A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819AF" w14:paraId="272CFE34" w14:textId="77777777" w:rsidTr="00D819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0759E" w14:textId="77777777" w:rsidR="00D819AF" w:rsidRPr="00F245C5" w:rsidRDefault="00D819AF" w:rsidP="00B312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819A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819AF">
              <w:rPr>
                <w:rFonts w:ascii="Arial" w:hAnsi="Arial" w:cs="Arial"/>
              </w:rPr>
              <w:t xml:space="preserve">Odczynniki, materiały kontrolne i części zużywalne do  analizatora parametrów krytycznych ABL90FLEX  oraz dostawa materiałów zużywalnych do analizatora AQT90 FLEX i </w:t>
            </w:r>
            <w:proofErr w:type="spellStart"/>
            <w:r w:rsidRPr="00D819AF">
              <w:rPr>
                <w:rFonts w:ascii="Arial" w:hAnsi="Arial" w:cs="Arial"/>
              </w:rPr>
              <w:t>HemoCue</w:t>
            </w:r>
            <w:proofErr w:type="spellEnd"/>
          </w:p>
          <w:p w14:paraId="293CF4D5" w14:textId="77777777" w:rsidR="00D819AF" w:rsidRPr="00F245C5" w:rsidRDefault="00D819AF" w:rsidP="00B312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819AF">
              <w:rPr>
                <w:rFonts w:ascii="Arial" w:hAnsi="Arial" w:cs="Arial"/>
                <w:b/>
              </w:rPr>
              <w:t>Radiometer</w:t>
            </w:r>
            <w:proofErr w:type="spellEnd"/>
            <w:r w:rsidRPr="00D819AF">
              <w:rPr>
                <w:rFonts w:ascii="Arial" w:hAnsi="Arial" w:cs="Arial"/>
                <w:b/>
              </w:rPr>
              <w:t xml:space="preserve"> Sp. z o.o.</w:t>
            </w:r>
          </w:p>
          <w:p w14:paraId="22895F54" w14:textId="77777777" w:rsidR="00D819AF" w:rsidRPr="00F245C5" w:rsidRDefault="00D819AF" w:rsidP="00B3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819AF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819AF">
              <w:rPr>
                <w:rFonts w:ascii="Arial" w:hAnsi="Arial" w:cs="Arial"/>
                <w:bCs/>
              </w:rPr>
              <w:t>181a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1AEC17" w14:textId="77777777" w:rsidR="00D819AF" w:rsidRPr="00F245C5" w:rsidRDefault="00D819AF" w:rsidP="00B312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819AF">
              <w:rPr>
                <w:rFonts w:ascii="Arial" w:hAnsi="Arial" w:cs="Arial"/>
                <w:bCs/>
              </w:rPr>
              <w:t>02-222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819AF">
              <w:rPr>
                <w:rFonts w:ascii="Arial" w:hAnsi="Arial" w:cs="Arial"/>
                <w:bCs/>
              </w:rPr>
              <w:t>WARSZAWA</w:t>
            </w:r>
          </w:p>
          <w:p w14:paraId="22DFE847" w14:textId="77777777" w:rsidR="00D819AF" w:rsidRPr="00F245C5" w:rsidRDefault="00D819AF" w:rsidP="00B3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819AF">
              <w:rPr>
                <w:rFonts w:ascii="Arial" w:hAnsi="Arial" w:cs="Arial"/>
                <w:b/>
              </w:rPr>
              <w:t>297 692.35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DEAEEF" w14:textId="77777777" w:rsidR="00D819AF" w:rsidRPr="00F245C5" w:rsidRDefault="00D819AF" w:rsidP="00B312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E9B0B6" w14:textId="3FD8FC4B" w:rsidR="00D819AF" w:rsidRPr="00D819AF" w:rsidRDefault="006A574A" w:rsidP="00B312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A574A">
              <w:rPr>
                <w:rFonts w:ascii="Arial" w:hAnsi="Arial" w:cs="Arial"/>
              </w:rPr>
              <w:t>Oferta spełnia warunki zawarte w SWZ, w ustawie Prawo zamówień publicznych  oraz jest najkorzystniejsza w kryteriach określonych w SWZ</w:t>
            </w:r>
          </w:p>
        </w:tc>
      </w:tr>
      <w:tr w:rsidR="00D819AF" w14:paraId="533ABCB8" w14:textId="77777777" w:rsidTr="00D819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D155" w14:textId="77777777" w:rsidR="00D819AF" w:rsidRPr="00F245C5" w:rsidRDefault="00D819AF" w:rsidP="00B312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D819A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819AF">
              <w:rPr>
                <w:rFonts w:ascii="Arial" w:hAnsi="Arial" w:cs="Arial"/>
              </w:rPr>
              <w:t>Odczynniki, materiały kontrolne i części zużywalne do  analizatora parametrów krytycznych wraz z dzierżawą analizatorów parametrów krytycznych</w:t>
            </w:r>
          </w:p>
          <w:p w14:paraId="7A0B6572" w14:textId="77777777" w:rsidR="00D819AF" w:rsidRPr="00F245C5" w:rsidRDefault="00D819AF" w:rsidP="00B312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819AF">
              <w:rPr>
                <w:rFonts w:ascii="Arial" w:hAnsi="Arial" w:cs="Arial"/>
                <w:b/>
              </w:rPr>
              <w:t>Radiometer</w:t>
            </w:r>
            <w:proofErr w:type="spellEnd"/>
            <w:r w:rsidRPr="00D819AF">
              <w:rPr>
                <w:rFonts w:ascii="Arial" w:hAnsi="Arial" w:cs="Arial"/>
                <w:b/>
              </w:rPr>
              <w:t xml:space="preserve"> Sp. z o.o.</w:t>
            </w:r>
          </w:p>
          <w:p w14:paraId="223FAFC4" w14:textId="77777777" w:rsidR="00D819AF" w:rsidRPr="00F245C5" w:rsidRDefault="00D819AF" w:rsidP="00B3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819AF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819AF">
              <w:rPr>
                <w:rFonts w:ascii="Arial" w:hAnsi="Arial" w:cs="Arial"/>
                <w:bCs/>
              </w:rPr>
              <w:t>181a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046B4AB" w14:textId="77777777" w:rsidR="00D819AF" w:rsidRPr="00F245C5" w:rsidRDefault="00D819AF" w:rsidP="00B312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819AF">
              <w:rPr>
                <w:rFonts w:ascii="Arial" w:hAnsi="Arial" w:cs="Arial"/>
                <w:bCs/>
              </w:rPr>
              <w:t>02-222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819AF">
              <w:rPr>
                <w:rFonts w:ascii="Arial" w:hAnsi="Arial" w:cs="Arial"/>
                <w:bCs/>
              </w:rPr>
              <w:t>WARSZAWA</w:t>
            </w:r>
          </w:p>
          <w:p w14:paraId="338DBC05" w14:textId="77777777" w:rsidR="00D819AF" w:rsidRPr="00F245C5" w:rsidRDefault="00D819AF" w:rsidP="00B312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819AF">
              <w:rPr>
                <w:rFonts w:ascii="Arial" w:hAnsi="Arial" w:cs="Arial"/>
                <w:b/>
              </w:rPr>
              <w:t>851 902.62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72D2A0" w14:textId="77777777" w:rsidR="00D819AF" w:rsidRPr="00F245C5" w:rsidRDefault="00D819AF" w:rsidP="00B312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071EF0" w14:textId="737DEE03" w:rsidR="00D819AF" w:rsidRPr="00D819AF" w:rsidRDefault="006A574A" w:rsidP="00B312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A574A">
              <w:rPr>
                <w:rFonts w:ascii="Arial" w:hAnsi="Arial" w:cs="Arial"/>
              </w:rPr>
              <w:t>Oferta spełnia warunki zawarte w SWZ, w ustawie Prawo zamówień publicznych  oraz jest najkorzystniejsza w kryteriach określonych w SWZ</w:t>
            </w:r>
          </w:p>
        </w:tc>
      </w:tr>
    </w:tbl>
    <w:p w14:paraId="0F66CF64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3613838A" w14:textId="77777777" w:rsidTr="00D81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2EDC0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BD162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077C7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3E677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819AF" w14:paraId="5A9DD45E" w14:textId="77777777" w:rsidTr="00D81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1A07" w14:textId="77777777" w:rsidR="00D819AF" w:rsidRPr="007F19D7" w:rsidRDefault="00D819AF" w:rsidP="00B31262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F19D7">
              <w:rPr>
                <w:rFonts w:ascii="Arial" w:hAnsi="Arial" w:cs="Arial"/>
                <w:sz w:val="16"/>
                <w:szCs w:val="16"/>
              </w:rPr>
              <w:t xml:space="preserve">1 - Odczynniki, materiały kontrolne i części zużywalne do  analizatora parametrów krytycznych ABL90FLEX  oraz dostawa materiałów zużywalnych do analizatora AQT90 FLEX i </w:t>
            </w:r>
            <w:proofErr w:type="spellStart"/>
            <w:r w:rsidRPr="007F19D7">
              <w:rPr>
                <w:rFonts w:ascii="Arial" w:hAnsi="Arial" w:cs="Arial"/>
                <w:sz w:val="16"/>
                <w:szCs w:val="16"/>
              </w:rPr>
              <w:t>HemoCue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550AB" w14:textId="77777777" w:rsidR="00D819AF" w:rsidRPr="007D7932" w:rsidRDefault="00D819AF" w:rsidP="00B312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819AF">
              <w:rPr>
                <w:rFonts w:ascii="Arial" w:hAnsi="Arial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D819A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BE46699" w14:textId="77777777" w:rsidR="00D819AF" w:rsidRPr="007D7932" w:rsidRDefault="00D819AF" w:rsidP="00B312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819AF">
              <w:rPr>
                <w:rFonts w:ascii="Arial" w:hAnsi="Arial" w:cs="Arial"/>
                <w:sz w:val="22"/>
                <w:szCs w:val="22"/>
              </w:rPr>
              <w:t>181a</w:t>
            </w:r>
          </w:p>
          <w:p w14:paraId="5440B114" w14:textId="77777777" w:rsidR="00D819AF" w:rsidRPr="007D7932" w:rsidRDefault="00D819AF" w:rsidP="00B312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819A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40A1" w14:textId="77777777" w:rsidR="00D819AF" w:rsidRPr="007D7932" w:rsidRDefault="00D819AF" w:rsidP="00B312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3DB3" w14:textId="77777777" w:rsidR="00D819AF" w:rsidRPr="007D7932" w:rsidRDefault="00D819AF" w:rsidP="00B31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819AF" w14:paraId="24498F87" w14:textId="77777777" w:rsidTr="00D81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F9E7" w14:textId="77777777" w:rsidR="00D819AF" w:rsidRPr="007F19D7" w:rsidRDefault="00D819AF" w:rsidP="00B31262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F19D7">
              <w:rPr>
                <w:rFonts w:ascii="Arial" w:hAnsi="Arial" w:cs="Arial"/>
                <w:sz w:val="16"/>
                <w:szCs w:val="16"/>
              </w:rPr>
              <w:t>2 - Odczynniki, materiały kontrolne i części zużywalne do  analizatora parametrów krytycznych wraz z dzierżawą analizatorów parametrów krytycznych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8185D" w14:textId="77777777" w:rsidR="00D819AF" w:rsidRPr="007D7932" w:rsidRDefault="00D819AF" w:rsidP="00B312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819AF">
              <w:rPr>
                <w:rFonts w:ascii="Arial" w:hAnsi="Arial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D819A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65B94F4" w14:textId="77777777" w:rsidR="00D819AF" w:rsidRPr="007D7932" w:rsidRDefault="00D819AF" w:rsidP="00B312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819AF">
              <w:rPr>
                <w:rFonts w:ascii="Arial" w:hAnsi="Arial" w:cs="Arial"/>
                <w:sz w:val="22"/>
                <w:szCs w:val="22"/>
              </w:rPr>
              <w:t>181a</w:t>
            </w:r>
          </w:p>
          <w:p w14:paraId="126E476F" w14:textId="77777777" w:rsidR="00D819AF" w:rsidRPr="007D7932" w:rsidRDefault="00D819AF" w:rsidP="00B312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819A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2B4B" w14:textId="77777777" w:rsidR="00D819AF" w:rsidRPr="007D7932" w:rsidRDefault="00D819AF" w:rsidP="00B312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980A" w14:textId="77777777" w:rsidR="00D819AF" w:rsidRPr="007D7932" w:rsidRDefault="00D819AF" w:rsidP="00B31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9A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513E3FE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sectPr w:rsidR="00B464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5E356" w14:textId="77777777" w:rsidR="00F903E6" w:rsidRDefault="00F903E6">
      <w:r>
        <w:separator/>
      </w:r>
    </w:p>
  </w:endnote>
  <w:endnote w:type="continuationSeparator" w:id="0">
    <w:p w14:paraId="3C103024" w14:textId="77777777" w:rsidR="00F903E6" w:rsidRDefault="00F9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6D0A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AC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1FD2A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E010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566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E75B1" w14:textId="77777777" w:rsidR="00F903E6" w:rsidRDefault="00F903E6">
      <w:r>
        <w:separator/>
      </w:r>
    </w:p>
  </w:footnote>
  <w:footnote w:type="continuationSeparator" w:id="0">
    <w:p w14:paraId="3B27B275" w14:textId="77777777" w:rsidR="00F903E6" w:rsidRDefault="00F9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23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925D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ECE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3E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574A"/>
    <w:rsid w:val="006E3089"/>
    <w:rsid w:val="00712C39"/>
    <w:rsid w:val="00756CDA"/>
    <w:rsid w:val="007E2ACC"/>
    <w:rsid w:val="007E68C5"/>
    <w:rsid w:val="007F19D7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19AF"/>
    <w:rsid w:val="00D8427E"/>
    <w:rsid w:val="00E30B2D"/>
    <w:rsid w:val="00E62859"/>
    <w:rsid w:val="00E85D70"/>
    <w:rsid w:val="00F33C66"/>
    <w:rsid w:val="00F903E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D3CE6"/>
  <w15:chartTrackingRefBased/>
  <w15:docId w15:val="{FEAC29C9-9826-44CC-A29F-2DF61A446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1899-12-31T23:00:00Z</cp:lastPrinted>
  <dcterms:created xsi:type="dcterms:W3CDTF">2023-10-05T08:37:00Z</dcterms:created>
  <dcterms:modified xsi:type="dcterms:W3CDTF">2023-10-05T08:43:00Z</dcterms:modified>
</cp:coreProperties>
</file>