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207" w:rsidRPr="00F12CE1" w:rsidRDefault="00E5742B" w:rsidP="00BA3207">
      <w:pPr>
        <w:jc w:val="right"/>
        <w:rPr>
          <w:b/>
          <w:bCs/>
          <w:lang w:eastAsia="en-US"/>
        </w:rPr>
      </w:pPr>
      <w:r w:rsidRPr="0068244B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3pt;height:69.7pt">
            <v:imagedata r:id="rId7" o:title="loga"/>
          </v:shape>
        </w:pict>
      </w:r>
    </w:p>
    <w:p w:rsidR="006A5DF1" w:rsidRPr="00F12CE1" w:rsidRDefault="00C710B8" w:rsidP="006A5DF1">
      <w:pPr>
        <w:spacing w:after="240"/>
        <w:jc w:val="right"/>
      </w:pPr>
      <w:r w:rsidRPr="00F12CE1">
        <w:t>Niepołomice</w:t>
      </w:r>
      <w:r w:rsidR="006A5DF1" w:rsidRPr="00F12CE1">
        <w:t xml:space="preserve"> dnia: </w:t>
      </w:r>
      <w:r w:rsidR="00E5742B">
        <w:t>2023-10-04</w:t>
      </w:r>
    </w:p>
    <w:p w:rsidR="0029606A" w:rsidRPr="00F12CE1" w:rsidRDefault="0029606A" w:rsidP="006A5DF1">
      <w:pPr>
        <w:spacing w:after="240"/>
        <w:jc w:val="right"/>
      </w:pPr>
    </w:p>
    <w:p w:rsidR="006A5DF1" w:rsidRPr="00F12CE1" w:rsidRDefault="00C710B8" w:rsidP="006A5DF1">
      <w:pPr>
        <w:rPr>
          <w:b/>
          <w:bCs/>
        </w:rPr>
      </w:pPr>
      <w:r w:rsidRPr="00F12CE1">
        <w:rPr>
          <w:b/>
          <w:bCs/>
        </w:rPr>
        <w:t>GMINA NIEPOŁOMICE</w:t>
      </w:r>
    </w:p>
    <w:p w:rsidR="006A5DF1" w:rsidRPr="00F12CE1" w:rsidRDefault="00C710B8" w:rsidP="006A5DF1">
      <w:r w:rsidRPr="00F12CE1">
        <w:t>Pl. Zwycięstwa</w:t>
      </w:r>
      <w:r w:rsidR="006A5DF1" w:rsidRPr="00F12CE1">
        <w:t xml:space="preserve"> </w:t>
      </w:r>
      <w:r w:rsidRPr="00F12CE1">
        <w:t>13</w:t>
      </w:r>
    </w:p>
    <w:p w:rsidR="006A5DF1" w:rsidRPr="00F12CE1" w:rsidRDefault="00C710B8" w:rsidP="006A5DF1">
      <w:r w:rsidRPr="00F12CE1">
        <w:t>32-005</w:t>
      </w:r>
      <w:r w:rsidR="006A5DF1" w:rsidRPr="00F12CE1">
        <w:t xml:space="preserve"> </w:t>
      </w:r>
      <w:r w:rsidRPr="00F12CE1">
        <w:t>Niepołomice</w:t>
      </w:r>
    </w:p>
    <w:p w:rsidR="00F12CE1" w:rsidRPr="00F12CE1" w:rsidRDefault="00F12CE1" w:rsidP="00F12CE1">
      <w:pPr>
        <w:pStyle w:val="Nagwek"/>
        <w:tabs>
          <w:tab w:val="clear" w:pos="4536"/>
          <w:tab w:val="clear" w:pos="9072"/>
        </w:tabs>
      </w:pPr>
    </w:p>
    <w:p w:rsidR="00F12CE1" w:rsidRPr="00F12CE1" w:rsidRDefault="00694924" w:rsidP="00F12CE1">
      <w:pPr>
        <w:pStyle w:val="Nagwek"/>
        <w:tabs>
          <w:tab w:val="clear" w:pos="4536"/>
          <w:tab w:val="clear" w:pos="9072"/>
        </w:tabs>
      </w:pPr>
      <w:r>
        <w:t>Pismo: ZP.271.22.203.6</w:t>
      </w:r>
    </w:p>
    <w:p w:rsidR="006A5DF1" w:rsidRPr="00F12CE1" w:rsidRDefault="006A5DF1" w:rsidP="006A5DF1">
      <w:pPr>
        <w:pStyle w:val="Nagwek"/>
        <w:tabs>
          <w:tab w:val="clear" w:pos="4536"/>
        </w:tabs>
      </w:pPr>
      <w:r w:rsidRPr="00F12CE1">
        <w:tab/>
        <w:t xml:space="preserve"> </w:t>
      </w:r>
    </w:p>
    <w:p w:rsidR="006A5DF1" w:rsidRPr="00F12CE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12CE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12CE1">
        <w:rPr>
          <w:b/>
        </w:rPr>
        <w:t>WYKONAWCY</w:t>
      </w:r>
    </w:p>
    <w:p w:rsidR="006A5DF1" w:rsidRPr="00F12CE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F12CE1">
        <w:t>ubiegający się o zamówienie publiczne</w:t>
      </w:r>
    </w:p>
    <w:p w:rsidR="006D4AB3" w:rsidRPr="00F12CE1" w:rsidRDefault="006D4AB3">
      <w:pPr>
        <w:pStyle w:val="Nagwek"/>
        <w:tabs>
          <w:tab w:val="clear" w:pos="4536"/>
        </w:tabs>
      </w:pPr>
    </w:p>
    <w:p w:rsidR="006D4AB3" w:rsidRPr="00F12CE1" w:rsidRDefault="006D4AB3">
      <w:pPr>
        <w:pStyle w:val="Nagwek"/>
        <w:tabs>
          <w:tab w:val="clear" w:pos="4536"/>
          <w:tab w:val="clear" w:pos="9072"/>
        </w:tabs>
      </w:pPr>
    </w:p>
    <w:p w:rsidR="006D4AB3" w:rsidRPr="00F12CE1" w:rsidRDefault="006D4AB3">
      <w:pPr>
        <w:pStyle w:val="Nagwek"/>
        <w:tabs>
          <w:tab w:val="clear" w:pos="4536"/>
          <w:tab w:val="clear" w:pos="9072"/>
        </w:tabs>
      </w:pPr>
    </w:p>
    <w:p w:rsidR="00632C3C" w:rsidRPr="00F12CE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F12CE1">
        <w:rPr>
          <w:rFonts w:ascii="Times New Roman" w:hAnsi="Times New Roman"/>
          <w:sz w:val="20"/>
        </w:rPr>
        <w:t>WYJAŚNIENI</w:t>
      </w:r>
      <w:r w:rsidR="00520165" w:rsidRPr="00F12CE1">
        <w:rPr>
          <w:rFonts w:ascii="Times New Roman" w:hAnsi="Times New Roman"/>
          <w:sz w:val="20"/>
        </w:rPr>
        <w:t>A</w:t>
      </w:r>
      <w:r w:rsidR="00632C3C" w:rsidRPr="00F12CE1">
        <w:rPr>
          <w:rFonts w:ascii="Times New Roman" w:hAnsi="Times New Roman"/>
          <w:sz w:val="20"/>
        </w:rPr>
        <w:t xml:space="preserve"> TREŚCI</w:t>
      </w:r>
      <w:r w:rsidR="0029606A" w:rsidRPr="00F12CE1">
        <w:rPr>
          <w:rFonts w:ascii="Times New Roman" w:hAnsi="Times New Roman"/>
          <w:sz w:val="20"/>
        </w:rPr>
        <w:t xml:space="preserve"> SWZ</w:t>
      </w:r>
    </w:p>
    <w:p w:rsidR="006D4AB3" w:rsidRPr="00F12CE1" w:rsidRDefault="00632C3C" w:rsidP="00520165">
      <w:pPr>
        <w:spacing w:after="360" w:line="276" w:lineRule="auto"/>
        <w:jc w:val="both"/>
      </w:pPr>
      <w:r w:rsidRPr="00F12CE1">
        <w:t xml:space="preserve">Dotyczy: </w:t>
      </w:r>
      <w:r w:rsidR="006A5DF1" w:rsidRPr="00F12CE1">
        <w:t>p</w:t>
      </w:r>
      <w:r w:rsidRPr="00F12CE1">
        <w:t>ostępowani</w:t>
      </w:r>
      <w:r w:rsidR="006A5DF1" w:rsidRPr="00F12CE1">
        <w:t>a</w:t>
      </w:r>
      <w:r w:rsidRPr="00F12CE1">
        <w:t xml:space="preserve"> o udzielenie zamówienia publicznego, prowadzone</w:t>
      </w:r>
      <w:r w:rsidR="006A5DF1" w:rsidRPr="00F12CE1">
        <w:t>go</w:t>
      </w:r>
      <w:r w:rsidRPr="00F12CE1">
        <w:t xml:space="preserve"> w trybie </w:t>
      </w:r>
      <w:r w:rsidR="00C710B8" w:rsidRPr="00F12CE1">
        <w:t xml:space="preserve">Tryb podstawowy bez negocjacji - art. 275 pkt. 1 ustawy </w:t>
      </w:r>
      <w:proofErr w:type="spellStart"/>
      <w:r w:rsidR="00C710B8" w:rsidRPr="00F12CE1">
        <w:t>Pzp</w:t>
      </w:r>
      <w:proofErr w:type="spellEnd"/>
      <w:r w:rsidRPr="00F12CE1">
        <w:rPr>
          <w:b/>
        </w:rPr>
        <w:t xml:space="preserve"> </w:t>
      </w:r>
      <w:r w:rsidRPr="00F12CE1">
        <w:rPr>
          <w:bCs/>
        </w:rPr>
        <w:t>na</w:t>
      </w:r>
      <w:r w:rsidRPr="00F12CE1">
        <w:rPr>
          <w:b/>
        </w:rPr>
        <w:t xml:space="preserve"> </w:t>
      </w:r>
      <w:r w:rsidR="00E72428" w:rsidRPr="00F12CE1">
        <w:rPr>
          <w:bCs/>
        </w:rPr>
        <w:t>”</w:t>
      </w:r>
      <w:r w:rsidR="00C710B8" w:rsidRPr="00F12CE1">
        <w:rPr>
          <w:b/>
          <w:bCs/>
        </w:rPr>
        <w:t>Budowa Domu Kultury "Senior"</w:t>
      </w:r>
      <w:r w:rsidR="00E72428" w:rsidRPr="00F12CE1">
        <w:rPr>
          <w:bCs/>
        </w:rPr>
        <w:t>”</w:t>
      </w:r>
      <w:r w:rsidRPr="00F12CE1">
        <w:rPr>
          <w:b/>
        </w:rPr>
        <w:t xml:space="preserve"> </w:t>
      </w:r>
      <w:r w:rsidRPr="00F12CE1">
        <w:rPr>
          <w:bCs/>
        </w:rPr>
        <w:t>– znak sprawy</w:t>
      </w:r>
      <w:r w:rsidRPr="00F12CE1">
        <w:rPr>
          <w:b/>
        </w:rPr>
        <w:t xml:space="preserve"> </w:t>
      </w:r>
      <w:r w:rsidR="00C710B8" w:rsidRPr="00F12CE1">
        <w:rPr>
          <w:b/>
        </w:rPr>
        <w:t>ZP.271.22.2023</w:t>
      </w:r>
      <w:r w:rsidRPr="00F12CE1">
        <w:rPr>
          <w:b/>
        </w:rPr>
        <w:t>.</w:t>
      </w:r>
    </w:p>
    <w:p w:rsidR="0012774F" w:rsidRPr="00F12CE1" w:rsidRDefault="00520165" w:rsidP="00D8461B">
      <w:pPr>
        <w:spacing w:after="240" w:line="276" w:lineRule="auto"/>
        <w:jc w:val="both"/>
      </w:pPr>
      <w:r w:rsidRPr="00F12CE1">
        <w:t xml:space="preserve">Zamawiający, </w:t>
      </w:r>
      <w:r w:rsidR="00C710B8" w:rsidRPr="00F12CE1">
        <w:rPr>
          <w:b/>
        </w:rPr>
        <w:t>GMINA NIEPOŁOMICE</w:t>
      </w:r>
      <w:r w:rsidRPr="00F12CE1">
        <w:t xml:space="preserve">, działając na podstawie art. </w:t>
      </w:r>
      <w:r w:rsidR="00E74BC3" w:rsidRPr="00F12CE1">
        <w:t>284</w:t>
      </w:r>
      <w:r w:rsidRPr="00F12CE1">
        <w:t xml:space="preserve"> ust. </w:t>
      </w:r>
      <w:r w:rsidR="0029606A" w:rsidRPr="00F12CE1">
        <w:t>6</w:t>
      </w:r>
      <w:r w:rsidRPr="00F12CE1">
        <w:t xml:space="preserve"> ustawy z dnia </w:t>
      </w:r>
      <w:r w:rsidR="0029606A" w:rsidRPr="00F12CE1">
        <w:t>11</w:t>
      </w:r>
      <w:r w:rsidRPr="00F12CE1">
        <w:t xml:space="preserve"> </w:t>
      </w:r>
      <w:r w:rsidR="0029606A" w:rsidRPr="00F12CE1">
        <w:t xml:space="preserve">września </w:t>
      </w:r>
      <w:r w:rsidRPr="00F12CE1">
        <w:t>20</w:t>
      </w:r>
      <w:r w:rsidR="0029606A" w:rsidRPr="00F12CE1">
        <w:t>19</w:t>
      </w:r>
      <w:r w:rsidRPr="00F12CE1">
        <w:t xml:space="preserve"> r</w:t>
      </w:r>
      <w:r w:rsidR="0029606A" w:rsidRPr="00F12CE1">
        <w:t>.</w:t>
      </w:r>
      <w:r w:rsidRPr="00F12CE1">
        <w:t xml:space="preserve"> Prawo </w:t>
      </w:r>
      <w:r w:rsidR="0029606A" w:rsidRPr="00F12CE1">
        <w:t>z</w:t>
      </w:r>
      <w:r w:rsidRPr="00F12CE1">
        <w:t xml:space="preserve">amówień </w:t>
      </w:r>
      <w:r w:rsidR="0029606A" w:rsidRPr="00F12CE1">
        <w:t>p</w:t>
      </w:r>
      <w:r w:rsidRPr="00F12CE1">
        <w:t xml:space="preserve">ublicznych </w:t>
      </w:r>
      <w:r w:rsidR="00F12CE1">
        <w:t>(</w:t>
      </w:r>
      <w:proofErr w:type="spellStart"/>
      <w:r w:rsidR="00F12CE1">
        <w:t>t.j</w:t>
      </w:r>
      <w:proofErr w:type="spellEnd"/>
      <w:r w:rsidR="00F12CE1">
        <w:t>. Dz. U. z 2023r. poz. 1605</w:t>
      </w:r>
      <w:r w:rsidR="00C710B8" w:rsidRPr="00F12CE1">
        <w:t>)</w:t>
      </w:r>
      <w:r w:rsidR="00BE7BFD" w:rsidRPr="00F12CE1">
        <w:t xml:space="preserve">, </w:t>
      </w:r>
      <w:r w:rsidR="00E74BC3" w:rsidRPr="00F12CE1">
        <w:t>udostępnia</w:t>
      </w:r>
      <w:r w:rsidR="00BE7BFD" w:rsidRPr="00F12CE1">
        <w:t xml:space="preserve"> poniżej treść zapytań do S</w:t>
      </w:r>
      <w:r w:rsidR="0012774F" w:rsidRPr="00F12CE1">
        <w:t>pecyfikacji Warunków Zamówienia (</w:t>
      </w:r>
      <w:r w:rsidR="0012774F" w:rsidRPr="00F12CE1">
        <w:rPr>
          <w:lang w:eastAsia="ar-SA"/>
        </w:rPr>
        <w:t>zwanej dalej</w:t>
      </w:r>
      <w:r w:rsidR="0012774F" w:rsidRPr="00F12CE1">
        <w:rPr>
          <w:b/>
          <w:lang w:eastAsia="ar-SA"/>
        </w:rPr>
        <w:t xml:space="preserve"> </w:t>
      </w:r>
      <w:r w:rsidR="0012774F" w:rsidRPr="00F12CE1">
        <w:rPr>
          <w:bCs/>
          <w:lang w:eastAsia="ar-SA"/>
        </w:rPr>
        <w:t>”SWZ”)</w:t>
      </w:r>
      <w:r w:rsidR="00E74BC3" w:rsidRPr="00F12CE1">
        <w:rPr>
          <w:bCs/>
          <w:lang w:eastAsia="ar-SA"/>
        </w:rPr>
        <w:t xml:space="preserve"> </w:t>
      </w:r>
      <w:r w:rsidR="00E74BC3" w:rsidRPr="00F12CE1">
        <w:t>wraz z wyjaśnieniami</w:t>
      </w:r>
      <w:r w:rsidR="0012774F" w:rsidRPr="00F12CE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710B8" w:rsidRPr="00F12CE1" w:rsidTr="00230D3F">
        <w:tc>
          <w:tcPr>
            <w:tcW w:w="9356" w:type="dxa"/>
            <w:shd w:val="clear" w:color="auto" w:fill="auto"/>
          </w:tcPr>
          <w:p w:rsidR="00C710B8" w:rsidRPr="00F12CE1" w:rsidRDefault="00C710B8" w:rsidP="00F12CE1">
            <w:pPr>
              <w:ind w:right="-72"/>
              <w:jc w:val="both"/>
            </w:pPr>
          </w:p>
          <w:p w:rsidR="00C710B8" w:rsidRDefault="00C710B8" w:rsidP="00F12CE1">
            <w:pPr>
              <w:numPr>
                <w:ilvl w:val="0"/>
                <w:numId w:val="8"/>
              </w:numPr>
              <w:ind w:right="-72"/>
              <w:jc w:val="both"/>
            </w:pPr>
            <w:r w:rsidRPr="00F12CE1">
              <w:t>Prosimy o udostępnienie szczegółowego rozwiązania trasu.</w:t>
            </w:r>
          </w:p>
          <w:p w:rsidR="00C710B8" w:rsidRDefault="00C710B8" w:rsidP="00F12CE1">
            <w:pPr>
              <w:numPr>
                <w:ilvl w:val="0"/>
                <w:numId w:val="8"/>
              </w:numPr>
              <w:ind w:right="-72"/>
              <w:jc w:val="both"/>
            </w:pPr>
            <w:r w:rsidRPr="00F12CE1">
              <w:t>Prosimy o wyjaśnienie jakim materiałem ma zostać pokryty dach? czy to ma być dachów lub blacha  powlekana dachowa (</w:t>
            </w:r>
            <w:proofErr w:type="spellStart"/>
            <w:r w:rsidRPr="00F12CE1">
              <w:t>blachodachówka</w:t>
            </w:r>
            <w:proofErr w:type="spellEnd"/>
            <w:r w:rsidRPr="00F12CE1">
              <w:t xml:space="preserve">) czy może blacha </w:t>
            </w:r>
            <w:proofErr w:type="spellStart"/>
            <w:r w:rsidRPr="00F12CE1">
              <w:t>tynanowo-cynkowa</w:t>
            </w:r>
            <w:proofErr w:type="spellEnd"/>
            <w:r w:rsidRPr="00F12CE1">
              <w:t xml:space="preserve"> na rąbek  lub powlekana na rąbek stojący wszystkie informacje w dokumentacji technicznej w SST i przedmiarze  są rozbieżne.</w:t>
            </w:r>
          </w:p>
          <w:p w:rsidR="00C710B8" w:rsidRDefault="00C710B8" w:rsidP="00F12CE1">
            <w:pPr>
              <w:numPr>
                <w:ilvl w:val="0"/>
                <w:numId w:val="8"/>
              </w:numPr>
              <w:ind w:right="-72"/>
              <w:jc w:val="both"/>
            </w:pPr>
            <w:r w:rsidRPr="00F12CE1">
              <w:t xml:space="preserve">Prosimy o wyjaśnienie jakim materiałem mają zostać wykonane rynny i rury spustowe? przedmiar przewiduje wykonania z PVC, dokumentacja SST  wykonanie w tytanowo-cynkowej </w:t>
            </w:r>
          </w:p>
          <w:p w:rsidR="00C710B8" w:rsidRDefault="00C710B8" w:rsidP="00F12CE1">
            <w:pPr>
              <w:numPr>
                <w:ilvl w:val="0"/>
                <w:numId w:val="8"/>
              </w:numPr>
              <w:ind w:right="-72"/>
              <w:jc w:val="both"/>
            </w:pPr>
            <w:r w:rsidRPr="00F12CE1">
              <w:t xml:space="preserve">Prosimy o wyjaśnienie jakim materiałem mają zostać wykonane obróbki blacharskie ? blacha powlekana czy tytanowo-cynkowa i jakiej grubości? </w:t>
            </w:r>
          </w:p>
          <w:p w:rsidR="00C710B8" w:rsidRDefault="00C710B8" w:rsidP="00F12CE1">
            <w:pPr>
              <w:numPr>
                <w:ilvl w:val="0"/>
                <w:numId w:val="8"/>
              </w:numPr>
              <w:ind w:right="-72"/>
              <w:jc w:val="both"/>
            </w:pPr>
            <w:r w:rsidRPr="00F12CE1">
              <w:t xml:space="preserve">Prosimy o wyjaśnienie z jakiego materiałem ma zostać wykonana balustrada francuska na poddaszu ? przedmiar przewiduje stalową </w:t>
            </w:r>
          </w:p>
          <w:p w:rsidR="00C710B8" w:rsidRDefault="00C710B8" w:rsidP="00F12CE1">
            <w:pPr>
              <w:numPr>
                <w:ilvl w:val="0"/>
                <w:numId w:val="8"/>
              </w:numPr>
              <w:ind w:right="-72"/>
              <w:jc w:val="both"/>
            </w:pPr>
            <w:r w:rsidRPr="00F12CE1">
              <w:t xml:space="preserve">Prosimy o wyjaśnienie czy maja zostać zamontowane kraty, jak tak to z jakiego rodzaju materiału?  (przedmiar przewiduje) </w:t>
            </w:r>
          </w:p>
          <w:p w:rsidR="00C710B8" w:rsidRDefault="00C710B8" w:rsidP="00F12CE1">
            <w:pPr>
              <w:numPr>
                <w:ilvl w:val="0"/>
                <w:numId w:val="8"/>
              </w:numPr>
              <w:ind w:right="-72"/>
              <w:jc w:val="both"/>
            </w:pPr>
            <w:r w:rsidRPr="00F12CE1">
              <w:t xml:space="preserve">Prosimy o wyjaśnienie czy ma zostać zamontowana drabina, jak tak to z jakiego rodzaju materiału ? (przedmiar przewiduje) </w:t>
            </w:r>
          </w:p>
          <w:p w:rsidR="00C710B8" w:rsidRPr="00F12CE1" w:rsidRDefault="00C710B8" w:rsidP="00F12CE1">
            <w:pPr>
              <w:numPr>
                <w:ilvl w:val="0"/>
                <w:numId w:val="8"/>
              </w:numPr>
              <w:ind w:right="-72"/>
              <w:jc w:val="both"/>
            </w:pPr>
            <w:r w:rsidRPr="00F12CE1">
              <w:t xml:space="preserve">Prosimy o wyjaśnienie pozycji 89 w przedmiarze co ma zostać zastosowane i z jakiego rodzaju materiałów ? </w:t>
            </w:r>
          </w:p>
          <w:p w:rsidR="00C710B8" w:rsidRPr="00F12CE1" w:rsidRDefault="00C710B8" w:rsidP="00230D3F">
            <w:pPr>
              <w:ind w:left="30" w:right="-72"/>
              <w:jc w:val="both"/>
            </w:pPr>
            <w:r w:rsidRPr="00F12CE1">
              <w:t>Zwracamy się z prośbo o odpowiedź na wszystkie pytania.</w:t>
            </w:r>
          </w:p>
          <w:p w:rsidR="00C710B8" w:rsidRPr="00E5742B" w:rsidRDefault="00C710B8" w:rsidP="00E5742B">
            <w:pPr>
              <w:spacing w:after="40"/>
              <w:ind w:left="30" w:right="-72"/>
              <w:rPr>
                <w:b/>
                <w:bCs/>
              </w:rPr>
            </w:pPr>
            <w:r w:rsidRPr="00F12CE1">
              <w:rPr>
                <w:b/>
                <w:bCs/>
              </w:rPr>
              <w:t>Stanowisko (wyjaśnienie) Zamawiającego:</w:t>
            </w:r>
          </w:p>
        </w:tc>
      </w:tr>
    </w:tbl>
    <w:p w:rsidR="00E5742B" w:rsidRPr="00E5742B" w:rsidRDefault="00E5742B" w:rsidP="00E5742B">
      <w:pPr>
        <w:pStyle w:val="gwp7badd50amsonormal"/>
        <w:spacing w:before="0" w:beforeAutospacing="0" w:after="0" w:afterAutospacing="0"/>
        <w:rPr>
          <w:sz w:val="20"/>
          <w:szCs w:val="20"/>
        </w:rPr>
      </w:pPr>
      <w:r w:rsidRPr="00E5742B">
        <w:rPr>
          <w:color w:val="2C2F45"/>
          <w:sz w:val="20"/>
          <w:szCs w:val="20"/>
        </w:rPr>
        <w:t xml:space="preserve">Ad.1) </w:t>
      </w:r>
      <w:r w:rsidRPr="00E5742B">
        <w:rPr>
          <w:sz w:val="20"/>
          <w:szCs w:val="20"/>
        </w:rPr>
        <w:t xml:space="preserve">Zamawiający dopuszcza budowę tarasu z płyt wielkogabarytowych na dystansach lub warstwach zagęszczonych według rozwiązań systemowych (taras w poziomie terenu). </w:t>
      </w:r>
    </w:p>
    <w:p w:rsidR="00E5742B" w:rsidRPr="00E5742B" w:rsidRDefault="00E5742B" w:rsidP="00E5742B">
      <w:pPr>
        <w:pStyle w:val="gwp7badd50amsonormal"/>
        <w:spacing w:before="0" w:beforeAutospacing="0" w:after="0" w:afterAutospacing="0"/>
        <w:rPr>
          <w:color w:val="2C2F45"/>
          <w:sz w:val="20"/>
          <w:szCs w:val="20"/>
        </w:rPr>
      </w:pPr>
      <w:r w:rsidRPr="00E5742B">
        <w:rPr>
          <w:color w:val="2C2F45"/>
          <w:sz w:val="20"/>
          <w:szCs w:val="20"/>
        </w:rPr>
        <w:t>Ad.2)  Zakłada się krycie dachówką płaską w kolorze ciemnoszarym.</w:t>
      </w:r>
    </w:p>
    <w:p w:rsidR="00E5742B" w:rsidRPr="00E5742B" w:rsidRDefault="00E5742B" w:rsidP="00E5742B">
      <w:pPr>
        <w:pStyle w:val="gwp7badd50amsonormal"/>
        <w:spacing w:before="0" w:beforeAutospacing="0" w:after="0" w:afterAutospacing="0"/>
        <w:rPr>
          <w:color w:val="2C2F45"/>
          <w:sz w:val="20"/>
          <w:szCs w:val="20"/>
        </w:rPr>
      </w:pPr>
      <w:r w:rsidRPr="00E5742B">
        <w:rPr>
          <w:color w:val="2C2F45"/>
          <w:sz w:val="20"/>
          <w:szCs w:val="20"/>
        </w:rPr>
        <w:t>Ad.3)  Zakłada się wykonane rynien i rur spustowych z PVC w kolorze spójnym (maksymalnie zbliżonym) do koloru pokrycia dachu.</w:t>
      </w:r>
    </w:p>
    <w:p w:rsidR="00E5742B" w:rsidRPr="00E5742B" w:rsidRDefault="00E5742B" w:rsidP="00E5742B">
      <w:pPr>
        <w:pStyle w:val="gwp7badd50amsonormal"/>
        <w:spacing w:before="0" w:beforeAutospacing="0" w:after="0" w:afterAutospacing="0"/>
        <w:rPr>
          <w:sz w:val="20"/>
          <w:szCs w:val="20"/>
        </w:rPr>
      </w:pPr>
      <w:r w:rsidRPr="00E5742B">
        <w:rPr>
          <w:sz w:val="20"/>
          <w:szCs w:val="20"/>
        </w:rPr>
        <w:t xml:space="preserve">Ad.4) </w:t>
      </w:r>
      <w:r>
        <w:rPr>
          <w:sz w:val="20"/>
          <w:szCs w:val="20"/>
        </w:rPr>
        <w:t xml:space="preserve">Obróbki </w:t>
      </w:r>
      <w:r w:rsidRPr="00E5742B">
        <w:rPr>
          <w:sz w:val="20"/>
          <w:szCs w:val="20"/>
        </w:rPr>
        <w:t>blacharskie z blachy powlekanej min. gr.0,6mm</w:t>
      </w:r>
    </w:p>
    <w:p w:rsidR="00E5742B" w:rsidRPr="00E5742B" w:rsidRDefault="00E5742B" w:rsidP="00E5742B">
      <w:pPr>
        <w:pStyle w:val="gwpda9b5759msonormal"/>
        <w:spacing w:before="0" w:beforeAutospacing="0" w:after="120" w:afterAutospacing="0"/>
        <w:ind w:left="390" w:hanging="360"/>
        <w:jc w:val="both"/>
        <w:rPr>
          <w:sz w:val="20"/>
          <w:szCs w:val="20"/>
        </w:rPr>
      </w:pPr>
      <w:r w:rsidRPr="00E5742B">
        <w:rPr>
          <w:sz w:val="20"/>
          <w:szCs w:val="20"/>
        </w:rPr>
        <w:lastRenderedPageBreak/>
        <w:t xml:space="preserve">Ad.5) Balustrada zabezpieczająca od zewnątrz do wys. 110cm okno na poddaszu </w:t>
      </w:r>
      <w:proofErr w:type="spellStart"/>
      <w:r w:rsidRPr="00E5742B">
        <w:rPr>
          <w:sz w:val="20"/>
          <w:szCs w:val="20"/>
        </w:rPr>
        <w:t>całoszklana</w:t>
      </w:r>
      <w:proofErr w:type="spellEnd"/>
      <w:r w:rsidRPr="00E5742B">
        <w:rPr>
          <w:sz w:val="20"/>
          <w:szCs w:val="20"/>
        </w:rPr>
        <w:t xml:space="preserve"> montowana na uchwytach montażowych ze stali nierdzewnej.</w:t>
      </w:r>
    </w:p>
    <w:p w:rsidR="00E5742B" w:rsidRPr="00E5742B" w:rsidRDefault="00E5742B" w:rsidP="00E5742B">
      <w:pPr>
        <w:pStyle w:val="gwp7badd50amsonormal"/>
        <w:spacing w:before="0" w:beforeAutospacing="0" w:after="0" w:afterAutospacing="0"/>
        <w:rPr>
          <w:color w:val="2C2F45"/>
          <w:sz w:val="20"/>
          <w:szCs w:val="20"/>
        </w:rPr>
      </w:pPr>
      <w:r w:rsidRPr="00E5742B">
        <w:rPr>
          <w:color w:val="2C2F45"/>
          <w:sz w:val="20"/>
          <w:szCs w:val="20"/>
        </w:rPr>
        <w:t>Ad.6) Nie przewiduje się montażu krat.</w:t>
      </w:r>
    </w:p>
    <w:p w:rsidR="00E5742B" w:rsidRPr="00E5742B" w:rsidRDefault="00E5742B" w:rsidP="00E5742B">
      <w:pPr>
        <w:pStyle w:val="gwp7badd50amsonormal"/>
        <w:spacing w:before="0" w:beforeAutospacing="0" w:after="0" w:afterAutospacing="0"/>
        <w:rPr>
          <w:color w:val="2C2F45"/>
          <w:sz w:val="20"/>
          <w:szCs w:val="20"/>
        </w:rPr>
      </w:pPr>
      <w:r w:rsidRPr="00E5742B">
        <w:rPr>
          <w:color w:val="2C2F45"/>
          <w:sz w:val="20"/>
          <w:szCs w:val="20"/>
        </w:rPr>
        <w:t xml:space="preserve">Ad.7) Złożono montaż schodów drabiniastych na nieużytkowe poddasze. </w:t>
      </w:r>
      <w:r w:rsidRPr="00E5742B">
        <w:rPr>
          <w:sz w:val="20"/>
          <w:szCs w:val="20"/>
        </w:rPr>
        <w:t>Są to schody wyłazowe na poddasze systemowe, składane z warstwą izolacyjną na pokrywie (jak dla poddaszy nieogrzewanych).</w:t>
      </w:r>
    </w:p>
    <w:p w:rsidR="00E5742B" w:rsidRPr="00E5742B" w:rsidRDefault="00E5742B" w:rsidP="00E5742B">
      <w:pPr>
        <w:pStyle w:val="gwp4913e6b6msonormal"/>
        <w:spacing w:before="0" w:beforeAutospacing="0" w:after="0" w:afterAutospacing="0"/>
        <w:ind w:left="390" w:hanging="360"/>
        <w:jc w:val="both"/>
        <w:rPr>
          <w:color w:val="2C2F45"/>
          <w:sz w:val="20"/>
          <w:szCs w:val="20"/>
        </w:rPr>
      </w:pPr>
      <w:r w:rsidRPr="00E5742B">
        <w:rPr>
          <w:sz w:val="20"/>
          <w:szCs w:val="20"/>
        </w:rPr>
        <w:t xml:space="preserve">Ad.8) Pozycja 89 Przedmiaru dotyczy </w:t>
      </w:r>
      <w:r w:rsidRPr="00E5742B">
        <w:rPr>
          <w:color w:val="2C2F45"/>
          <w:sz w:val="20"/>
          <w:szCs w:val="20"/>
        </w:rPr>
        <w:t>elementów ślusarsko-kowalski (</w:t>
      </w:r>
      <w:proofErr w:type="spellStart"/>
      <w:r w:rsidRPr="00E5742B">
        <w:rPr>
          <w:color w:val="2C2F45"/>
          <w:sz w:val="20"/>
          <w:szCs w:val="20"/>
        </w:rPr>
        <w:t>cyt.”wycieraczki</w:t>
      </w:r>
      <w:proofErr w:type="spellEnd"/>
      <w:r w:rsidRPr="00E5742B">
        <w:rPr>
          <w:color w:val="2C2F45"/>
          <w:sz w:val="20"/>
          <w:szCs w:val="20"/>
        </w:rPr>
        <w:t>, kraty, uchwyty, odbojnice, drabiny, balustrady”)</w:t>
      </w:r>
    </w:p>
    <w:p w:rsidR="00E5742B" w:rsidRPr="00E5742B" w:rsidRDefault="00E5742B" w:rsidP="00E5742B">
      <w:pPr>
        <w:pStyle w:val="gwpda9b5759msonormal"/>
        <w:spacing w:before="0" w:beforeAutospacing="0" w:after="120" w:afterAutospacing="0"/>
        <w:ind w:left="390" w:hanging="360"/>
        <w:jc w:val="both"/>
        <w:rPr>
          <w:sz w:val="20"/>
          <w:szCs w:val="20"/>
        </w:rPr>
      </w:pPr>
      <w:r w:rsidRPr="00E5742B">
        <w:rPr>
          <w:sz w:val="20"/>
          <w:szCs w:val="20"/>
        </w:rPr>
        <w:t xml:space="preserve">- Schody wyłazowe na poddasze systemowe, z warstwą izolacyjną (jak dla poddaszy nieogrzewanych). </w:t>
      </w:r>
    </w:p>
    <w:p w:rsidR="00E5742B" w:rsidRPr="00E5742B" w:rsidRDefault="00E5742B" w:rsidP="00E5742B">
      <w:pPr>
        <w:pStyle w:val="gwpda9b5759msonormal"/>
        <w:spacing w:before="0" w:beforeAutospacing="0" w:after="120" w:afterAutospacing="0"/>
        <w:ind w:left="390" w:hanging="360"/>
        <w:jc w:val="both"/>
        <w:rPr>
          <w:sz w:val="20"/>
          <w:szCs w:val="20"/>
        </w:rPr>
      </w:pPr>
      <w:r w:rsidRPr="00E5742B">
        <w:rPr>
          <w:sz w:val="20"/>
          <w:szCs w:val="20"/>
        </w:rPr>
        <w:t xml:space="preserve">- Wycieraczka przed głównym wejściem systemowa, wpuszczana, montowana w płaszczyźnie chodnika umożliwiająca przejście </w:t>
      </w:r>
      <w:proofErr w:type="spellStart"/>
      <w:r w:rsidRPr="00E5742B">
        <w:rPr>
          <w:sz w:val="20"/>
          <w:szCs w:val="20"/>
        </w:rPr>
        <w:t>bezprogowe</w:t>
      </w:r>
      <w:proofErr w:type="spellEnd"/>
      <w:r w:rsidRPr="00E5742B">
        <w:rPr>
          <w:sz w:val="20"/>
          <w:szCs w:val="20"/>
        </w:rPr>
        <w:t>. Wymiary minimalne 150cm(szer.) x 100cm</w:t>
      </w:r>
    </w:p>
    <w:p w:rsidR="00BE7BFD" w:rsidRPr="00E5742B" w:rsidRDefault="00E5742B" w:rsidP="00E5742B">
      <w:pPr>
        <w:jc w:val="both"/>
      </w:pPr>
      <w:r w:rsidRPr="00E5742B">
        <w:t xml:space="preserve">- Balustrada zabezpieczająca od zewnątrz do wys. 110cm okno na poddaszu </w:t>
      </w:r>
      <w:proofErr w:type="spellStart"/>
      <w:r w:rsidRPr="00E5742B">
        <w:t>całoszklana</w:t>
      </w:r>
      <w:proofErr w:type="spellEnd"/>
      <w:r w:rsidRPr="00E5742B">
        <w:t xml:space="preserve"> montowana na uchwytach montażowych ze stali nierdzewnej</w:t>
      </w:r>
    </w:p>
    <w:p w:rsidR="006D4AB3" w:rsidRPr="00E5742B" w:rsidRDefault="00F12CE1" w:rsidP="00D8461B">
      <w:pPr>
        <w:spacing w:before="120" w:after="120" w:line="360" w:lineRule="auto"/>
        <w:ind w:left="567"/>
        <w:jc w:val="right"/>
      </w:pPr>
      <w:r w:rsidRPr="00E5742B">
        <w:t>.................................................</w:t>
      </w:r>
    </w:p>
    <w:p w:rsidR="00F12CE1" w:rsidRPr="00E5742B" w:rsidRDefault="00F12CE1">
      <w:pPr>
        <w:spacing w:before="120" w:after="120" w:line="360" w:lineRule="auto"/>
        <w:ind w:left="567"/>
        <w:jc w:val="right"/>
      </w:pPr>
    </w:p>
    <w:sectPr w:rsidR="00F12CE1" w:rsidRPr="00E5742B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7E1" w:rsidRDefault="00D007E1">
      <w:r>
        <w:separator/>
      </w:r>
    </w:p>
  </w:endnote>
  <w:endnote w:type="continuationSeparator" w:id="0">
    <w:p w:rsidR="00D007E1" w:rsidRDefault="00D007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824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8244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5742B" w:rsidRPr="00E5742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7E1" w:rsidRDefault="00D007E1">
      <w:r>
        <w:separator/>
      </w:r>
    </w:p>
  </w:footnote>
  <w:footnote w:type="continuationSeparator" w:id="0">
    <w:p w:rsidR="00D007E1" w:rsidRDefault="00D007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D7D07D0"/>
    <w:multiLevelType w:val="hybridMultilevel"/>
    <w:tmpl w:val="6E46D076"/>
    <w:lvl w:ilvl="0" w:tplc="049C47F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5A041BFA"/>
    <w:multiLevelType w:val="hybridMultilevel"/>
    <w:tmpl w:val="7E60B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0B8"/>
    <w:rsid w:val="00031374"/>
    <w:rsid w:val="000A1097"/>
    <w:rsid w:val="000E2A8F"/>
    <w:rsid w:val="0012774F"/>
    <w:rsid w:val="00144B7A"/>
    <w:rsid w:val="00180C6E"/>
    <w:rsid w:val="0029606A"/>
    <w:rsid w:val="003C50B0"/>
    <w:rsid w:val="004848F3"/>
    <w:rsid w:val="004A75F2"/>
    <w:rsid w:val="005144A9"/>
    <w:rsid w:val="00520165"/>
    <w:rsid w:val="005B1B08"/>
    <w:rsid w:val="00632C3C"/>
    <w:rsid w:val="00662BDB"/>
    <w:rsid w:val="0068244B"/>
    <w:rsid w:val="00694924"/>
    <w:rsid w:val="006A5DF1"/>
    <w:rsid w:val="006B7198"/>
    <w:rsid w:val="006D4AB3"/>
    <w:rsid w:val="006F3B81"/>
    <w:rsid w:val="00775836"/>
    <w:rsid w:val="007D7198"/>
    <w:rsid w:val="008267AC"/>
    <w:rsid w:val="00864A4B"/>
    <w:rsid w:val="00870F9F"/>
    <w:rsid w:val="008804B6"/>
    <w:rsid w:val="00897AB0"/>
    <w:rsid w:val="008A3553"/>
    <w:rsid w:val="00A905AC"/>
    <w:rsid w:val="00BA3207"/>
    <w:rsid w:val="00BA6584"/>
    <w:rsid w:val="00BE7BFD"/>
    <w:rsid w:val="00C370F2"/>
    <w:rsid w:val="00C44EEC"/>
    <w:rsid w:val="00C710B8"/>
    <w:rsid w:val="00D007E1"/>
    <w:rsid w:val="00D22FFA"/>
    <w:rsid w:val="00D8461B"/>
    <w:rsid w:val="00D915F2"/>
    <w:rsid w:val="00DF32E8"/>
    <w:rsid w:val="00DF53CA"/>
    <w:rsid w:val="00E21B49"/>
    <w:rsid w:val="00E2789F"/>
    <w:rsid w:val="00E5742B"/>
    <w:rsid w:val="00E72428"/>
    <w:rsid w:val="00E74BC3"/>
    <w:rsid w:val="00E935D6"/>
    <w:rsid w:val="00EA14B3"/>
    <w:rsid w:val="00EA416E"/>
    <w:rsid w:val="00F12CE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5836"/>
  </w:style>
  <w:style w:type="paragraph" w:styleId="Nagwek1">
    <w:name w:val="heading 1"/>
    <w:basedOn w:val="Normalny"/>
    <w:next w:val="Normalny"/>
    <w:qFormat/>
    <w:rsid w:val="0077583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7583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758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7583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5836"/>
  </w:style>
  <w:style w:type="paragraph" w:styleId="Tekstpodstawowywcity">
    <w:name w:val="Body Text Indent"/>
    <w:basedOn w:val="Normalny"/>
    <w:rsid w:val="0077583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7583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7583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75836"/>
    <w:rPr>
      <w:sz w:val="28"/>
    </w:rPr>
  </w:style>
  <w:style w:type="paragraph" w:styleId="Tekstpodstawowywcity3">
    <w:name w:val="Body Text Indent 3"/>
    <w:basedOn w:val="Normalny"/>
    <w:rsid w:val="0077583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12CE1"/>
  </w:style>
  <w:style w:type="paragraph" w:customStyle="1" w:styleId="gwpda9b5759msonormal">
    <w:name w:val="gwpda9b5759_msonormal"/>
    <w:basedOn w:val="Normalny"/>
    <w:rsid w:val="00E5742B"/>
    <w:pPr>
      <w:spacing w:before="100" w:beforeAutospacing="1" w:after="100" w:afterAutospacing="1"/>
    </w:pPr>
    <w:rPr>
      <w:sz w:val="24"/>
      <w:szCs w:val="24"/>
    </w:rPr>
  </w:style>
  <w:style w:type="paragraph" w:customStyle="1" w:styleId="gwp4913e6b6msonormal">
    <w:name w:val="gwp4913e6b6_msonormal"/>
    <w:basedOn w:val="Normalny"/>
    <w:rsid w:val="00E5742B"/>
    <w:pPr>
      <w:spacing w:before="100" w:beforeAutospacing="1" w:after="100" w:afterAutospacing="1"/>
    </w:pPr>
    <w:rPr>
      <w:sz w:val="24"/>
      <w:szCs w:val="24"/>
    </w:rPr>
  </w:style>
  <w:style w:type="paragraph" w:customStyle="1" w:styleId="gwp7badd50amsonormal">
    <w:name w:val="gwp7badd50a_msonormal"/>
    <w:basedOn w:val="Normalny"/>
    <w:rsid w:val="00E574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2023-10-03T14:56:00Z</cp:lastPrinted>
  <dcterms:created xsi:type="dcterms:W3CDTF">2023-10-03T14:56:00Z</dcterms:created>
  <dcterms:modified xsi:type="dcterms:W3CDTF">2023-10-03T14:56:00Z</dcterms:modified>
</cp:coreProperties>
</file>