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4FE10" w14:textId="564B2167" w:rsidR="0029606A" w:rsidRPr="002E374D" w:rsidRDefault="00DA3B75" w:rsidP="001A2711">
      <w:pPr>
        <w:spacing w:after="240"/>
        <w:jc w:val="right"/>
        <w:rPr>
          <w:sz w:val="24"/>
          <w:szCs w:val="24"/>
        </w:rPr>
      </w:pPr>
      <w:r w:rsidRPr="002E374D">
        <w:rPr>
          <w:sz w:val="24"/>
          <w:szCs w:val="24"/>
        </w:rPr>
        <w:t>Kraków</w:t>
      </w:r>
      <w:r w:rsidR="006A5DF1" w:rsidRPr="002E374D">
        <w:rPr>
          <w:sz w:val="24"/>
          <w:szCs w:val="24"/>
        </w:rPr>
        <w:t xml:space="preserve"> dnia: </w:t>
      </w:r>
      <w:r w:rsidR="002E374D">
        <w:rPr>
          <w:sz w:val="24"/>
          <w:szCs w:val="24"/>
        </w:rPr>
        <w:t>04.10.2023r.</w:t>
      </w:r>
    </w:p>
    <w:p w14:paraId="0DC39A43" w14:textId="77777777" w:rsidR="006A5DF1" w:rsidRPr="002E374D" w:rsidRDefault="00BE62A3" w:rsidP="006A5DF1">
      <w:pPr>
        <w:rPr>
          <w:b/>
          <w:bCs/>
          <w:sz w:val="24"/>
          <w:szCs w:val="24"/>
        </w:rPr>
      </w:pPr>
      <w:r w:rsidRPr="002E374D">
        <w:rPr>
          <w:b/>
          <w:bCs/>
          <w:sz w:val="24"/>
          <w:szCs w:val="24"/>
        </w:rPr>
        <w:t xml:space="preserve">Szpital Miejski Specjalistyczny </w:t>
      </w:r>
    </w:p>
    <w:p w14:paraId="2401A5ED" w14:textId="77777777" w:rsidR="00BE62A3" w:rsidRPr="002E374D" w:rsidRDefault="00BE62A3" w:rsidP="006A5DF1">
      <w:pPr>
        <w:rPr>
          <w:sz w:val="24"/>
          <w:szCs w:val="24"/>
        </w:rPr>
      </w:pPr>
      <w:r w:rsidRPr="002E374D">
        <w:rPr>
          <w:b/>
          <w:bCs/>
          <w:sz w:val="24"/>
          <w:szCs w:val="24"/>
        </w:rPr>
        <w:t>im. Gabriela Narutowicza w Krakowie</w:t>
      </w:r>
    </w:p>
    <w:p w14:paraId="6E4747AB" w14:textId="77777777" w:rsidR="006A5DF1" w:rsidRPr="002E374D" w:rsidRDefault="00BE62A3" w:rsidP="006A5DF1">
      <w:pPr>
        <w:pStyle w:val="Nagwek"/>
        <w:tabs>
          <w:tab w:val="clear" w:pos="4536"/>
          <w:tab w:val="clear" w:pos="9072"/>
        </w:tabs>
        <w:rPr>
          <w:sz w:val="24"/>
          <w:szCs w:val="24"/>
        </w:rPr>
      </w:pPr>
      <w:r w:rsidRPr="002E374D">
        <w:rPr>
          <w:sz w:val="24"/>
          <w:szCs w:val="24"/>
        </w:rPr>
        <w:t>ul. Prądnicka 35-37</w:t>
      </w:r>
    </w:p>
    <w:p w14:paraId="34D27700" w14:textId="43B46915" w:rsidR="006D4AB3" w:rsidRPr="002E374D" w:rsidRDefault="00BE62A3" w:rsidP="002E374D">
      <w:pPr>
        <w:pStyle w:val="Nagwek"/>
        <w:tabs>
          <w:tab w:val="clear" w:pos="4536"/>
          <w:tab w:val="clear" w:pos="9072"/>
        </w:tabs>
        <w:rPr>
          <w:sz w:val="24"/>
          <w:szCs w:val="24"/>
        </w:rPr>
      </w:pPr>
      <w:r w:rsidRPr="002E374D">
        <w:rPr>
          <w:sz w:val="24"/>
          <w:szCs w:val="24"/>
        </w:rPr>
        <w:t>31-202 Kraków</w:t>
      </w:r>
    </w:p>
    <w:p w14:paraId="092BFC91" w14:textId="4E757067" w:rsidR="00632C3C" w:rsidRPr="002E374D" w:rsidRDefault="00E21B49" w:rsidP="0029606A">
      <w:pPr>
        <w:pStyle w:val="Nagwek1"/>
        <w:spacing w:after="480" w:line="276" w:lineRule="auto"/>
        <w:jc w:val="center"/>
        <w:rPr>
          <w:rFonts w:ascii="Times New Roman" w:hAnsi="Times New Roman"/>
          <w:szCs w:val="28"/>
        </w:rPr>
      </w:pPr>
      <w:r w:rsidRPr="002E374D">
        <w:rPr>
          <w:rFonts w:ascii="Times New Roman" w:hAnsi="Times New Roman"/>
          <w:szCs w:val="28"/>
        </w:rPr>
        <w:t>WYJAŚNIENI</w:t>
      </w:r>
      <w:r w:rsidR="00520165" w:rsidRPr="002E374D">
        <w:rPr>
          <w:rFonts w:ascii="Times New Roman" w:hAnsi="Times New Roman"/>
          <w:szCs w:val="28"/>
        </w:rPr>
        <w:t>A</w:t>
      </w:r>
      <w:r w:rsidR="00632C3C" w:rsidRPr="002E374D">
        <w:rPr>
          <w:rFonts w:ascii="Times New Roman" w:hAnsi="Times New Roman"/>
          <w:szCs w:val="28"/>
        </w:rPr>
        <w:t xml:space="preserve"> TREŚCI</w:t>
      </w:r>
      <w:r w:rsidR="0029606A" w:rsidRPr="002E374D">
        <w:rPr>
          <w:rFonts w:ascii="Times New Roman" w:hAnsi="Times New Roman"/>
          <w:szCs w:val="28"/>
        </w:rPr>
        <w:t xml:space="preserve"> SWZ</w:t>
      </w:r>
      <w:r w:rsidR="001A2711" w:rsidRPr="002E374D">
        <w:rPr>
          <w:rFonts w:ascii="Times New Roman" w:hAnsi="Times New Roman"/>
          <w:szCs w:val="28"/>
        </w:rPr>
        <w:t xml:space="preserve"> - 3</w:t>
      </w:r>
    </w:p>
    <w:p w14:paraId="7784F7AD" w14:textId="097E33B2" w:rsidR="006D4AB3" w:rsidRPr="002E374D" w:rsidRDefault="00632C3C" w:rsidP="00520165">
      <w:pPr>
        <w:spacing w:after="360" w:line="276" w:lineRule="auto"/>
        <w:jc w:val="both"/>
        <w:rPr>
          <w:sz w:val="24"/>
          <w:szCs w:val="24"/>
        </w:rPr>
      </w:pPr>
      <w:r w:rsidRPr="002E374D">
        <w:rPr>
          <w:sz w:val="24"/>
          <w:szCs w:val="24"/>
        </w:rPr>
        <w:t xml:space="preserve">Dotyczy: </w:t>
      </w:r>
      <w:r w:rsidR="006A5DF1" w:rsidRPr="002E374D">
        <w:rPr>
          <w:sz w:val="24"/>
          <w:szCs w:val="24"/>
        </w:rPr>
        <w:t>p</w:t>
      </w:r>
      <w:r w:rsidRPr="002E374D">
        <w:rPr>
          <w:sz w:val="24"/>
          <w:szCs w:val="24"/>
        </w:rPr>
        <w:t>ostępowani</w:t>
      </w:r>
      <w:r w:rsidR="006A5DF1" w:rsidRPr="002E374D">
        <w:rPr>
          <w:sz w:val="24"/>
          <w:szCs w:val="24"/>
        </w:rPr>
        <w:t>a</w:t>
      </w:r>
      <w:r w:rsidRPr="002E374D">
        <w:rPr>
          <w:sz w:val="24"/>
          <w:szCs w:val="24"/>
        </w:rPr>
        <w:t xml:space="preserve"> o udzielenie zamówienia publicznego, prowadzone</w:t>
      </w:r>
      <w:r w:rsidR="006A5DF1" w:rsidRPr="002E374D">
        <w:rPr>
          <w:sz w:val="24"/>
          <w:szCs w:val="24"/>
        </w:rPr>
        <w:t>go</w:t>
      </w:r>
      <w:r w:rsidRPr="002E374D">
        <w:rPr>
          <w:sz w:val="24"/>
          <w:szCs w:val="24"/>
        </w:rPr>
        <w:t xml:space="preserve"> w</w:t>
      </w:r>
      <w:r w:rsidR="00BE62A3" w:rsidRPr="002E374D">
        <w:rPr>
          <w:sz w:val="24"/>
          <w:szCs w:val="24"/>
        </w:rPr>
        <w:t> </w:t>
      </w:r>
      <w:r w:rsidRPr="002E374D">
        <w:rPr>
          <w:sz w:val="24"/>
          <w:szCs w:val="24"/>
        </w:rPr>
        <w:t xml:space="preserve">trybie </w:t>
      </w:r>
      <w:r w:rsidR="00DA3B75" w:rsidRPr="002E374D">
        <w:rPr>
          <w:sz w:val="24"/>
          <w:szCs w:val="24"/>
        </w:rPr>
        <w:t>przetarg</w:t>
      </w:r>
      <w:r w:rsidR="001A2711" w:rsidRPr="002E374D">
        <w:rPr>
          <w:sz w:val="24"/>
          <w:szCs w:val="24"/>
        </w:rPr>
        <w:t>u</w:t>
      </w:r>
      <w:r w:rsidR="00DA3B75" w:rsidRPr="002E374D">
        <w:rPr>
          <w:sz w:val="24"/>
          <w:szCs w:val="24"/>
        </w:rPr>
        <w:t xml:space="preserve"> nieograniczon</w:t>
      </w:r>
      <w:r w:rsidR="001A2711" w:rsidRPr="002E374D">
        <w:rPr>
          <w:sz w:val="24"/>
          <w:szCs w:val="24"/>
        </w:rPr>
        <w:t>ego</w:t>
      </w:r>
      <w:r w:rsidRPr="002E374D">
        <w:rPr>
          <w:b/>
          <w:sz w:val="24"/>
          <w:szCs w:val="24"/>
        </w:rPr>
        <w:t xml:space="preserve"> </w:t>
      </w:r>
      <w:r w:rsidRPr="002E374D">
        <w:rPr>
          <w:bCs/>
          <w:sz w:val="24"/>
          <w:szCs w:val="24"/>
        </w:rPr>
        <w:t>na</w:t>
      </w:r>
      <w:r w:rsidRPr="002E374D">
        <w:rPr>
          <w:b/>
          <w:sz w:val="24"/>
          <w:szCs w:val="24"/>
        </w:rPr>
        <w:t xml:space="preserve"> </w:t>
      </w:r>
      <w:r w:rsidR="00E72428" w:rsidRPr="002E374D">
        <w:rPr>
          <w:bCs/>
          <w:sz w:val="24"/>
          <w:szCs w:val="24"/>
        </w:rPr>
        <w:t>”</w:t>
      </w:r>
      <w:r w:rsidR="00DA3B75" w:rsidRPr="002E374D">
        <w:rPr>
          <w:b/>
          <w:bCs/>
          <w:sz w:val="24"/>
          <w:szCs w:val="24"/>
        </w:rPr>
        <w:t>Zakup i dostawa wyrobów medycznych II (obłożenia, środki opatrunkowe, pozostałe materiały medyczne)</w:t>
      </w:r>
      <w:r w:rsidR="00E72428" w:rsidRPr="002E374D">
        <w:rPr>
          <w:bCs/>
          <w:sz w:val="24"/>
          <w:szCs w:val="24"/>
        </w:rPr>
        <w:t>”</w:t>
      </w:r>
      <w:r w:rsidRPr="002E374D">
        <w:rPr>
          <w:b/>
          <w:sz w:val="24"/>
          <w:szCs w:val="24"/>
        </w:rPr>
        <w:t xml:space="preserve"> </w:t>
      </w:r>
      <w:r w:rsidRPr="002E374D">
        <w:rPr>
          <w:bCs/>
          <w:sz w:val="24"/>
          <w:szCs w:val="24"/>
        </w:rPr>
        <w:t>– znak sprawy</w:t>
      </w:r>
      <w:r w:rsidRPr="002E374D">
        <w:rPr>
          <w:b/>
          <w:sz w:val="24"/>
          <w:szCs w:val="24"/>
        </w:rPr>
        <w:t xml:space="preserve"> </w:t>
      </w:r>
      <w:r w:rsidR="00DA3B75" w:rsidRPr="002E374D">
        <w:rPr>
          <w:b/>
          <w:sz w:val="24"/>
          <w:szCs w:val="24"/>
        </w:rPr>
        <w:t>ZP/37/2023</w:t>
      </w:r>
      <w:r w:rsidRPr="002E374D">
        <w:rPr>
          <w:b/>
          <w:sz w:val="24"/>
          <w:szCs w:val="24"/>
        </w:rPr>
        <w:t>.</w:t>
      </w:r>
    </w:p>
    <w:p w14:paraId="19A0531A" w14:textId="1CC74E80" w:rsidR="001A2711" w:rsidRPr="00D44E49" w:rsidRDefault="00520165" w:rsidP="00D8461B">
      <w:pPr>
        <w:spacing w:after="240" w:line="276" w:lineRule="auto"/>
        <w:jc w:val="both"/>
        <w:rPr>
          <w:bCs/>
          <w:sz w:val="24"/>
          <w:szCs w:val="24"/>
          <w:lang w:eastAsia="ar-SA"/>
        </w:rPr>
      </w:pPr>
      <w:r w:rsidRPr="002E374D">
        <w:rPr>
          <w:sz w:val="24"/>
          <w:szCs w:val="24"/>
        </w:rPr>
        <w:t xml:space="preserve">Zamawiający, działając na podstawie art. </w:t>
      </w:r>
      <w:r w:rsidR="0029606A" w:rsidRPr="002E374D">
        <w:rPr>
          <w:sz w:val="24"/>
          <w:szCs w:val="24"/>
        </w:rPr>
        <w:t>1</w:t>
      </w:r>
      <w:r w:rsidRPr="002E374D">
        <w:rPr>
          <w:sz w:val="24"/>
          <w:szCs w:val="24"/>
        </w:rPr>
        <w:t>3</w:t>
      </w:r>
      <w:r w:rsidR="0029606A" w:rsidRPr="002E374D">
        <w:rPr>
          <w:sz w:val="24"/>
          <w:szCs w:val="24"/>
        </w:rPr>
        <w:t>5</w:t>
      </w:r>
      <w:r w:rsidRPr="002E374D">
        <w:rPr>
          <w:sz w:val="24"/>
          <w:szCs w:val="24"/>
        </w:rPr>
        <w:t xml:space="preserve"> ust</w:t>
      </w:r>
      <w:r w:rsidR="00D9049C" w:rsidRPr="002E374D">
        <w:rPr>
          <w:sz w:val="24"/>
          <w:szCs w:val="24"/>
        </w:rPr>
        <w:t xml:space="preserve">. </w:t>
      </w:r>
      <w:r w:rsidR="0029606A" w:rsidRPr="002E374D">
        <w:rPr>
          <w:sz w:val="24"/>
          <w:szCs w:val="24"/>
        </w:rPr>
        <w:t>6</w:t>
      </w:r>
      <w:r w:rsidRPr="002E374D">
        <w:rPr>
          <w:sz w:val="24"/>
          <w:szCs w:val="24"/>
        </w:rPr>
        <w:t xml:space="preserve"> ustawy z dnia </w:t>
      </w:r>
      <w:r w:rsidR="0029606A" w:rsidRPr="002E374D">
        <w:rPr>
          <w:sz w:val="24"/>
          <w:szCs w:val="24"/>
        </w:rPr>
        <w:t>11</w:t>
      </w:r>
      <w:r w:rsidRPr="002E374D">
        <w:rPr>
          <w:sz w:val="24"/>
          <w:szCs w:val="24"/>
        </w:rPr>
        <w:t xml:space="preserve"> </w:t>
      </w:r>
      <w:r w:rsidR="0029606A" w:rsidRPr="002E374D">
        <w:rPr>
          <w:sz w:val="24"/>
          <w:szCs w:val="24"/>
        </w:rPr>
        <w:t xml:space="preserve">września </w:t>
      </w:r>
      <w:r w:rsidRPr="002E374D">
        <w:rPr>
          <w:sz w:val="24"/>
          <w:szCs w:val="24"/>
        </w:rPr>
        <w:t>20</w:t>
      </w:r>
      <w:r w:rsidR="0029606A" w:rsidRPr="002E374D">
        <w:rPr>
          <w:sz w:val="24"/>
          <w:szCs w:val="24"/>
        </w:rPr>
        <w:t>19</w:t>
      </w:r>
      <w:r w:rsidR="00BE62A3" w:rsidRPr="002E374D">
        <w:rPr>
          <w:sz w:val="24"/>
          <w:szCs w:val="24"/>
        </w:rPr>
        <w:t> </w:t>
      </w:r>
      <w:r w:rsidRPr="002E374D">
        <w:rPr>
          <w:sz w:val="24"/>
          <w:szCs w:val="24"/>
        </w:rPr>
        <w:t>r</w:t>
      </w:r>
      <w:r w:rsidR="0029606A" w:rsidRPr="002E374D">
        <w:rPr>
          <w:sz w:val="24"/>
          <w:szCs w:val="24"/>
        </w:rPr>
        <w:t>.</w:t>
      </w:r>
      <w:r w:rsidRPr="002E374D">
        <w:rPr>
          <w:sz w:val="24"/>
          <w:szCs w:val="24"/>
        </w:rPr>
        <w:t xml:space="preserve"> Prawo </w:t>
      </w:r>
      <w:r w:rsidR="0029606A" w:rsidRPr="002E374D">
        <w:rPr>
          <w:sz w:val="24"/>
          <w:szCs w:val="24"/>
        </w:rPr>
        <w:t>z</w:t>
      </w:r>
      <w:r w:rsidRPr="002E374D">
        <w:rPr>
          <w:sz w:val="24"/>
          <w:szCs w:val="24"/>
        </w:rPr>
        <w:t xml:space="preserve">amówień </w:t>
      </w:r>
      <w:r w:rsidR="0029606A" w:rsidRPr="002E374D">
        <w:rPr>
          <w:sz w:val="24"/>
          <w:szCs w:val="24"/>
        </w:rPr>
        <w:t>p</w:t>
      </w:r>
      <w:r w:rsidRPr="002E374D">
        <w:rPr>
          <w:sz w:val="24"/>
          <w:szCs w:val="24"/>
        </w:rPr>
        <w:t>ublicznych</w:t>
      </w:r>
      <w:r w:rsidR="00BE7BFD" w:rsidRPr="002E374D">
        <w:rPr>
          <w:sz w:val="24"/>
          <w:szCs w:val="24"/>
        </w:rPr>
        <w:t xml:space="preserve"> </w:t>
      </w:r>
      <w:r w:rsidR="00D9049C" w:rsidRPr="002E374D">
        <w:rPr>
          <w:sz w:val="24"/>
          <w:szCs w:val="24"/>
        </w:rPr>
        <w:t>udostępnia</w:t>
      </w:r>
      <w:r w:rsidR="00BE7BFD" w:rsidRPr="002E374D">
        <w:rPr>
          <w:sz w:val="24"/>
          <w:szCs w:val="24"/>
        </w:rPr>
        <w:t xml:space="preserve"> poniżej treść zapytań do S</w:t>
      </w:r>
      <w:r w:rsidR="0012774F" w:rsidRPr="002E374D">
        <w:rPr>
          <w:sz w:val="24"/>
          <w:szCs w:val="24"/>
        </w:rPr>
        <w:t>pecyfikacji Warunków Zamówienia (</w:t>
      </w:r>
      <w:r w:rsidR="0012774F" w:rsidRPr="002E374D">
        <w:rPr>
          <w:sz w:val="24"/>
          <w:szCs w:val="24"/>
          <w:lang w:eastAsia="ar-SA"/>
        </w:rPr>
        <w:t>zwanej dalej</w:t>
      </w:r>
      <w:r w:rsidR="0012774F" w:rsidRPr="002E374D">
        <w:rPr>
          <w:b/>
          <w:sz w:val="24"/>
          <w:szCs w:val="24"/>
          <w:lang w:eastAsia="ar-SA"/>
        </w:rPr>
        <w:t xml:space="preserve"> </w:t>
      </w:r>
      <w:r w:rsidR="0012774F" w:rsidRPr="002E374D">
        <w:rPr>
          <w:bCs/>
          <w:sz w:val="24"/>
          <w:szCs w:val="24"/>
          <w:lang w:eastAsia="ar-SA"/>
        </w:rPr>
        <w:t>”SWZ”)</w:t>
      </w:r>
      <w:r w:rsidR="00D9049C" w:rsidRPr="002E374D">
        <w:rPr>
          <w:bCs/>
          <w:sz w:val="24"/>
          <w:szCs w:val="24"/>
          <w:lang w:eastAsia="ar-SA"/>
        </w:rPr>
        <w:t xml:space="preserve"> </w:t>
      </w:r>
      <w:r w:rsidR="00D9049C" w:rsidRPr="002E374D">
        <w:rPr>
          <w:sz w:val="24"/>
          <w:szCs w:val="24"/>
        </w:rPr>
        <w:t>wraz z wyjaśnieniami</w:t>
      </w:r>
      <w:r w:rsidR="0012774F" w:rsidRPr="002E374D">
        <w:rPr>
          <w:bCs/>
          <w:sz w:val="24"/>
          <w:szCs w:val="24"/>
          <w:lang w:eastAsia="ar-SA"/>
        </w:rPr>
        <w:t>:</w:t>
      </w:r>
    </w:p>
    <w:p w14:paraId="033EC368" w14:textId="77777777" w:rsidR="001A2711" w:rsidRPr="002E374D" w:rsidRDefault="001A2711" w:rsidP="001A2711">
      <w:pPr>
        <w:rPr>
          <w:b/>
          <w:bCs/>
          <w:sz w:val="24"/>
          <w:szCs w:val="24"/>
        </w:rPr>
      </w:pPr>
      <w:r w:rsidRPr="002E374D">
        <w:rPr>
          <w:b/>
          <w:bCs/>
          <w:sz w:val="24"/>
          <w:szCs w:val="24"/>
        </w:rPr>
        <w:t>Wadium</w:t>
      </w:r>
    </w:p>
    <w:p w14:paraId="19DB2AF9" w14:textId="1DD41821" w:rsidR="001A2711" w:rsidRPr="002E374D" w:rsidRDefault="001A2711" w:rsidP="001A2711">
      <w:pPr>
        <w:pStyle w:val="Default"/>
        <w:rPr>
          <w:rFonts w:ascii="Times New Roman" w:hAnsi="Times New Roman"/>
          <w:iCs/>
          <w:color w:val="auto"/>
        </w:rPr>
      </w:pPr>
      <w:r w:rsidRPr="002E374D">
        <w:rPr>
          <w:rFonts w:ascii="Times New Roman" w:hAnsi="Times New Roman"/>
          <w:iCs/>
          <w:color w:val="auto"/>
        </w:rPr>
        <w:t xml:space="preserve">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w okresie występowania epidemii COVID-19 oraz pobudzi koniunkturę gospodarczą. </w:t>
      </w:r>
    </w:p>
    <w:p w14:paraId="6CAE65B4" w14:textId="551226C8" w:rsidR="001A2711" w:rsidRPr="002E374D" w:rsidRDefault="001A2711" w:rsidP="001A2711">
      <w:pPr>
        <w:pStyle w:val="Default"/>
        <w:rPr>
          <w:rFonts w:ascii="Times New Roman" w:hAnsi="Times New Roman"/>
          <w:b/>
          <w:bCs/>
          <w:iCs/>
          <w:color w:val="auto"/>
        </w:rPr>
      </w:pPr>
      <w:r w:rsidRPr="002E374D">
        <w:rPr>
          <w:rFonts w:ascii="Times New Roman" w:hAnsi="Times New Roman"/>
          <w:b/>
          <w:bCs/>
          <w:iCs/>
          <w:color w:val="auto"/>
        </w:rPr>
        <w:t xml:space="preserve">Odpowiedź: </w:t>
      </w:r>
      <w:r w:rsidR="00855275">
        <w:rPr>
          <w:rFonts w:ascii="Times New Roman" w:hAnsi="Times New Roman"/>
          <w:b/>
          <w:bCs/>
          <w:iCs/>
          <w:color w:val="auto"/>
        </w:rPr>
        <w:t>Zamawiający nie wyraża zgody.</w:t>
      </w:r>
    </w:p>
    <w:p w14:paraId="080C6329" w14:textId="77777777" w:rsidR="001A2711" w:rsidRPr="002E374D" w:rsidRDefault="001A2711" w:rsidP="001A2711">
      <w:pPr>
        <w:pStyle w:val="Default"/>
        <w:rPr>
          <w:rFonts w:ascii="Times New Roman" w:hAnsi="Times New Roman"/>
          <w:iCs/>
          <w:color w:val="auto"/>
        </w:rPr>
      </w:pPr>
    </w:p>
    <w:p w14:paraId="5E44D80F" w14:textId="24C3D9F9" w:rsidR="001A2711" w:rsidRPr="002E374D" w:rsidRDefault="001A2711" w:rsidP="001A2711">
      <w:pPr>
        <w:pStyle w:val="Default"/>
        <w:rPr>
          <w:rFonts w:ascii="Times New Roman" w:hAnsi="Times New Roman"/>
          <w:iCs/>
          <w:color w:val="auto"/>
        </w:rPr>
      </w:pPr>
      <w:r w:rsidRPr="002E374D">
        <w:rPr>
          <w:rFonts w:ascii="Times New Roman" w:hAnsi="Times New Roman"/>
          <w:b/>
          <w:bCs/>
          <w:iCs/>
          <w:color w:val="auto"/>
        </w:rPr>
        <w:t>Pakiet 4</w:t>
      </w:r>
      <w:r w:rsidRPr="002E374D">
        <w:rPr>
          <w:rFonts w:ascii="Times New Roman" w:hAnsi="Times New Roman"/>
          <w:iCs/>
          <w:color w:val="auto"/>
        </w:rPr>
        <w:t xml:space="preserve"> – czy Zamawiający dopuści gramaturę padów chłonnych 95g/m2?</w:t>
      </w:r>
    </w:p>
    <w:p w14:paraId="088DEAD8" w14:textId="56E1283D" w:rsidR="001A2711" w:rsidRPr="002E374D" w:rsidRDefault="001A2711" w:rsidP="001A2711">
      <w:pPr>
        <w:pStyle w:val="Default"/>
        <w:rPr>
          <w:rFonts w:ascii="Times New Roman" w:hAnsi="Times New Roman"/>
          <w:b/>
          <w:bCs/>
          <w:iCs/>
          <w:color w:val="auto"/>
        </w:rPr>
      </w:pPr>
      <w:r w:rsidRPr="002E374D">
        <w:rPr>
          <w:rFonts w:ascii="Times New Roman" w:hAnsi="Times New Roman"/>
          <w:b/>
          <w:bCs/>
          <w:iCs/>
          <w:color w:val="auto"/>
        </w:rPr>
        <w:t xml:space="preserve">Odpowiedź: </w:t>
      </w:r>
      <w:r w:rsidR="002E374D" w:rsidRPr="002E374D">
        <w:rPr>
          <w:rFonts w:ascii="Times New Roman" w:hAnsi="Times New Roman"/>
          <w:b/>
          <w:bCs/>
          <w:sz w:val="22"/>
          <w:szCs w:val="22"/>
        </w:rPr>
        <w:t xml:space="preserve">W związku z Zawiadomieniem o unieważnieniu zadań oraz z Zawiadomieniem </w:t>
      </w:r>
      <w:r w:rsidR="002E374D" w:rsidRPr="002E374D">
        <w:rPr>
          <w:rFonts w:ascii="Times New Roman" w:hAnsi="Times New Roman"/>
          <w:b/>
          <w:bCs/>
          <w:sz w:val="22"/>
          <w:szCs w:val="22"/>
        </w:rPr>
        <w:br/>
        <w:t>o zmianie treści SWZ–1 z dnia 26.09.2023 r., dotyczącej unieważnienia Pakietu nr 4, Zamawiający nie udziela odpowiedzi na powyższe pytanie.</w:t>
      </w:r>
    </w:p>
    <w:p w14:paraId="1221B22F" w14:textId="77777777" w:rsidR="001A2711" w:rsidRPr="002E374D" w:rsidRDefault="001A2711" w:rsidP="001A2711">
      <w:pPr>
        <w:pStyle w:val="Default"/>
        <w:rPr>
          <w:rFonts w:ascii="Times New Roman" w:hAnsi="Times New Roman"/>
          <w:iCs/>
          <w:color w:val="auto"/>
        </w:rPr>
      </w:pPr>
    </w:p>
    <w:p w14:paraId="31BD7CC8" w14:textId="77777777" w:rsidR="001A2711" w:rsidRPr="002E374D" w:rsidRDefault="001A2711" w:rsidP="001A2711">
      <w:pPr>
        <w:pStyle w:val="Default"/>
        <w:rPr>
          <w:rFonts w:ascii="Times New Roman" w:hAnsi="Times New Roman"/>
          <w:b/>
          <w:bCs/>
          <w:iCs/>
          <w:color w:val="auto"/>
        </w:rPr>
      </w:pPr>
      <w:r w:rsidRPr="002E374D">
        <w:rPr>
          <w:rFonts w:ascii="Times New Roman" w:hAnsi="Times New Roman"/>
          <w:b/>
          <w:bCs/>
          <w:iCs/>
          <w:color w:val="auto"/>
        </w:rPr>
        <w:t>Pakiet 4 poz. 1</w:t>
      </w:r>
    </w:p>
    <w:p w14:paraId="4D68D7FA" w14:textId="77777777"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serwet z padami chłonnymi w rozmiarze 60x90cm?</w:t>
      </w:r>
    </w:p>
    <w:p w14:paraId="4A326B0F" w14:textId="77777777"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serwet na stolik instrumentariuszki bez dodatkowego wzmocnienia?</w:t>
      </w:r>
    </w:p>
    <w:p w14:paraId="0B42051B" w14:textId="7E0089C6"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bez taśmy samoprzyle</w:t>
      </w:r>
      <w:r w:rsidR="00BF56EE">
        <w:rPr>
          <w:rFonts w:ascii="Times New Roman" w:eastAsia="Arial" w:hAnsi="Times New Roman" w:cs="Times New Roman"/>
          <w:color w:val="auto"/>
          <w:sz w:val="24"/>
        </w:rPr>
        <w:t>p</w:t>
      </w:r>
      <w:r w:rsidRPr="002E374D">
        <w:rPr>
          <w:rFonts w:ascii="Times New Roman" w:eastAsia="Arial" w:hAnsi="Times New Roman" w:cs="Times New Roman"/>
          <w:color w:val="auto"/>
          <w:sz w:val="24"/>
        </w:rPr>
        <w:t>nej i dostarczenie jej jako osobny sterylny produkt?</w:t>
      </w:r>
    </w:p>
    <w:p w14:paraId="7ECA8A70" w14:textId="77777777"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serwet na stolik Mayo w rozmiarze 80 x 145cm wyposażonych w pad chłonny w rozmiarze 60 x 140cm?</w:t>
      </w:r>
    </w:p>
    <w:p w14:paraId="3B2DDC48" w14:textId="77777777"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wyposażonych w minimum 2 etykiety TAG?</w:t>
      </w:r>
    </w:p>
    <w:p w14:paraId="696877B7" w14:textId="77777777"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z serwetą w rozmiarze 180x180cm w miejsce wyspecyfikowanego rozmiaru 170x175cm?</w:t>
      </w:r>
    </w:p>
    <w:p w14:paraId="67C5A535" w14:textId="77777777" w:rsidR="001A2711" w:rsidRPr="002E374D" w:rsidRDefault="001A2711" w:rsidP="001A2711">
      <w:pPr>
        <w:pStyle w:val="Akapitzlist"/>
        <w:numPr>
          <w:ilvl w:val="0"/>
          <w:numId w:val="8"/>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z serwetą w rozmiarze 75x100cm w miejsce wyspecyfikowanego rozmiaru 75x90cm?</w:t>
      </w:r>
    </w:p>
    <w:p w14:paraId="245FDA84" w14:textId="2A3545E1" w:rsidR="001A2711" w:rsidRPr="002E374D" w:rsidRDefault="001A2711" w:rsidP="001A2711">
      <w:pPr>
        <w:pStyle w:val="Default"/>
        <w:rPr>
          <w:rFonts w:ascii="Times New Roman" w:hAnsi="Times New Roman"/>
          <w:iCs/>
          <w:color w:val="auto"/>
        </w:rPr>
      </w:pPr>
      <w:r w:rsidRPr="002E374D">
        <w:rPr>
          <w:rFonts w:ascii="Times New Roman" w:hAnsi="Times New Roman"/>
          <w:b/>
          <w:bCs/>
          <w:iCs/>
          <w:color w:val="auto"/>
        </w:rPr>
        <w:t>Odpowiedź:</w:t>
      </w:r>
      <w:r w:rsidR="002E374D" w:rsidRPr="002E374D">
        <w:rPr>
          <w:rFonts w:ascii="Times New Roman" w:hAnsi="Times New Roman"/>
          <w:b/>
          <w:bCs/>
          <w:sz w:val="22"/>
          <w:szCs w:val="22"/>
        </w:rPr>
        <w:t xml:space="preserve"> W związku z Zawiadomieniem o unieważnieniu zadań oraz z Zawiadomieniem </w:t>
      </w:r>
      <w:r w:rsidR="002E374D" w:rsidRPr="002E374D">
        <w:rPr>
          <w:rFonts w:ascii="Times New Roman" w:hAnsi="Times New Roman"/>
          <w:b/>
          <w:bCs/>
          <w:sz w:val="22"/>
          <w:szCs w:val="22"/>
        </w:rPr>
        <w:br/>
        <w:t>o zmianie treści SWZ–1 z dnia 26.09.2023 r., dotyczącej unieważnienia Pakietu nr 4, Zamawiający nie udziela odpowiedzi na powyższe pytanie.</w:t>
      </w:r>
    </w:p>
    <w:p w14:paraId="4470E354" w14:textId="77777777" w:rsidR="001A2711" w:rsidRPr="002E374D" w:rsidRDefault="001A2711" w:rsidP="001A2711">
      <w:pPr>
        <w:rPr>
          <w:sz w:val="24"/>
          <w:szCs w:val="24"/>
        </w:rPr>
      </w:pPr>
      <w:r w:rsidRPr="002E374D">
        <w:rPr>
          <w:b/>
          <w:bCs/>
          <w:sz w:val="24"/>
          <w:szCs w:val="24"/>
        </w:rPr>
        <w:lastRenderedPageBreak/>
        <w:t>Pakiet 4 poz. 1</w:t>
      </w:r>
      <w:r w:rsidRPr="002E374D">
        <w:rPr>
          <w:sz w:val="24"/>
          <w:szCs w:val="24"/>
        </w:rPr>
        <w:t xml:space="preserve"> –  Czy Zamawiający dopuści zestaw o parametrach i składzie:</w:t>
      </w:r>
    </w:p>
    <w:p w14:paraId="39CDDA65" w14:textId="4B8F44BC" w:rsidR="001A2711" w:rsidRPr="002E374D" w:rsidRDefault="001A2711" w:rsidP="001A2711">
      <w:pPr>
        <w:rPr>
          <w:sz w:val="24"/>
          <w:szCs w:val="24"/>
        </w:rPr>
      </w:pPr>
      <w:r w:rsidRPr="002E374D">
        <w:rPr>
          <w:sz w:val="24"/>
          <w:szCs w:val="24"/>
        </w:rPr>
        <w:t xml:space="preserve">• Serwety z materiału dwuwarstwowego </w:t>
      </w:r>
      <w:proofErr w:type="spellStart"/>
      <w:r w:rsidRPr="002E374D">
        <w:rPr>
          <w:sz w:val="24"/>
          <w:szCs w:val="24"/>
        </w:rPr>
        <w:t>Biflex</w:t>
      </w:r>
      <w:proofErr w:type="spellEnd"/>
      <w:r w:rsidRPr="002E374D">
        <w:rPr>
          <w:sz w:val="24"/>
          <w:szCs w:val="24"/>
        </w:rPr>
        <w:t>, o dużej chłonności i wysokiej odporności na przenikanie cieczy</w:t>
      </w:r>
    </w:p>
    <w:p w14:paraId="2940161B" w14:textId="65231BA9" w:rsidR="001A2711" w:rsidRPr="002E374D" w:rsidRDefault="001A2711" w:rsidP="001A2711">
      <w:pPr>
        <w:rPr>
          <w:sz w:val="24"/>
          <w:szCs w:val="24"/>
        </w:rPr>
      </w:pPr>
      <w:r w:rsidRPr="002E374D">
        <w:rPr>
          <w:sz w:val="24"/>
          <w:szCs w:val="24"/>
        </w:rPr>
        <w:t>• Gramatura serwet 65 g/m2</w:t>
      </w:r>
    </w:p>
    <w:p w14:paraId="1A9CD33E" w14:textId="1D7180D4" w:rsidR="001A2711" w:rsidRPr="002E374D" w:rsidRDefault="001A2711" w:rsidP="001A2711">
      <w:pPr>
        <w:rPr>
          <w:sz w:val="24"/>
          <w:szCs w:val="24"/>
        </w:rPr>
      </w:pPr>
      <w:r w:rsidRPr="002E374D">
        <w:rPr>
          <w:sz w:val="24"/>
          <w:szCs w:val="24"/>
        </w:rPr>
        <w:t>• Serwety wzmocnione dodatkowym padem chłonnym</w:t>
      </w:r>
    </w:p>
    <w:p w14:paraId="0D60A54D" w14:textId="02A5928C" w:rsidR="001A2711" w:rsidRPr="002E374D" w:rsidRDefault="001A2711" w:rsidP="001A2711">
      <w:pPr>
        <w:rPr>
          <w:sz w:val="24"/>
          <w:szCs w:val="24"/>
        </w:rPr>
      </w:pPr>
      <w:r w:rsidRPr="002E374D">
        <w:rPr>
          <w:sz w:val="24"/>
          <w:szCs w:val="24"/>
        </w:rPr>
        <w:t>• Uniwersalne zastosowanie</w:t>
      </w:r>
    </w:p>
    <w:p w14:paraId="4FB24227" w14:textId="335B5F48" w:rsidR="001A2711" w:rsidRPr="002E374D" w:rsidRDefault="001A2711" w:rsidP="001A2711">
      <w:pPr>
        <w:rPr>
          <w:sz w:val="24"/>
          <w:szCs w:val="24"/>
        </w:rPr>
      </w:pPr>
      <w:r w:rsidRPr="002E374D">
        <w:rPr>
          <w:sz w:val="24"/>
          <w:szCs w:val="24"/>
        </w:rPr>
        <w:t>• Zgodność z normą PN-EN 13795</w:t>
      </w:r>
    </w:p>
    <w:p w14:paraId="04A0C171" w14:textId="177642F2" w:rsidR="001A2711" w:rsidRPr="002E374D" w:rsidRDefault="001A2711" w:rsidP="001A2711">
      <w:pPr>
        <w:rPr>
          <w:sz w:val="24"/>
          <w:szCs w:val="24"/>
        </w:rPr>
      </w:pPr>
      <w:r w:rsidRPr="002E374D">
        <w:rPr>
          <w:sz w:val="24"/>
          <w:szCs w:val="24"/>
        </w:rPr>
        <w:t>Skład:</w:t>
      </w:r>
    </w:p>
    <w:p w14:paraId="2629B56A" w14:textId="1CF300C9" w:rsidR="001A2711" w:rsidRPr="002E374D" w:rsidRDefault="001A2711" w:rsidP="001A2711">
      <w:pPr>
        <w:rPr>
          <w:sz w:val="24"/>
          <w:szCs w:val="24"/>
        </w:rPr>
      </w:pPr>
      <w:r w:rsidRPr="002E374D">
        <w:rPr>
          <w:sz w:val="24"/>
          <w:szCs w:val="24"/>
        </w:rPr>
        <w:t>• 1 serweta na stolik instrumentariuszki 150 x 190 cm;</w:t>
      </w:r>
    </w:p>
    <w:p w14:paraId="2921612D" w14:textId="7A9BD627" w:rsidR="001A2711" w:rsidRPr="002E374D" w:rsidRDefault="001A2711" w:rsidP="001A2711">
      <w:pPr>
        <w:rPr>
          <w:sz w:val="24"/>
          <w:szCs w:val="24"/>
        </w:rPr>
      </w:pPr>
      <w:r w:rsidRPr="002E374D">
        <w:rPr>
          <w:sz w:val="24"/>
          <w:szCs w:val="24"/>
        </w:rPr>
        <w:t>• 1 osłona na stolik Mayo 80 x 145 cm;</w:t>
      </w:r>
    </w:p>
    <w:p w14:paraId="0099C1A2" w14:textId="38C127CF" w:rsidR="001A2711" w:rsidRPr="002E374D" w:rsidRDefault="001A2711" w:rsidP="001A2711">
      <w:pPr>
        <w:rPr>
          <w:sz w:val="24"/>
          <w:szCs w:val="24"/>
        </w:rPr>
      </w:pPr>
      <w:r w:rsidRPr="002E374D">
        <w:rPr>
          <w:sz w:val="24"/>
          <w:szCs w:val="24"/>
        </w:rPr>
        <w:t>• 1 serweta samoprzylepna 180 x 180 cm z 1 organizatorem przewodów w formie rzepu, pad chłonny 30x60 cm, taśma przylepna 5 x 100 cm;</w:t>
      </w:r>
    </w:p>
    <w:p w14:paraId="25A625DE" w14:textId="3D322E56" w:rsidR="001A2711" w:rsidRPr="002E374D" w:rsidRDefault="001A2711" w:rsidP="001A2711">
      <w:pPr>
        <w:rPr>
          <w:sz w:val="24"/>
          <w:szCs w:val="24"/>
        </w:rPr>
      </w:pPr>
      <w:r w:rsidRPr="002E374D">
        <w:rPr>
          <w:sz w:val="24"/>
          <w:szCs w:val="24"/>
        </w:rPr>
        <w:t>• 1 serweta samoprzylepna 150 x 240 cm z 1 organizatorem przewodów w formie rzepu, pad chłonny 30x60 cm, taśma przylepna 5 x 100 cm;</w:t>
      </w:r>
    </w:p>
    <w:p w14:paraId="72076A19" w14:textId="2C9AC36B" w:rsidR="001A2711" w:rsidRPr="002E374D" w:rsidRDefault="001A2711" w:rsidP="001A2711">
      <w:pPr>
        <w:rPr>
          <w:sz w:val="24"/>
          <w:szCs w:val="24"/>
        </w:rPr>
      </w:pPr>
      <w:r w:rsidRPr="002E374D">
        <w:rPr>
          <w:sz w:val="24"/>
          <w:szCs w:val="24"/>
        </w:rPr>
        <w:t>• 2 serwety samoprzylepne 75 x 100 cm z 2 organizatorami przewodów w formie rzepu, pad chłonny 30x60 cm, taśma przylepna 5 x 100 cm;</w:t>
      </w:r>
    </w:p>
    <w:p w14:paraId="217E2C1F" w14:textId="01A0F8D2" w:rsidR="001A2711" w:rsidRPr="002E374D" w:rsidRDefault="001A2711" w:rsidP="001A2711">
      <w:pPr>
        <w:rPr>
          <w:sz w:val="24"/>
          <w:szCs w:val="24"/>
        </w:rPr>
      </w:pPr>
      <w:r w:rsidRPr="002E374D">
        <w:rPr>
          <w:sz w:val="24"/>
          <w:szCs w:val="24"/>
        </w:rPr>
        <w:t>• 4 ręczniki 30 x 40 cm;</w:t>
      </w:r>
    </w:p>
    <w:p w14:paraId="006F53D8" w14:textId="77777777" w:rsidR="001A2711" w:rsidRPr="002E374D" w:rsidRDefault="001A2711" w:rsidP="001A2711">
      <w:pPr>
        <w:rPr>
          <w:sz w:val="24"/>
          <w:szCs w:val="24"/>
        </w:rPr>
      </w:pPr>
    </w:p>
    <w:p w14:paraId="49F029E2" w14:textId="77777777" w:rsidR="001A2711" w:rsidRPr="002E374D" w:rsidRDefault="00D44E49" w:rsidP="001A2711">
      <w:pPr>
        <w:rPr>
          <w:sz w:val="24"/>
          <w:szCs w:val="24"/>
        </w:rPr>
      </w:pPr>
      <w:r>
        <w:rPr>
          <w:noProof/>
          <w:sz w:val="24"/>
          <w:szCs w:val="24"/>
        </w:rPr>
        <w:pict w14:anchorId="79BD0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27.75pt;height:95.25pt;visibility:visible;mso-wrap-style:square">
            <v:imagedata r:id="rId7" o:title=""/>
          </v:shape>
        </w:pict>
      </w:r>
    </w:p>
    <w:p w14:paraId="5BDBA6D0" w14:textId="646D7390" w:rsidR="001A2711" w:rsidRPr="002E374D" w:rsidRDefault="001A2711" w:rsidP="001A2711">
      <w:pPr>
        <w:rPr>
          <w:sz w:val="24"/>
          <w:szCs w:val="24"/>
        </w:rPr>
      </w:pPr>
      <w:r w:rsidRPr="002E374D">
        <w:rPr>
          <w:b/>
          <w:bCs/>
          <w:iCs/>
          <w:sz w:val="24"/>
          <w:szCs w:val="24"/>
        </w:rPr>
        <w:t>Odpowiedź:</w:t>
      </w:r>
      <w:r w:rsidR="002E374D" w:rsidRPr="002E374D">
        <w:rPr>
          <w:b/>
          <w:bCs/>
          <w:sz w:val="22"/>
          <w:szCs w:val="22"/>
        </w:rPr>
        <w:t xml:space="preserve"> W związku z Zawiadomieniem o unieważnieniu zadań oraz z Zawiadomieniem </w:t>
      </w:r>
      <w:r w:rsidR="002E374D" w:rsidRPr="002E374D">
        <w:rPr>
          <w:b/>
          <w:bCs/>
          <w:sz w:val="22"/>
          <w:szCs w:val="22"/>
        </w:rPr>
        <w:br/>
        <w:t>o zmianie treści SWZ–1 z dnia 26.09.2023 r., dotyczącej unieważnienia Pakietu nr 4, Zamawiający nie udziela odpowiedzi na powyższe pytanie.</w:t>
      </w:r>
    </w:p>
    <w:p w14:paraId="21BF7A8A" w14:textId="77777777" w:rsidR="001A2711" w:rsidRPr="002E374D" w:rsidRDefault="001A2711" w:rsidP="001A2711">
      <w:pPr>
        <w:rPr>
          <w:sz w:val="24"/>
          <w:szCs w:val="24"/>
        </w:rPr>
      </w:pPr>
    </w:p>
    <w:p w14:paraId="1D83A796" w14:textId="3CF518A6" w:rsidR="001A2711" w:rsidRPr="002E374D" w:rsidRDefault="001A2711" w:rsidP="001A2711">
      <w:pPr>
        <w:rPr>
          <w:b/>
          <w:bCs/>
          <w:sz w:val="24"/>
          <w:szCs w:val="24"/>
        </w:rPr>
      </w:pPr>
      <w:r w:rsidRPr="002E374D">
        <w:rPr>
          <w:b/>
          <w:bCs/>
          <w:sz w:val="24"/>
          <w:szCs w:val="24"/>
        </w:rPr>
        <w:t xml:space="preserve">Pakiet 4 poz. 2 </w:t>
      </w:r>
    </w:p>
    <w:p w14:paraId="5EC0D452" w14:textId="77777777" w:rsidR="001A2711" w:rsidRPr="002E374D" w:rsidRDefault="001A2711" w:rsidP="001A2711">
      <w:pPr>
        <w:pStyle w:val="Akapitzlist"/>
        <w:numPr>
          <w:ilvl w:val="0"/>
          <w:numId w:val="9"/>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zawierających w swoim składzie: 1 x serweta o wymiarach 80cm x 120cm z samoprzylepnym otworem 9cm x 15cm; 2 x osłona na kończynę 75 x 120cm; 1 x serweta na stolik instrumentariuszki 100x150cm?</w:t>
      </w:r>
    </w:p>
    <w:p w14:paraId="269E3BC9" w14:textId="77777777" w:rsidR="001A2711" w:rsidRPr="002E374D" w:rsidRDefault="001A2711" w:rsidP="001A2711">
      <w:pPr>
        <w:pStyle w:val="Akapitzlist"/>
        <w:numPr>
          <w:ilvl w:val="0"/>
          <w:numId w:val="9"/>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wyposażonych w minimum 2 etykiety TAG?</w:t>
      </w:r>
    </w:p>
    <w:p w14:paraId="1F685A60" w14:textId="0D091A56" w:rsidR="001A2711" w:rsidRPr="002E374D" w:rsidRDefault="001A2711" w:rsidP="001A2711">
      <w:pPr>
        <w:spacing w:line="100" w:lineRule="atLeast"/>
        <w:rPr>
          <w:b/>
          <w:bCs/>
          <w:iCs/>
          <w:sz w:val="24"/>
          <w:szCs w:val="24"/>
        </w:rPr>
      </w:pPr>
      <w:r w:rsidRPr="002E374D">
        <w:rPr>
          <w:b/>
          <w:bCs/>
          <w:iCs/>
          <w:sz w:val="24"/>
          <w:szCs w:val="24"/>
        </w:rPr>
        <w:t>Odpowiedź:</w:t>
      </w:r>
      <w:r w:rsidR="002E374D" w:rsidRPr="002E374D">
        <w:rPr>
          <w:b/>
          <w:bCs/>
          <w:sz w:val="22"/>
          <w:szCs w:val="22"/>
        </w:rPr>
        <w:t xml:space="preserve"> W związku z Zawiadomieniem o unieważnieniu zadań oraz z Zawiadomieniem </w:t>
      </w:r>
      <w:r w:rsidR="002E374D" w:rsidRPr="002E374D">
        <w:rPr>
          <w:b/>
          <w:bCs/>
          <w:sz w:val="22"/>
          <w:szCs w:val="22"/>
        </w:rPr>
        <w:br/>
        <w:t>o zmianie treści SWZ–1 z dnia 26.09.2023 r., dotyczącej unieważnienia Pakietu nr 4, Zamawiający nie udziela odpowiedzi na powyższe pytanie.</w:t>
      </w:r>
    </w:p>
    <w:p w14:paraId="4C8666AB" w14:textId="77777777" w:rsidR="001A2711" w:rsidRPr="002E374D" w:rsidRDefault="001A2711" w:rsidP="001A2711">
      <w:pPr>
        <w:spacing w:line="100" w:lineRule="atLeast"/>
        <w:rPr>
          <w:rFonts w:eastAsia="Arial"/>
          <w:sz w:val="24"/>
          <w:szCs w:val="24"/>
        </w:rPr>
      </w:pPr>
    </w:p>
    <w:p w14:paraId="015FCBE0" w14:textId="77777777" w:rsidR="001A2711" w:rsidRPr="002E374D" w:rsidRDefault="001A2711" w:rsidP="001A2711">
      <w:pPr>
        <w:spacing w:line="100" w:lineRule="atLeast"/>
        <w:rPr>
          <w:rFonts w:eastAsia="Arial"/>
          <w:b/>
          <w:bCs/>
          <w:sz w:val="24"/>
          <w:szCs w:val="24"/>
        </w:rPr>
      </w:pPr>
      <w:r w:rsidRPr="002E374D">
        <w:rPr>
          <w:rFonts w:eastAsia="Arial"/>
          <w:b/>
          <w:bCs/>
          <w:sz w:val="24"/>
          <w:szCs w:val="24"/>
        </w:rPr>
        <w:t>Pakiet 4 poz. 3</w:t>
      </w:r>
    </w:p>
    <w:p w14:paraId="531D104A" w14:textId="77777777" w:rsidR="001A2711" w:rsidRPr="002E374D" w:rsidRDefault="001A2711" w:rsidP="001A2711">
      <w:pPr>
        <w:pStyle w:val="Akapitzlist"/>
        <w:numPr>
          <w:ilvl w:val="0"/>
          <w:numId w:val="10"/>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xml:space="preserve">Czy Zamawiający wyrazi zgodę na zaoferowanie i wycenę zestawów zawierających w swoim składzie: </w:t>
      </w:r>
    </w:p>
    <w:p w14:paraId="1D06BE67"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1 serweta na stolik instrumentariuszki 150 x 190 cm</w:t>
      </w:r>
    </w:p>
    <w:p w14:paraId="26C33A5B"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1 osłona na stolik Mayo 80 x 145 cm (pad chłonny 60x140cm)</w:t>
      </w:r>
    </w:p>
    <w:p w14:paraId="2AA26CBB"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1 serweta 100 x 150 cm;</w:t>
      </w:r>
    </w:p>
    <w:p w14:paraId="34321A33"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1 osłona na kończynę z elastyczną tuniką, TPE i dzianinowa siatka poliestrowa, 30 x 90 cm;</w:t>
      </w:r>
    </w:p>
    <w:p w14:paraId="0123EF52"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1 foliowa osłona na przewody 15 x 250 cm</w:t>
      </w:r>
    </w:p>
    <w:p w14:paraId="5AA0D9A1"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xml:space="preserve">1 serweta główna 200 x 300 cm ze zintegrowanym trójkątnym zbiornikiem do </w:t>
      </w:r>
      <w:r w:rsidRPr="002E374D">
        <w:rPr>
          <w:rFonts w:ascii="Times New Roman" w:eastAsia="Arial" w:hAnsi="Times New Roman" w:cs="Times New Roman"/>
          <w:color w:val="auto"/>
          <w:sz w:val="24"/>
        </w:rPr>
        <w:lastRenderedPageBreak/>
        <w:t>przechwytywania płynów. Zbiornik wyposażony w kształtkę (sztywnik), samouszczelniający otwór o średnicy 7 cm i zawór odpływowy z możliwością podłączenia do ssaka. Dodatkowo 3 zintegrowane z serwetą organizatory przewodów w formie rzepów;</w:t>
      </w:r>
    </w:p>
    <w:p w14:paraId="67C9E235" w14:textId="77777777" w:rsidR="001A2711" w:rsidRPr="002E374D" w:rsidRDefault="001A2711" w:rsidP="001A2711">
      <w:pPr>
        <w:pStyle w:val="Akapitzlist"/>
        <w:numPr>
          <w:ilvl w:val="0"/>
          <w:numId w:val="11"/>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2 włókninowe OP Taśmy 10 x 50 cm</w:t>
      </w:r>
    </w:p>
    <w:p w14:paraId="46F80610" w14:textId="77777777" w:rsidR="001A2711" w:rsidRPr="002E374D" w:rsidRDefault="001A2711" w:rsidP="001A2711">
      <w:pPr>
        <w:pStyle w:val="Akapitzlist"/>
        <w:numPr>
          <w:ilvl w:val="0"/>
          <w:numId w:val="10"/>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wyposażonych w minimum 2 etykiety TAG?</w:t>
      </w:r>
    </w:p>
    <w:p w14:paraId="385E3DB3" w14:textId="77777777" w:rsidR="001A2711" w:rsidRPr="002E374D" w:rsidRDefault="001A2711" w:rsidP="001A2711">
      <w:pPr>
        <w:spacing w:line="100" w:lineRule="atLeast"/>
        <w:rPr>
          <w:b/>
          <w:bCs/>
          <w:iCs/>
          <w:sz w:val="24"/>
          <w:szCs w:val="24"/>
        </w:rPr>
      </w:pPr>
    </w:p>
    <w:p w14:paraId="54140045" w14:textId="0DD7F53D" w:rsidR="001A2711" w:rsidRPr="002E374D" w:rsidRDefault="001A2711" w:rsidP="001A2711">
      <w:pPr>
        <w:spacing w:line="100" w:lineRule="atLeast"/>
        <w:rPr>
          <w:b/>
          <w:bCs/>
          <w:iCs/>
          <w:sz w:val="24"/>
          <w:szCs w:val="24"/>
        </w:rPr>
      </w:pPr>
      <w:r w:rsidRPr="002E374D">
        <w:rPr>
          <w:b/>
          <w:bCs/>
          <w:iCs/>
          <w:sz w:val="24"/>
          <w:szCs w:val="24"/>
        </w:rPr>
        <w:t>Odpowiedź:</w:t>
      </w:r>
      <w:r w:rsidR="002E374D" w:rsidRPr="002E374D">
        <w:rPr>
          <w:b/>
          <w:bCs/>
          <w:sz w:val="22"/>
          <w:szCs w:val="22"/>
        </w:rPr>
        <w:t xml:space="preserve"> W związku z Zawiadomieniem o unieważnieniu zadań oraz z Zawiadomieniem </w:t>
      </w:r>
      <w:r w:rsidR="002E374D" w:rsidRPr="002E374D">
        <w:rPr>
          <w:b/>
          <w:bCs/>
          <w:sz w:val="22"/>
          <w:szCs w:val="22"/>
        </w:rPr>
        <w:br/>
        <w:t>o zmianie treści SWZ–1 z dnia 26.09.2023 r., dotyczącej unieważnienia Pakietu nr 4, Zamawiający nie udziela odpowiedzi na powyższe pytanie.</w:t>
      </w:r>
    </w:p>
    <w:p w14:paraId="340D627D" w14:textId="64ACCBD1" w:rsidR="001A2711" w:rsidRPr="002E374D" w:rsidRDefault="001A2711" w:rsidP="001A2711">
      <w:pPr>
        <w:spacing w:line="100" w:lineRule="atLeast"/>
        <w:rPr>
          <w:rFonts w:eastAsia="Arial"/>
          <w:b/>
          <w:bCs/>
          <w:sz w:val="24"/>
          <w:szCs w:val="24"/>
        </w:rPr>
      </w:pPr>
      <w:r w:rsidRPr="002E374D">
        <w:rPr>
          <w:rFonts w:eastAsia="Arial"/>
          <w:sz w:val="24"/>
          <w:szCs w:val="24"/>
        </w:rPr>
        <w:br/>
      </w:r>
      <w:r w:rsidRPr="002E374D">
        <w:rPr>
          <w:rFonts w:eastAsia="Arial"/>
          <w:b/>
          <w:bCs/>
          <w:sz w:val="24"/>
          <w:szCs w:val="24"/>
        </w:rPr>
        <w:t>Pakiet 4 poz. 4</w:t>
      </w:r>
    </w:p>
    <w:p w14:paraId="0088249D" w14:textId="77777777" w:rsidR="001A2711" w:rsidRPr="002E374D" w:rsidRDefault="001A2711" w:rsidP="001A2711">
      <w:pPr>
        <w:pStyle w:val="Akapitzlist"/>
        <w:numPr>
          <w:ilvl w:val="0"/>
          <w:numId w:val="12"/>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dopuści zestaw o parametrach:</w:t>
      </w:r>
    </w:p>
    <w:p w14:paraId="01F14E4A" w14:textId="60B3488C" w:rsidR="001A2711" w:rsidRPr="002E374D" w:rsidRDefault="001A2711" w:rsidP="001A2711">
      <w:pPr>
        <w:spacing w:line="100" w:lineRule="atLeast"/>
        <w:rPr>
          <w:rFonts w:eastAsia="Arial"/>
          <w:sz w:val="24"/>
          <w:szCs w:val="24"/>
        </w:rPr>
      </w:pPr>
      <w:r w:rsidRPr="002E374D">
        <w:rPr>
          <w:rFonts w:eastAsia="Arial"/>
          <w:sz w:val="24"/>
          <w:szCs w:val="24"/>
        </w:rPr>
        <w:t xml:space="preserve">• Serwety z materiału dwuwarstwowego </w:t>
      </w:r>
      <w:proofErr w:type="spellStart"/>
      <w:r w:rsidRPr="002E374D">
        <w:rPr>
          <w:rFonts w:eastAsia="Arial"/>
          <w:sz w:val="24"/>
          <w:szCs w:val="24"/>
        </w:rPr>
        <w:t>Biflex</w:t>
      </w:r>
      <w:proofErr w:type="spellEnd"/>
      <w:r w:rsidRPr="002E374D">
        <w:rPr>
          <w:rFonts w:eastAsia="Arial"/>
          <w:sz w:val="24"/>
          <w:szCs w:val="24"/>
        </w:rPr>
        <w:t>, o dużej chłonności i wysokiej odporności na przenikanie cieczy</w:t>
      </w:r>
    </w:p>
    <w:p w14:paraId="215529A7" w14:textId="7CDAF070" w:rsidR="001A2711" w:rsidRPr="002E374D" w:rsidRDefault="001A2711" w:rsidP="001A2711">
      <w:pPr>
        <w:spacing w:line="100" w:lineRule="atLeast"/>
        <w:rPr>
          <w:rFonts w:eastAsia="Arial"/>
          <w:sz w:val="24"/>
          <w:szCs w:val="24"/>
        </w:rPr>
      </w:pPr>
      <w:r w:rsidRPr="002E374D">
        <w:rPr>
          <w:rFonts w:eastAsia="Arial"/>
          <w:sz w:val="24"/>
          <w:szCs w:val="24"/>
        </w:rPr>
        <w:t xml:space="preserve">• Serweta główna z materiału trzywarstwowego </w:t>
      </w:r>
      <w:proofErr w:type="spellStart"/>
      <w:r w:rsidRPr="002E374D">
        <w:rPr>
          <w:rFonts w:eastAsia="Arial"/>
          <w:sz w:val="24"/>
          <w:szCs w:val="24"/>
        </w:rPr>
        <w:t>Triflex</w:t>
      </w:r>
      <w:proofErr w:type="spellEnd"/>
      <w:r w:rsidRPr="002E374D">
        <w:rPr>
          <w:rFonts w:eastAsia="Arial"/>
          <w:sz w:val="24"/>
          <w:szCs w:val="24"/>
        </w:rPr>
        <w:t xml:space="preserve"> z dodatkową warstwą włókniny PP dla zwiększenia komfortu pacjenta</w:t>
      </w:r>
    </w:p>
    <w:p w14:paraId="5B2BB68E" w14:textId="1A79A394" w:rsidR="001A2711" w:rsidRPr="002E374D" w:rsidRDefault="001A2711" w:rsidP="001A2711">
      <w:pPr>
        <w:spacing w:line="100" w:lineRule="atLeast"/>
        <w:rPr>
          <w:rFonts w:eastAsia="Arial"/>
          <w:sz w:val="24"/>
          <w:szCs w:val="24"/>
        </w:rPr>
      </w:pPr>
      <w:r w:rsidRPr="002E374D">
        <w:rPr>
          <w:rFonts w:eastAsia="Arial"/>
          <w:sz w:val="24"/>
          <w:szCs w:val="24"/>
        </w:rPr>
        <w:t>• Gramatura serwet 65g/m2 (</w:t>
      </w:r>
      <w:proofErr w:type="spellStart"/>
      <w:r w:rsidRPr="002E374D">
        <w:rPr>
          <w:rFonts w:eastAsia="Arial"/>
          <w:sz w:val="24"/>
          <w:szCs w:val="24"/>
        </w:rPr>
        <w:t>Biflex</w:t>
      </w:r>
      <w:proofErr w:type="spellEnd"/>
      <w:r w:rsidRPr="002E374D">
        <w:rPr>
          <w:rFonts w:eastAsia="Arial"/>
          <w:sz w:val="24"/>
          <w:szCs w:val="24"/>
        </w:rPr>
        <w:t>) i 83g/m2 (</w:t>
      </w:r>
      <w:proofErr w:type="spellStart"/>
      <w:r w:rsidRPr="002E374D">
        <w:rPr>
          <w:rFonts w:eastAsia="Arial"/>
          <w:sz w:val="24"/>
          <w:szCs w:val="24"/>
        </w:rPr>
        <w:t>Triflex</w:t>
      </w:r>
      <w:proofErr w:type="spellEnd"/>
      <w:r w:rsidRPr="002E374D">
        <w:rPr>
          <w:rFonts w:eastAsia="Arial"/>
          <w:sz w:val="24"/>
          <w:szCs w:val="24"/>
        </w:rPr>
        <w:t>)</w:t>
      </w:r>
    </w:p>
    <w:p w14:paraId="370750B2" w14:textId="5BA32A4B" w:rsidR="001A2711" w:rsidRPr="002E374D" w:rsidRDefault="001A2711" w:rsidP="001A2711">
      <w:pPr>
        <w:spacing w:line="100" w:lineRule="atLeast"/>
        <w:rPr>
          <w:rFonts w:eastAsia="Arial"/>
          <w:sz w:val="24"/>
          <w:szCs w:val="24"/>
        </w:rPr>
      </w:pPr>
      <w:r w:rsidRPr="002E374D">
        <w:rPr>
          <w:rFonts w:eastAsia="Arial"/>
          <w:sz w:val="24"/>
          <w:szCs w:val="24"/>
        </w:rPr>
        <w:t>• Zgodność z normą PN-EN 13795</w:t>
      </w:r>
    </w:p>
    <w:p w14:paraId="2EAF9C6C" w14:textId="77777777" w:rsidR="001A2711" w:rsidRPr="002E374D" w:rsidRDefault="001A2711" w:rsidP="001A2711">
      <w:pPr>
        <w:spacing w:line="100" w:lineRule="atLeast"/>
        <w:rPr>
          <w:rFonts w:eastAsia="Arial"/>
          <w:sz w:val="24"/>
          <w:szCs w:val="24"/>
        </w:rPr>
      </w:pPr>
      <w:r w:rsidRPr="002E374D">
        <w:rPr>
          <w:rFonts w:eastAsia="Arial"/>
          <w:sz w:val="24"/>
          <w:szCs w:val="24"/>
        </w:rPr>
        <w:t>Skład:</w:t>
      </w:r>
    </w:p>
    <w:p w14:paraId="2210BA52" w14:textId="4666A682" w:rsidR="001A2711" w:rsidRPr="002E374D" w:rsidRDefault="001A2711" w:rsidP="001A2711">
      <w:pPr>
        <w:spacing w:line="100" w:lineRule="atLeast"/>
        <w:rPr>
          <w:rFonts w:eastAsia="Arial"/>
          <w:sz w:val="24"/>
          <w:szCs w:val="24"/>
        </w:rPr>
      </w:pPr>
      <w:r w:rsidRPr="002E374D">
        <w:rPr>
          <w:rFonts w:eastAsia="Arial"/>
          <w:sz w:val="24"/>
          <w:szCs w:val="24"/>
        </w:rPr>
        <w:t>• 1 serweta na stolik instrumentariuszki 150 x 190 cm;</w:t>
      </w:r>
    </w:p>
    <w:p w14:paraId="76C8A285" w14:textId="2AF19C17" w:rsidR="001A2711" w:rsidRPr="002E374D" w:rsidRDefault="001A2711" w:rsidP="001A2711">
      <w:pPr>
        <w:spacing w:line="100" w:lineRule="atLeast"/>
        <w:rPr>
          <w:rFonts w:eastAsia="Arial"/>
          <w:sz w:val="24"/>
          <w:szCs w:val="24"/>
        </w:rPr>
      </w:pPr>
      <w:r w:rsidRPr="002E374D">
        <w:rPr>
          <w:rFonts w:eastAsia="Arial"/>
          <w:sz w:val="24"/>
          <w:szCs w:val="24"/>
        </w:rPr>
        <w:t>• 1 osłona na stolik Mayo 80 x 145 cm;</w:t>
      </w:r>
    </w:p>
    <w:p w14:paraId="0A0FB424" w14:textId="5732E751" w:rsidR="001A2711" w:rsidRPr="002E374D" w:rsidRDefault="001A2711" w:rsidP="001A2711">
      <w:pPr>
        <w:spacing w:line="100" w:lineRule="atLeast"/>
        <w:rPr>
          <w:rFonts w:eastAsia="Arial"/>
          <w:sz w:val="24"/>
          <w:szCs w:val="24"/>
        </w:rPr>
      </w:pPr>
      <w:r w:rsidRPr="002E374D">
        <w:rPr>
          <w:rFonts w:eastAsia="Arial"/>
          <w:sz w:val="24"/>
          <w:szCs w:val="24"/>
        </w:rPr>
        <w:t xml:space="preserve">• 1 serweta do owinięcia noworodka, włóknina typu </w:t>
      </w:r>
      <w:proofErr w:type="spellStart"/>
      <w:r w:rsidRPr="002E374D">
        <w:rPr>
          <w:rFonts w:eastAsia="Arial"/>
          <w:sz w:val="24"/>
          <w:szCs w:val="24"/>
        </w:rPr>
        <w:t>Spunlance</w:t>
      </w:r>
      <w:proofErr w:type="spellEnd"/>
      <w:r w:rsidRPr="002E374D">
        <w:rPr>
          <w:rFonts w:eastAsia="Arial"/>
          <w:sz w:val="24"/>
          <w:szCs w:val="24"/>
        </w:rPr>
        <w:t>, 75 x 80 cm;</w:t>
      </w:r>
    </w:p>
    <w:p w14:paraId="177E8B3E" w14:textId="10716564" w:rsidR="001A2711" w:rsidRPr="002E374D" w:rsidRDefault="001A2711" w:rsidP="001A2711">
      <w:pPr>
        <w:spacing w:line="100" w:lineRule="atLeast"/>
        <w:rPr>
          <w:rFonts w:eastAsia="Arial"/>
          <w:sz w:val="24"/>
          <w:szCs w:val="24"/>
        </w:rPr>
      </w:pPr>
      <w:r w:rsidRPr="002E374D">
        <w:rPr>
          <w:rFonts w:eastAsia="Arial"/>
          <w:sz w:val="24"/>
          <w:szCs w:val="24"/>
        </w:rPr>
        <w:t>• 1 serweta główna 180 x 320 cm, z przylepnym otworem 30 x 25 cm wypełnionym folią chirurgiczną i zintegrowanym, prostokątnym zbiornikiem do przechwytywania płynów (3600). Zbiornik wyposażony w kształtki (sztywniki) oraz 2 zawory odpływowe z możliwością podłączenia do ssaka. Dodatkowo 3 zintegrowane z serwetą organizatory przewodów w formie rzepów;</w:t>
      </w:r>
    </w:p>
    <w:p w14:paraId="6CB08BE8" w14:textId="0D547EEC" w:rsidR="001A2711" w:rsidRPr="002E374D" w:rsidRDefault="001A2711" w:rsidP="001A2711">
      <w:pPr>
        <w:spacing w:line="100" w:lineRule="atLeast"/>
        <w:rPr>
          <w:rFonts w:eastAsia="Arial"/>
          <w:sz w:val="24"/>
          <w:szCs w:val="24"/>
        </w:rPr>
      </w:pPr>
      <w:r w:rsidRPr="002E374D">
        <w:rPr>
          <w:rFonts w:eastAsia="Arial"/>
          <w:sz w:val="24"/>
          <w:szCs w:val="24"/>
        </w:rPr>
        <w:t>• 4 ręczniki 30 x 40 cm;</w:t>
      </w:r>
    </w:p>
    <w:p w14:paraId="4BF440F0" w14:textId="77777777" w:rsidR="001A2711" w:rsidRPr="002E374D" w:rsidRDefault="00D44E49" w:rsidP="001A2711">
      <w:pPr>
        <w:spacing w:line="100" w:lineRule="atLeast"/>
        <w:rPr>
          <w:rFonts w:eastAsia="Arial"/>
          <w:sz w:val="24"/>
          <w:szCs w:val="24"/>
        </w:rPr>
      </w:pPr>
      <w:r>
        <w:rPr>
          <w:rFonts w:eastAsia="Arial"/>
          <w:noProof/>
          <w:sz w:val="24"/>
          <w:szCs w:val="24"/>
        </w:rPr>
        <w:pict w14:anchorId="633F020E">
          <v:shape id="Obraz 2" o:spid="_x0000_i1026" type="#_x0000_t75" style="width:393.75pt;height:135pt;visibility:visible;mso-wrap-style:square">
            <v:imagedata r:id="rId8" o:title=""/>
          </v:shape>
        </w:pict>
      </w:r>
    </w:p>
    <w:p w14:paraId="746C0230" w14:textId="77777777" w:rsidR="001A2711" w:rsidRPr="002E374D" w:rsidRDefault="001A2711" w:rsidP="001A2711">
      <w:pPr>
        <w:spacing w:line="100" w:lineRule="atLeast"/>
        <w:rPr>
          <w:rFonts w:eastAsia="Arial"/>
          <w:sz w:val="24"/>
          <w:szCs w:val="24"/>
        </w:rPr>
      </w:pPr>
    </w:p>
    <w:p w14:paraId="6E9CE4D2" w14:textId="77777777" w:rsidR="001A2711" w:rsidRPr="002E374D" w:rsidRDefault="001A2711" w:rsidP="001A2711">
      <w:pPr>
        <w:pStyle w:val="Akapitzlist"/>
        <w:numPr>
          <w:ilvl w:val="0"/>
          <w:numId w:val="12"/>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wyposażonych w minimum 2 etykiety TAG?</w:t>
      </w:r>
    </w:p>
    <w:p w14:paraId="7C8639F0" w14:textId="77777777" w:rsidR="001A2711" w:rsidRPr="002E374D" w:rsidRDefault="001A2711" w:rsidP="001A2711">
      <w:pPr>
        <w:spacing w:line="100" w:lineRule="atLeast"/>
        <w:rPr>
          <w:b/>
          <w:bCs/>
          <w:iCs/>
          <w:sz w:val="24"/>
          <w:szCs w:val="24"/>
        </w:rPr>
      </w:pPr>
    </w:p>
    <w:p w14:paraId="14033006" w14:textId="0F7F088E" w:rsidR="001A2711" w:rsidRPr="002E374D" w:rsidRDefault="001A2711" w:rsidP="001A2711">
      <w:pPr>
        <w:spacing w:line="100" w:lineRule="atLeast"/>
        <w:rPr>
          <w:rFonts w:eastAsia="Arial"/>
          <w:sz w:val="24"/>
          <w:szCs w:val="24"/>
        </w:rPr>
      </w:pPr>
      <w:r w:rsidRPr="002E374D">
        <w:rPr>
          <w:b/>
          <w:bCs/>
          <w:iCs/>
          <w:sz w:val="24"/>
          <w:szCs w:val="24"/>
        </w:rPr>
        <w:t>Odpowiedź:</w:t>
      </w:r>
      <w:r w:rsidR="002E374D" w:rsidRPr="002E374D">
        <w:rPr>
          <w:b/>
          <w:bCs/>
          <w:sz w:val="22"/>
          <w:szCs w:val="22"/>
        </w:rPr>
        <w:t xml:space="preserve"> W związku z Zawiadomieniem o unieważnieniu zadań oraz z Zawiadomieniem </w:t>
      </w:r>
      <w:r w:rsidR="002E374D" w:rsidRPr="002E374D">
        <w:rPr>
          <w:b/>
          <w:bCs/>
          <w:sz w:val="22"/>
          <w:szCs w:val="22"/>
        </w:rPr>
        <w:br/>
        <w:t>o zmianie treści SWZ–1 z dnia 26.09.2023 r., dotyczącej unieważnienia Pakietu nr 4, Zamawiający nie udziela odpowiedzi na powyższe pytanie.</w:t>
      </w:r>
    </w:p>
    <w:p w14:paraId="335D4060" w14:textId="77777777" w:rsidR="001A2711" w:rsidRPr="002E374D" w:rsidRDefault="001A2711" w:rsidP="001A2711">
      <w:pPr>
        <w:spacing w:line="100" w:lineRule="atLeast"/>
        <w:rPr>
          <w:rFonts w:eastAsia="Arial"/>
          <w:sz w:val="24"/>
          <w:szCs w:val="24"/>
        </w:rPr>
      </w:pPr>
    </w:p>
    <w:p w14:paraId="4AC48E59" w14:textId="77777777" w:rsidR="00D44E49" w:rsidRDefault="00D44E49" w:rsidP="001A2711">
      <w:pPr>
        <w:spacing w:line="100" w:lineRule="atLeast"/>
        <w:rPr>
          <w:rFonts w:eastAsia="Arial"/>
          <w:b/>
          <w:bCs/>
          <w:sz w:val="24"/>
          <w:szCs w:val="24"/>
        </w:rPr>
      </w:pPr>
    </w:p>
    <w:p w14:paraId="1AB50E17" w14:textId="77777777" w:rsidR="00D44E49" w:rsidRDefault="00D44E49" w:rsidP="001A2711">
      <w:pPr>
        <w:spacing w:line="100" w:lineRule="atLeast"/>
        <w:rPr>
          <w:rFonts w:eastAsia="Arial"/>
          <w:b/>
          <w:bCs/>
          <w:sz w:val="24"/>
          <w:szCs w:val="24"/>
        </w:rPr>
      </w:pPr>
    </w:p>
    <w:p w14:paraId="6B3FA976" w14:textId="77777777" w:rsidR="00D44E49" w:rsidRDefault="00D44E49" w:rsidP="001A2711">
      <w:pPr>
        <w:spacing w:line="100" w:lineRule="atLeast"/>
        <w:rPr>
          <w:rFonts w:eastAsia="Arial"/>
          <w:b/>
          <w:bCs/>
          <w:sz w:val="24"/>
          <w:szCs w:val="24"/>
        </w:rPr>
      </w:pPr>
    </w:p>
    <w:p w14:paraId="595600AA" w14:textId="2EEA3D55" w:rsidR="001A2711" w:rsidRPr="002E374D" w:rsidRDefault="001A2711" w:rsidP="001A2711">
      <w:pPr>
        <w:spacing w:line="100" w:lineRule="atLeast"/>
        <w:rPr>
          <w:rFonts w:eastAsia="Arial"/>
          <w:b/>
          <w:bCs/>
          <w:sz w:val="24"/>
          <w:szCs w:val="24"/>
        </w:rPr>
      </w:pPr>
      <w:r w:rsidRPr="002E374D">
        <w:rPr>
          <w:rFonts w:eastAsia="Arial"/>
          <w:b/>
          <w:bCs/>
          <w:sz w:val="24"/>
          <w:szCs w:val="24"/>
        </w:rPr>
        <w:lastRenderedPageBreak/>
        <w:t>Pakiet 4 poz. 5</w:t>
      </w:r>
    </w:p>
    <w:p w14:paraId="53645339" w14:textId="4469A772" w:rsidR="001A2711" w:rsidRPr="002E374D" w:rsidRDefault="001A2711" w:rsidP="001A2711">
      <w:pPr>
        <w:pStyle w:val="Akapitzlist"/>
        <w:numPr>
          <w:ilvl w:val="0"/>
          <w:numId w:val="13"/>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wyposażonych w minimum 2 etykiety TAG?</w:t>
      </w:r>
    </w:p>
    <w:p w14:paraId="1E8FE494" w14:textId="77777777" w:rsidR="001A2711" w:rsidRPr="002E374D" w:rsidRDefault="001A2711" w:rsidP="001A2711">
      <w:pPr>
        <w:pStyle w:val="Akapitzlist"/>
        <w:spacing w:line="100" w:lineRule="atLeast"/>
        <w:ind w:left="0"/>
        <w:rPr>
          <w:rFonts w:ascii="Times New Roman" w:hAnsi="Times New Roman" w:cs="Times New Roman"/>
          <w:b/>
          <w:bCs/>
          <w:iCs/>
          <w:color w:val="auto"/>
        </w:rPr>
      </w:pPr>
    </w:p>
    <w:p w14:paraId="15F17610" w14:textId="4401D326" w:rsidR="001A2711" w:rsidRPr="002E374D" w:rsidRDefault="001A2711" w:rsidP="001A2711">
      <w:pPr>
        <w:pStyle w:val="Akapitzlist"/>
        <w:spacing w:line="100" w:lineRule="atLeast"/>
        <w:ind w:left="0"/>
        <w:rPr>
          <w:rFonts w:ascii="Times New Roman" w:eastAsia="Arial" w:hAnsi="Times New Roman" w:cs="Times New Roman"/>
          <w:color w:val="auto"/>
          <w:sz w:val="24"/>
        </w:rPr>
      </w:pPr>
      <w:r w:rsidRPr="002E374D">
        <w:rPr>
          <w:rFonts w:ascii="Times New Roman" w:hAnsi="Times New Roman" w:cs="Times New Roman"/>
          <w:b/>
          <w:bCs/>
          <w:iCs/>
          <w:color w:val="auto"/>
        </w:rPr>
        <w:t>Odpowiedź:</w:t>
      </w:r>
      <w:r w:rsidR="002E374D" w:rsidRPr="002E374D">
        <w:rPr>
          <w:rFonts w:ascii="Times New Roman" w:hAnsi="Times New Roman" w:cs="Times New Roman"/>
          <w:b/>
          <w:bCs/>
          <w:szCs w:val="22"/>
        </w:rPr>
        <w:t xml:space="preserve"> W związku z Zawiadomieniem o unieważnieniu zadań oraz z Zawiadomieniem </w:t>
      </w:r>
      <w:r w:rsidR="002E374D" w:rsidRPr="002E374D">
        <w:rPr>
          <w:rFonts w:ascii="Times New Roman" w:hAnsi="Times New Roman" w:cs="Times New Roman"/>
          <w:b/>
          <w:bCs/>
          <w:szCs w:val="22"/>
        </w:rPr>
        <w:br/>
        <w:t>o zmianie treści SWZ–1 z dnia 26.09.2023 r., dotyczącej unieważnienia Pakietu nr 4, Zamawiający nie udziela odpowiedzi na powyższe pytanie.</w:t>
      </w:r>
    </w:p>
    <w:p w14:paraId="4AD986E6" w14:textId="77777777" w:rsidR="001A2711" w:rsidRPr="002E374D" w:rsidRDefault="001A2711" w:rsidP="001A2711">
      <w:pPr>
        <w:spacing w:line="100" w:lineRule="atLeast"/>
        <w:rPr>
          <w:rFonts w:eastAsia="Arial"/>
          <w:sz w:val="24"/>
          <w:szCs w:val="24"/>
        </w:rPr>
      </w:pPr>
    </w:p>
    <w:p w14:paraId="1619138D" w14:textId="77777777" w:rsidR="001A2711" w:rsidRPr="002E374D" w:rsidRDefault="001A2711" w:rsidP="001A2711">
      <w:pPr>
        <w:spacing w:line="100" w:lineRule="atLeast"/>
        <w:rPr>
          <w:rFonts w:eastAsia="Arial"/>
          <w:b/>
          <w:bCs/>
          <w:sz w:val="24"/>
          <w:szCs w:val="24"/>
        </w:rPr>
      </w:pPr>
      <w:r w:rsidRPr="002E374D">
        <w:rPr>
          <w:rFonts w:eastAsia="Arial"/>
          <w:b/>
          <w:bCs/>
          <w:sz w:val="24"/>
          <w:szCs w:val="24"/>
        </w:rPr>
        <w:t>Pakiet 4 poz. 6</w:t>
      </w:r>
    </w:p>
    <w:p w14:paraId="5B0FD493" w14:textId="7A9BAB32" w:rsidR="001A2711" w:rsidRPr="002E374D" w:rsidRDefault="001A2711" w:rsidP="001A2711">
      <w:pPr>
        <w:pStyle w:val="Akapitzlist"/>
        <w:numPr>
          <w:ilvl w:val="0"/>
          <w:numId w:val="14"/>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dopuści zestaw o składzie:</w:t>
      </w:r>
      <w:r w:rsidRPr="002E374D">
        <w:rPr>
          <w:rFonts w:ascii="Times New Roman" w:eastAsia="Arial" w:hAnsi="Times New Roman" w:cs="Times New Roman"/>
          <w:color w:val="auto"/>
          <w:sz w:val="24"/>
        </w:rPr>
        <w:br/>
        <w:t xml:space="preserve">• Serweta z materiału dwuwarstwowego </w:t>
      </w:r>
      <w:proofErr w:type="spellStart"/>
      <w:r w:rsidRPr="002E374D">
        <w:rPr>
          <w:rFonts w:ascii="Times New Roman" w:eastAsia="Arial" w:hAnsi="Times New Roman" w:cs="Times New Roman"/>
          <w:color w:val="auto"/>
          <w:sz w:val="24"/>
        </w:rPr>
        <w:t>Biflex</w:t>
      </w:r>
      <w:proofErr w:type="spellEnd"/>
      <w:r w:rsidRPr="002E374D">
        <w:rPr>
          <w:rFonts w:ascii="Times New Roman" w:eastAsia="Arial" w:hAnsi="Times New Roman" w:cs="Times New Roman"/>
          <w:color w:val="auto"/>
          <w:sz w:val="24"/>
        </w:rPr>
        <w:t>, o dużej chłonności i wysokiej odporności na przenikanie cieczy</w:t>
      </w:r>
    </w:p>
    <w:p w14:paraId="095AE8C4" w14:textId="43936711" w:rsidR="001A2711" w:rsidRPr="002E374D" w:rsidRDefault="001A2711" w:rsidP="001A2711">
      <w:pPr>
        <w:pStyle w:val="Akapitzlist"/>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xml:space="preserve">• Serweta główna z materiału trzywarstwowego </w:t>
      </w:r>
      <w:proofErr w:type="spellStart"/>
      <w:r w:rsidRPr="002E374D">
        <w:rPr>
          <w:rFonts w:ascii="Times New Roman" w:eastAsia="Arial" w:hAnsi="Times New Roman" w:cs="Times New Roman"/>
          <w:color w:val="auto"/>
          <w:sz w:val="24"/>
        </w:rPr>
        <w:t>Triflex</w:t>
      </w:r>
      <w:proofErr w:type="spellEnd"/>
      <w:r w:rsidRPr="002E374D">
        <w:rPr>
          <w:rFonts w:ascii="Times New Roman" w:eastAsia="Arial" w:hAnsi="Times New Roman" w:cs="Times New Roman"/>
          <w:color w:val="auto"/>
          <w:sz w:val="24"/>
        </w:rPr>
        <w:t xml:space="preserve"> z dodatkową warstwą włókniny PP dla zwiększenia komfortu pacjenta</w:t>
      </w:r>
    </w:p>
    <w:p w14:paraId="7FA0671D" w14:textId="7398F7BC" w:rsidR="001A2711" w:rsidRPr="002E374D" w:rsidRDefault="001A2711" w:rsidP="001A2711">
      <w:pPr>
        <w:pStyle w:val="Akapitzlist"/>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Gramatura serwet 65g/m2 (</w:t>
      </w:r>
      <w:proofErr w:type="spellStart"/>
      <w:r w:rsidRPr="002E374D">
        <w:rPr>
          <w:rFonts w:ascii="Times New Roman" w:eastAsia="Arial" w:hAnsi="Times New Roman" w:cs="Times New Roman"/>
          <w:color w:val="auto"/>
          <w:sz w:val="24"/>
        </w:rPr>
        <w:t>Biflex</w:t>
      </w:r>
      <w:proofErr w:type="spellEnd"/>
      <w:r w:rsidRPr="002E374D">
        <w:rPr>
          <w:rFonts w:ascii="Times New Roman" w:eastAsia="Arial" w:hAnsi="Times New Roman" w:cs="Times New Roman"/>
          <w:color w:val="auto"/>
          <w:sz w:val="24"/>
        </w:rPr>
        <w:t>) i 83g/m2 (</w:t>
      </w:r>
      <w:proofErr w:type="spellStart"/>
      <w:r w:rsidRPr="002E374D">
        <w:rPr>
          <w:rFonts w:ascii="Times New Roman" w:eastAsia="Arial" w:hAnsi="Times New Roman" w:cs="Times New Roman"/>
          <w:color w:val="auto"/>
          <w:sz w:val="24"/>
        </w:rPr>
        <w:t>Triflex</w:t>
      </w:r>
      <w:proofErr w:type="spellEnd"/>
      <w:r w:rsidRPr="002E374D">
        <w:rPr>
          <w:rFonts w:ascii="Times New Roman" w:eastAsia="Arial" w:hAnsi="Times New Roman" w:cs="Times New Roman"/>
          <w:color w:val="auto"/>
          <w:sz w:val="24"/>
        </w:rPr>
        <w:t>)</w:t>
      </w:r>
    </w:p>
    <w:p w14:paraId="47A0C16A" w14:textId="0E26614A" w:rsidR="001A2711" w:rsidRPr="002E374D" w:rsidRDefault="001A2711" w:rsidP="001A2711">
      <w:pPr>
        <w:pStyle w:val="Akapitzlist"/>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Zgodność z normą PN-EN 13795</w:t>
      </w:r>
    </w:p>
    <w:p w14:paraId="7D28DF56" w14:textId="77777777" w:rsidR="001A2711" w:rsidRPr="002E374D" w:rsidRDefault="001A2711" w:rsidP="001A2711">
      <w:pPr>
        <w:pStyle w:val="Akapitzlist"/>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Skład:</w:t>
      </w:r>
    </w:p>
    <w:p w14:paraId="240CF2A9" w14:textId="4D882E6D" w:rsidR="001A2711" w:rsidRPr="002E374D" w:rsidRDefault="001A2711" w:rsidP="001A2711">
      <w:pPr>
        <w:pStyle w:val="Akapitzlist"/>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1 serweta na stolik instrumentariuszki 150 x 190 cm;</w:t>
      </w:r>
    </w:p>
    <w:p w14:paraId="1FC60028" w14:textId="077C7561" w:rsidR="001A2711" w:rsidRPr="002E374D" w:rsidRDefault="001A2711" w:rsidP="001A2711">
      <w:pPr>
        <w:pStyle w:val="Akapitzlist"/>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 1 serweta główna o wymiarach 180 x 300 cm, z otworem przylepnym 15 x 20 cm wypełnionym folią chirurgiczną i zintegrowanym zbiornikiem do przechwytywania płynów w kształcie trójkąta. Zbiornik wyposażony w kształtkę (sztywnik) oraz zawór odpływowy z możliwością podłączenia do ssaka. Dodatkowo 2 zintegrowane z serwetą organizatory przewodów w formie rzepów;</w:t>
      </w:r>
    </w:p>
    <w:p w14:paraId="0A00D24E" w14:textId="77777777" w:rsidR="001A2711" w:rsidRPr="002E374D" w:rsidRDefault="001A2711" w:rsidP="001A2711">
      <w:pPr>
        <w:pStyle w:val="Akapitzlist"/>
        <w:numPr>
          <w:ilvl w:val="0"/>
          <w:numId w:val="13"/>
        </w:numPr>
        <w:spacing w:line="100" w:lineRule="atLeast"/>
        <w:rPr>
          <w:rFonts w:ascii="Times New Roman" w:eastAsia="Arial" w:hAnsi="Times New Roman" w:cs="Times New Roman"/>
          <w:color w:val="auto"/>
          <w:sz w:val="24"/>
        </w:rPr>
      </w:pPr>
      <w:r w:rsidRPr="002E374D">
        <w:rPr>
          <w:rFonts w:ascii="Times New Roman" w:eastAsia="Arial" w:hAnsi="Times New Roman" w:cs="Times New Roman"/>
          <w:color w:val="auto"/>
          <w:sz w:val="24"/>
        </w:rPr>
        <w:t>Czy Zamawiający wyrazi zgodę na zaoferowanie i wycenę zestawów wyposażonych w minimum 2 etykiety TAG?</w:t>
      </w:r>
    </w:p>
    <w:p w14:paraId="56DFBF98" w14:textId="06A1D04B" w:rsidR="001A2711" w:rsidRPr="002E374D" w:rsidRDefault="001A2711" w:rsidP="001A2711">
      <w:pPr>
        <w:spacing w:line="100" w:lineRule="atLeast"/>
        <w:rPr>
          <w:rFonts w:eastAsia="Arial"/>
          <w:sz w:val="24"/>
          <w:szCs w:val="24"/>
        </w:rPr>
      </w:pPr>
    </w:p>
    <w:p w14:paraId="08C07E54" w14:textId="6201CC3D" w:rsidR="001A2711" w:rsidRPr="002E374D" w:rsidRDefault="001A2711" w:rsidP="001A2711">
      <w:pPr>
        <w:spacing w:line="100" w:lineRule="atLeast"/>
        <w:rPr>
          <w:rFonts w:eastAsia="Arial"/>
          <w:sz w:val="24"/>
          <w:szCs w:val="24"/>
        </w:rPr>
      </w:pPr>
      <w:r w:rsidRPr="002E374D">
        <w:rPr>
          <w:b/>
          <w:bCs/>
          <w:iCs/>
          <w:sz w:val="24"/>
          <w:szCs w:val="24"/>
        </w:rPr>
        <w:t xml:space="preserve">Odpowiedź: </w:t>
      </w:r>
      <w:r w:rsidR="002E374D" w:rsidRPr="002E374D">
        <w:rPr>
          <w:b/>
          <w:bCs/>
          <w:sz w:val="22"/>
          <w:szCs w:val="22"/>
        </w:rPr>
        <w:t xml:space="preserve">W związku z Zawiadomieniem o unieważnieniu zadań oraz z Zawiadomieniem </w:t>
      </w:r>
      <w:r w:rsidR="002E374D" w:rsidRPr="002E374D">
        <w:rPr>
          <w:b/>
          <w:bCs/>
          <w:sz w:val="22"/>
          <w:szCs w:val="22"/>
        </w:rPr>
        <w:br/>
        <w:t>o zmianie treści SWZ–1 z dnia 26.09.2023 r., dotyczącej unieważnienia Pakietu nr 4, Zamawiający nie udziela odpowiedzi na powyższe pytanie.</w:t>
      </w:r>
    </w:p>
    <w:p w14:paraId="702F478D" w14:textId="77777777" w:rsidR="001A2711" w:rsidRPr="002E374D" w:rsidRDefault="001A2711" w:rsidP="001A2711">
      <w:pPr>
        <w:spacing w:line="100" w:lineRule="atLeast"/>
        <w:rPr>
          <w:rFonts w:eastAsia="Arial"/>
          <w:sz w:val="24"/>
          <w:szCs w:val="24"/>
        </w:rPr>
      </w:pPr>
    </w:p>
    <w:p w14:paraId="35D61152" w14:textId="23F7B033" w:rsidR="001A2711" w:rsidRPr="002E374D" w:rsidRDefault="001A2711" w:rsidP="001A2711">
      <w:pPr>
        <w:spacing w:line="100" w:lineRule="atLeast"/>
        <w:rPr>
          <w:rFonts w:eastAsia="Arial"/>
          <w:b/>
          <w:bCs/>
          <w:sz w:val="24"/>
          <w:szCs w:val="24"/>
        </w:rPr>
      </w:pPr>
      <w:r w:rsidRPr="002E374D">
        <w:rPr>
          <w:rFonts w:eastAsia="Arial"/>
          <w:b/>
          <w:bCs/>
          <w:sz w:val="24"/>
          <w:szCs w:val="24"/>
        </w:rPr>
        <w:t>Pakiet 4 poz. 7</w:t>
      </w:r>
    </w:p>
    <w:p w14:paraId="70634D07" w14:textId="60D8E0CF" w:rsidR="001A2711" w:rsidRPr="002E374D" w:rsidRDefault="001A2711" w:rsidP="001A2711">
      <w:pPr>
        <w:spacing w:line="100" w:lineRule="atLeast"/>
        <w:rPr>
          <w:rFonts w:eastAsia="Arial"/>
          <w:sz w:val="24"/>
          <w:szCs w:val="24"/>
        </w:rPr>
      </w:pPr>
      <w:r w:rsidRPr="002E374D">
        <w:rPr>
          <w:rFonts w:eastAsia="Arial"/>
          <w:sz w:val="24"/>
          <w:szCs w:val="24"/>
        </w:rPr>
        <w:t>Czy Zamawiający dopuści serwetę z padem chłonnym 60x142 cm?</w:t>
      </w:r>
    </w:p>
    <w:p w14:paraId="7B355750" w14:textId="555BFF55" w:rsidR="001A2711" w:rsidRPr="002E374D" w:rsidRDefault="001A2711" w:rsidP="001A2711">
      <w:pPr>
        <w:spacing w:line="100" w:lineRule="atLeast"/>
        <w:rPr>
          <w:rFonts w:eastAsia="Arial"/>
          <w:sz w:val="24"/>
          <w:szCs w:val="24"/>
        </w:rPr>
      </w:pPr>
      <w:r w:rsidRPr="002E374D">
        <w:rPr>
          <w:b/>
          <w:bCs/>
          <w:iCs/>
          <w:sz w:val="24"/>
          <w:szCs w:val="24"/>
        </w:rPr>
        <w:t>Odpowiedź:</w:t>
      </w:r>
      <w:r w:rsidR="002E374D" w:rsidRPr="002E374D">
        <w:rPr>
          <w:b/>
          <w:bCs/>
          <w:sz w:val="22"/>
          <w:szCs w:val="22"/>
        </w:rPr>
        <w:t xml:space="preserve"> W związku z Zawiadomieniem o unieważnieniu zadań oraz z Zawiadomieniem </w:t>
      </w:r>
      <w:r w:rsidR="002E374D" w:rsidRPr="002E374D">
        <w:rPr>
          <w:b/>
          <w:bCs/>
          <w:sz w:val="22"/>
          <w:szCs w:val="22"/>
        </w:rPr>
        <w:br/>
        <w:t>o zmianie treści SWZ–1 z dnia 26.09.2023 r., dotyczącej unieważnienia Pakietu nr 4, Zamawiający nie udziela odpowiedzi na powyższe pytanie.</w:t>
      </w:r>
    </w:p>
    <w:p w14:paraId="6497F283" w14:textId="60E0D267" w:rsidR="006D4AB3" w:rsidRPr="002E374D" w:rsidRDefault="006D4AB3" w:rsidP="00D8461B">
      <w:pPr>
        <w:spacing w:before="120" w:after="120" w:line="360" w:lineRule="auto"/>
        <w:ind w:left="567"/>
        <w:jc w:val="right"/>
        <w:rPr>
          <w:sz w:val="24"/>
          <w:szCs w:val="24"/>
        </w:rPr>
      </w:pPr>
    </w:p>
    <w:p w14:paraId="663E412B" w14:textId="77777777" w:rsidR="00627913" w:rsidRPr="002E374D" w:rsidRDefault="00627913" w:rsidP="00D8461B">
      <w:pPr>
        <w:spacing w:before="120" w:after="120" w:line="360" w:lineRule="auto"/>
        <w:ind w:left="567"/>
        <w:jc w:val="right"/>
        <w:rPr>
          <w:i/>
          <w:iCs/>
          <w:sz w:val="24"/>
          <w:szCs w:val="24"/>
        </w:rPr>
      </w:pPr>
    </w:p>
    <w:p w14:paraId="2BF49282" w14:textId="4DBCFCE2" w:rsidR="00627913" w:rsidRPr="002E374D" w:rsidRDefault="00627913" w:rsidP="00D8461B">
      <w:pPr>
        <w:spacing w:before="120" w:after="120" w:line="360" w:lineRule="auto"/>
        <w:ind w:left="567"/>
        <w:jc w:val="right"/>
        <w:rPr>
          <w:i/>
          <w:iCs/>
          <w:sz w:val="24"/>
          <w:szCs w:val="24"/>
        </w:rPr>
      </w:pPr>
      <w:r w:rsidRPr="002E374D">
        <w:rPr>
          <w:i/>
          <w:iCs/>
          <w:sz w:val="24"/>
          <w:szCs w:val="24"/>
        </w:rPr>
        <w:t>Przewodniczący Komisji Przetargowej</w:t>
      </w:r>
    </w:p>
    <w:p w14:paraId="383266B2" w14:textId="5B0E5647" w:rsidR="00627913" w:rsidRPr="002E374D" w:rsidRDefault="00627913" w:rsidP="00627913">
      <w:pPr>
        <w:spacing w:before="120" w:after="120" w:line="360" w:lineRule="auto"/>
        <w:ind w:left="4107" w:firstLine="141"/>
        <w:jc w:val="center"/>
        <w:rPr>
          <w:i/>
          <w:iCs/>
          <w:sz w:val="24"/>
          <w:szCs w:val="24"/>
        </w:rPr>
      </w:pPr>
      <w:r w:rsidRPr="002E374D">
        <w:rPr>
          <w:i/>
          <w:iCs/>
          <w:sz w:val="24"/>
          <w:szCs w:val="24"/>
        </w:rPr>
        <w:t xml:space="preserve">    </w:t>
      </w:r>
      <w:r w:rsidR="003B1E49" w:rsidRPr="002E374D">
        <w:rPr>
          <w:i/>
          <w:iCs/>
          <w:sz w:val="24"/>
          <w:szCs w:val="24"/>
        </w:rPr>
        <w:t xml:space="preserve">  </w:t>
      </w:r>
      <w:r w:rsidR="002E374D">
        <w:rPr>
          <w:i/>
          <w:iCs/>
          <w:sz w:val="24"/>
          <w:szCs w:val="24"/>
        </w:rPr>
        <w:t xml:space="preserve"> </w:t>
      </w:r>
      <w:r w:rsidR="003B1E49" w:rsidRPr="002E374D">
        <w:rPr>
          <w:i/>
          <w:iCs/>
          <w:sz w:val="24"/>
          <w:szCs w:val="24"/>
        </w:rPr>
        <w:t xml:space="preserve"> </w:t>
      </w:r>
      <w:r w:rsidRPr="002E374D">
        <w:rPr>
          <w:i/>
          <w:iCs/>
          <w:sz w:val="24"/>
          <w:szCs w:val="24"/>
        </w:rPr>
        <w:t xml:space="preserve"> Agnieszka Biel</w:t>
      </w:r>
    </w:p>
    <w:sectPr w:rsidR="00627913" w:rsidRPr="002E374D"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0706E" w14:textId="77777777" w:rsidR="0086415B" w:rsidRDefault="0086415B">
      <w:r>
        <w:separator/>
      </w:r>
    </w:p>
  </w:endnote>
  <w:endnote w:type="continuationSeparator" w:id="0">
    <w:p w14:paraId="2C3188C8" w14:textId="77777777" w:rsidR="0086415B" w:rsidRDefault="00864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D54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05D9A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A1CB" w14:textId="77777777" w:rsidR="006D4AB3" w:rsidRDefault="00D44E49">
    <w:pPr>
      <w:pStyle w:val="Stopka"/>
      <w:tabs>
        <w:tab w:val="clear" w:pos="4536"/>
      </w:tabs>
      <w:jc w:val="center"/>
    </w:pPr>
    <w:r>
      <w:rPr>
        <w:noProof/>
      </w:rPr>
      <w:pict w14:anchorId="6ABF95AA">
        <v:line id="_x0000_s1025" style="position:absolute;left:0;text-align:left;z-index:251657728" from="-3.85pt,8.75pt" to="455.15pt,8.75pt"/>
      </w:pict>
    </w:r>
  </w:p>
  <w:p w14:paraId="685BAC08" w14:textId="2F971997"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B4B2B" w14:textId="77777777" w:rsidR="006D4AB3" w:rsidRDefault="006D4AB3">
    <w:pPr>
      <w:pStyle w:val="Stopka"/>
      <w:pBdr>
        <w:bottom w:val="single" w:sz="6" w:space="0" w:color="auto"/>
      </w:pBdr>
      <w:tabs>
        <w:tab w:val="clear" w:pos="4536"/>
        <w:tab w:val="left" w:pos="6237"/>
      </w:tabs>
    </w:pPr>
  </w:p>
  <w:p w14:paraId="14EF76E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1B1644B" w14:textId="77777777" w:rsidR="006D4AB3" w:rsidRDefault="006D4AB3">
    <w:pPr>
      <w:pStyle w:val="Stopka"/>
      <w:tabs>
        <w:tab w:val="clear" w:pos="4536"/>
        <w:tab w:val="left" w:pos="6237"/>
      </w:tabs>
    </w:pPr>
  </w:p>
  <w:p w14:paraId="4D616C0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53E26" w14:textId="77777777" w:rsidR="0086415B" w:rsidRDefault="0086415B">
      <w:r>
        <w:separator/>
      </w:r>
    </w:p>
  </w:footnote>
  <w:footnote w:type="continuationSeparator" w:id="0">
    <w:p w14:paraId="4C90944A" w14:textId="77777777" w:rsidR="0086415B" w:rsidRDefault="008641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EFD66" w14:textId="77777777" w:rsidR="00DA3B75" w:rsidRDefault="00DA3B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0FC82" w14:textId="77777777" w:rsidR="00DA3B75" w:rsidRDefault="00DA3B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918E" w14:textId="77777777" w:rsidR="00DA3B75" w:rsidRDefault="00DA3B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828C2"/>
    <w:multiLevelType w:val="hybridMultilevel"/>
    <w:tmpl w:val="42948E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E6F4615"/>
    <w:multiLevelType w:val="hybridMultilevel"/>
    <w:tmpl w:val="8C809D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CFD2C26"/>
    <w:multiLevelType w:val="hybridMultilevel"/>
    <w:tmpl w:val="61A43E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4607DE2"/>
    <w:multiLevelType w:val="hybridMultilevel"/>
    <w:tmpl w:val="180E1E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8B2BA9"/>
    <w:multiLevelType w:val="hybridMultilevel"/>
    <w:tmpl w:val="D9787B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0011B4B"/>
    <w:multiLevelType w:val="hybridMultilevel"/>
    <w:tmpl w:val="B150BD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7BA9618B"/>
    <w:multiLevelType w:val="hybridMultilevel"/>
    <w:tmpl w:val="1892DF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236167953">
    <w:abstractNumId w:val="7"/>
  </w:num>
  <w:num w:numId="2" w16cid:durableId="1791170039">
    <w:abstractNumId w:val="11"/>
  </w:num>
  <w:num w:numId="3" w16cid:durableId="1225869018">
    <w:abstractNumId w:val="6"/>
  </w:num>
  <w:num w:numId="4" w16cid:durableId="1664237525">
    <w:abstractNumId w:val="10"/>
  </w:num>
  <w:num w:numId="5" w16cid:durableId="253787274">
    <w:abstractNumId w:val="2"/>
  </w:num>
  <w:num w:numId="6" w16cid:durableId="47150134">
    <w:abstractNumId w:val="4"/>
  </w:num>
  <w:num w:numId="7" w16cid:durableId="316803685">
    <w:abstractNumId w:val="9"/>
  </w:num>
  <w:num w:numId="8" w16cid:durableId="1055281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82650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15494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4099289">
    <w:abstractNumId w:val="1"/>
  </w:num>
  <w:num w:numId="12" w16cid:durableId="13680273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23925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258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415B"/>
    <w:rsid w:val="00031374"/>
    <w:rsid w:val="000A1097"/>
    <w:rsid w:val="000E2A8F"/>
    <w:rsid w:val="0012774F"/>
    <w:rsid w:val="00144B7A"/>
    <w:rsid w:val="00180C6E"/>
    <w:rsid w:val="001A2711"/>
    <w:rsid w:val="0029606A"/>
    <w:rsid w:val="002E374D"/>
    <w:rsid w:val="003B1E49"/>
    <w:rsid w:val="004848F3"/>
    <w:rsid w:val="004A75F2"/>
    <w:rsid w:val="005144A9"/>
    <w:rsid w:val="00520165"/>
    <w:rsid w:val="005B1B08"/>
    <w:rsid w:val="00627913"/>
    <w:rsid w:val="00632C3C"/>
    <w:rsid w:val="00662BDB"/>
    <w:rsid w:val="006A5DF1"/>
    <w:rsid w:val="006B7198"/>
    <w:rsid w:val="006D4AB3"/>
    <w:rsid w:val="006F3B81"/>
    <w:rsid w:val="007D7198"/>
    <w:rsid w:val="00855275"/>
    <w:rsid w:val="0086415B"/>
    <w:rsid w:val="00870F9F"/>
    <w:rsid w:val="008804B6"/>
    <w:rsid w:val="00897AB0"/>
    <w:rsid w:val="008A3553"/>
    <w:rsid w:val="009003D1"/>
    <w:rsid w:val="00947A50"/>
    <w:rsid w:val="00A905AC"/>
    <w:rsid w:val="00B1255C"/>
    <w:rsid w:val="00B153F9"/>
    <w:rsid w:val="00BA6584"/>
    <w:rsid w:val="00BE62A3"/>
    <w:rsid w:val="00BE7BFD"/>
    <w:rsid w:val="00BF56EE"/>
    <w:rsid w:val="00C370F2"/>
    <w:rsid w:val="00C44EEC"/>
    <w:rsid w:val="00D22FFA"/>
    <w:rsid w:val="00D44E49"/>
    <w:rsid w:val="00D8461B"/>
    <w:rsid w:val="00D9049C"/>
    <w:rsid w:val="00D915F2"/>
    <w:rsid w:val="00DA3B75"/>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17588607"/>
  <w15:chartTrackingRefBased/>
  <w15:docId w15:val="{2EC58921-C35A-4B0E-B43A-8BA869697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1A2711"/>
    <w:pPr>
      <w:widowControl w:val="0"/>
      <w:suppressAutoHyphens/>
      <w:ind w:left="720"/>
      <w:contextualSpacing/>
    </w:pPr>
    <w:rPr>
      <w:rFonts w:ascii="Calibri" w:eastAsia="Segoe UI" w:hAnsi="Calibri" w:cs="Tahoma"/>
      <w:color w:val="000000"/>
      <w:sz w:val="22"/>
      <w:szCs w:val="24"/>
      <w:lang w:eastAsia="en-US" w:bidi="en-US"/>
    </w:rPr>
  </w:style>
  <w:style w:type="paragraph" w:customStyle="1" w:styleId="Default">
    <w:name w:val="Default"/>
    <w:basedOn w:val="Normalny"/>
    <w:rsid w:val="001A2711"/>
    <w:pPr>
      <w:autoSpaceDE w:val="0"/>
      <w:autoSpaceDN w:val="0"/>
    </w:pPr>
    <w:rPr>
      <w:rFonts w:ascii="Calibri" w:eastAsia="Calibri" w:hAnsi="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0568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4</Pages>
  <Words>1238</Words>
  <Characters>7116</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2023-10-03T11:37:00Z</cp:lastPrinted>
  <dcterms:created xsi:type="dcterms:W3CDTF">2023-10-03T08:29:00Z</dcterms:created>
  <dcterms:modified xsi:type="dcterms:W3CDTF">2023-10-03T11:37:00Z</dcterms:modified>
</cp:coreProperties>
</file>