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A394A" w:rsidP="00D665F5">
      <w:pPr>
        <w:spacing w:after="240"/>
        <w:jc w:val="right"/>
        <w:rPr>
          <w:sz w:val="22"/>
          <w:szCs w:val="22"/>
        </w:rPr>
      </w:pPr>
      <w:r w:rsidRPr="007A39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394A">
        <w:rPr>
          <w:sz w:val="22"/>
          <w:szCs w:val="22"/>
        </w:rPr>
        <w:t>2023-10-02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A394A" w:rsidRPr="007A394A" w:rsidRDefault="007A394A" w:rsidP="00577BC6">
      <w:pPr>
        <w:spacing w:after="40"/>
        <w:rPr>
          <w:b/>
          <w:bCs/>
          <w:sz w:val="22"/>
          <w:szCs w:val="22"/>
        </w:rPr>
      </w:pPr>
      <w:r w:rsidRPr="007A394A">
        <w:rPr>
          <w:b/>
          <w:bCs/>
          <w:sz w:val="22"/>
          <w:szCs w:val="22"/>
        </w:rPr>
        <w:t>Akademia Górniczo - Hutnicza</w:t>
      </w:r>
    </w:p>
    <w:p w:rsidR="007A394A" w:rsidRPr="007A394A" w:rsidRDefault="007A394A" w:rsidP="00577BC6">
      <w:pPr>
        <w:spacing w:after="40"/>
        <w:rPr>
          <w:b/>
          <w:bCs/>
          <w:sz w:val="22"/>
          <w:szCs w:val="22"/>
        </w:rPr>
      </w:pPr>
      <w:r w:rsidRPr="007A39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A394A" w:rsidP="00577BC6">
      <w:pPr>
        <w:spacing w:after="40"/>
        <w:rPr>
          <w:b/>
          <w:bCs/>
          <w:sz w:val="22"/>
          <w:szCs w:val="22"/>
        </w:rPr>
      </w:pPr>
      <w:r w:rsidRPr="007A394A">
        <w:rPr>
          <w:b/>
          <w:bCs/>
          <w:sz w:val="22"/>
          <w:szCs w:val="22"/>
        </w:rPr>
        <w:t>Dział Zamówień Publicznych</w:t>
      </w:r>
    </w:p>
    <w:p w:rsidR="00D665F5" w:rsidRPr="00BD5546" w:rsidRDefault="007A394A" w:rsidP="00D665F5">
      <w:pPr>
        <w:rPr>
          <w:sz w:val="22"/>
          <w:szCs w:val="22"/>
        </w:rPr>
      </w:pPr>
      <w:r w:rsidRPr="007A39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394A">
        <w:rPr>
          <w:sz w:val="22"/>
          <w:szCs w:val="22"/>
        </w:rPr>
        <w:t>30</w:t>
      </w:r>
    </w:p>
    <w:p w:rsidR="00D665F5" w:rsidRPr="00BD5546" w:rsidRDefault="007A394A" w:rsidP="00D665F5">
      <w:pPr>
        <w:rPr>
          <w:sz w:val="22"/>
          <w:szCs w:val="22"/>
        </w:rPr>
      </w:pPr>
      <w:r w:rsidRPr="007A39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39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394A" w:rsidRPr="007A394A">
        <w:rPr>
          <w:b/>
          <w:sz w:val="22"/>
          <w:szCs w:val="22"/>
        </w:rPr>
        <w:t>KC-zp.272-523/23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394A" w:rsidRPr="007A394A">
        <w:rPr>
          <w:sz w:val="22"/>
          <w:szCs w:val="22"/>
        </w:rPr>
        <w:t xml:space="preserve">Tryb podstawowy bez negocjacji - art. 275 pkt. 1 ustawy </w:t>
      </w:r>
      <w:proofErr w:type="spellStart"/>
      <w:r w:rsidR="007A394A" w:rsidRPr="007A39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A39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394A">
        <w:rPr>
          <w:b/>
          <w:sz w:val="22"/>
          <w:szCs w:val="22"/>
        </w:rPr>
        <w:t>Modernizacja oświetlenia awaryjnego w budynku C-5 i C-6 AGH w Krakowie - KC-zp.272-523/23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C95C5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C95C55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394A" w:rsidRPr="007A394A">
        <w:rPr>
          <w:sz w:val="22"/>
          <w:szCs w:val="22"/>
        </w:rPr>
        <w:t>29/09/2023</w:t>
      </w:r>
      <w:r w:rsidR="00FF4AB1" w:rsidRPr="00577BC6">
        <w:rPr>
          <w:sz w:val="22"/>
          <w:szCs w:val="22"/>
        </w:rPr>
        <w:t xml:space="preserve"> o godz. </w:t>
      </w:r>
      <w:r w:rsidR="007A394A" w:rsidRPr="007A39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4110"/>
      </w:tblGrid>
      <w:tr w:rsidR="00D665F5" w:rsidRPr="00493F8C" w:rsidTr="00C95C55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394A" w:rsidRPr="00493F8C" w:rsidTr="00C95C55">
        <w:tc>
          <w:tcPr>
            <w:tcW w:w="993" w:type="dxa"/>
            <w:shd w:val="clear" w:color="auto" w:fill="auto"/>
            <w:vAlign w:val="center"/>
          </w:tcPr>
          <w:p w:rsidR="007A394A" w:rsidRPr="00490DC0" w:rsidRDefault="007A394A" w:rsidP="008A793A">
            <w:pPr>
              <w:spacing w:before="120" w:after="120"/>
              <w:jc w:val="center"/>
            </w:pPr>
            <w:r w:rsidRPr="007A394A">
              <w:t>1</w:t>
            </w:r>
          </w:p>
        </w:tc>
        <w:tc>
          <w:tcPr>
            <w:tcW w:w="3969" w:type="dxa"/>
            <w:shd w:val="clear" w:color="auto" w:fill="auto"/>
          </w:tcPr>
          <w:p w:rsidR="007A394A" w:rsidRPr="00490DC0" w:rsidRDefault="007A394A" w:rsidP="008A793A">
            <w:pPr>
              <w:spacing w:before="40"/>
            </w:pPr>
            <w:r w:rsidRPr="007A394A">
              <w:t>P.P.M. Elektro-Naft  Jan Niziołek</w:t>
            </w:r>
          </w:p>
          <w:p w:rsidR="007A394A" w:rsidRPr="00490DC0" w:rsidRDefault="007A394A" w:rsidP="008A793A">
            <w:r w:rsidRPr="007A394A">
              <w:t>Forteczna</w:t>
            </w:r>
            <w:r w:rsidRPr="00490DC0">
              <w:t xml:space="preserve"> </w:t>
            </w:r>
            <w:r w:rsidRPr="007A394A">
              <w:t>11</w:t>
            </w:r>
            <w:r w:rsidRPr="00490DC0">
              <w:t xml:space="preserve"> </w:t>
            </w:r>
          </w:p>
          <w:p w:rsidR="007A394A" w:rsidRPr="00490DC0" w:rsidRDefault="007A394A" w:rsidP="008A793A">
            <w:pPr>
              <w:spacing w:after="40"/>
              <w:jc w:val="both"/>
            </w:pPr>
            <w:r w:rsidRPr="007A394A">
              <w:t>30-437</w:t>
            </w:r>
            <w:r w:rsidRPr="00490DC0">
              <w:t xml:space="preserve"> </w:t>
            </w:r>
            <w:r w:rsidRPr="007A394A">
              <w:t>Kraków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A394A" w:rsidRDefault="007A394A" w:rsidP="008A793A">
            <w:pPr>
              <w:spacing w:before="120" w:after="120"/>
              <w:jc w:val="both"/>
            </w:pPr>
            <w:r w:rsidRPr="007A394A">
              <w:t>303 155.28 zł</w:t>
            </w:r>
          </w:p>
          <w:p w:rsidR="00C95C55" w:rsidRDefault="00C95C55" w:rsidP="008A793A">
            <w:pPr>
              <w:spacing w:before="120" w:after="120"/>
              <w:jc w:val="both"/>
            </w:pPr>
            <w:r>
              <w:t>w tym:</w:t>
            </w:r>
          </w:p>
          <w:p w:rsidR="00C95C55" w:rsidRDefault="00C95C55" w:rsidP="008A793A">
            <w:pPr>
              <w:spacing w:before="120" w:after="120"/>
              <w:jc w:val="both"/>
            </w:pPr>
            <w:r>
              <w:t>część dydaktyczna: 156 078,83 zł</w:t>
            </w:r>
          </w:p>
          <w:p w:rsidR="00C95C55" w:rsidRPr="00490DC0" w:rsidRDefault="00C95C55" w:rsidP="008A793A">
            <w:pPr>
              <w:spacing w:before="120" w:after="120"/>
              <w:jc w:val="both"/>
            </w:pPr>
            <w:r>
              <w:t>część komercyjna: 147 076,45 zł</w:t>
            </w:r>
          </w:p>
        </w:tc>
      </w:tr>
      <w:tr w:rsidR="007A394A" w:rsidRPr="00493F8C" w:rsidTr="00C95C55">
        <w:tc>
          <w:tcPr>
            <w:tcW w:w="993" w:type="dxa"/>
            <w:shd w:val="clear" w:color="auto" w:fill="auto"/>
            <w:vAlign w:val="center"/>
          </w:tcPr>
          <w:p w:rsidR="007A394A" w:rsidRPr="00490DC0" w:rsidRDefault="007A394A" w:rsidP="008A793A">
            <w:pPr>
              <w:spacing w:before="120" w:after="120"/>
              <w:jc w:val="center"/>
            </w:pPr>
            <w:r w:rsidRPr="007A394A">
              <w:t>2</w:t>
            </w:r>
          </w:p>
        </w:tc>
        <w:tc>
          <w:tcPr>
            <w:tcW w:w="3969" w:type="dxa"/>
            <w:shd w:val="clear" w:color="auto" w:fill="auto"/>
          </w:tcPr>
          <w:p w:rsidR="007A394A" w:rsidRPr="00490DC0" w:rsidRDefault="007A394A" w:rsidP="008A793A">
            <w:pPr>
              <w:spacing w:before="40"/>
            </w:pPr>
            <w:r w:rsidRPr="007A394A">
              <w:t>ELEKTRO-MONTEX SP. Z O. O.</w:t>
            </w:r>
          </w:p>
          <w:p w:rsidR="007A394A" w:rsidRPr="00490DC0" w:rsidRDefault="007A394A" w:rsidP="008A793A">
            <w:r w:rsidRPr="007A394A">
              <w:t>Sobieskiego</w:t>
            </w:r>
            <w:r w:rsidRPr="00490DC0">
              <w:t xml:space="preserve"> </w:t>
            </w:r>
            <w:r w:rsidRPr="007A394A">
              <w:t>44a</w:t>
            </w:r>
            <w:r w:rsidRPr="00490DC0">
              <w:t xml:space="preserve"> </w:t>
            </w:r>
          </w:p>
          <w:p w:rsidR="007A394A" w:rsidRPr="00490DC0" w:rsidRDefault="007A394A" w:rsidP="008A793A">
            <w:pPr>
              <w:spacing w:after="40"/>
              <w:jc w:val="both"/>
            </w:pPr>
            <w:r w:rsidRPr="007A394A">
              <w:t>42-270</w:t>
            </w:r>
            <w:r w:rsidRPr="00490DC0">
              <w:t xml:space="preserve"> </w:t>
            </w:r>
            <w:r w:rsidRPr="007A394A">
              <w:t>Nieznanice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A394A" w:rsidRDefault="007A394A" w:rsidP="008A793A">
            <w:pPr>
              <w:spacing w:before="120" w:after="120"/>
              <w:jc w:val="both"/>
            </w:pPr>
            <w:r w:rsidRPr="007A394A">
              <w:t>424 350.00 zł</w:t>
            </w:r>
          </w:p>
          <w:p w:rsidR="00C95C55" w:rsidRDefault="00C95C55" w:rsidP="00C95C55">
            <w:pPr>
              <w:spacing w:before="120" w:after="120"/>
              <w:jc w:val="both"/>
            </w:pPr>
            <w:r>
              <w:t>w tym:</w:t>
            </w:r>
          </w:p>
          <w:p w:rsidR="00C95C55" w:rsidRDefault="00C95C55" w:rsidP="00C95C55">
            <w:pPr>
              <w:spacing w:before="120" w:after="120"/>
              <w:jc w:val="both"/>
            </w:pPr>
            <w:r>
              <w:t xml:space="preserve">część dydaktyczna: </w:t>
            </w:r>
            <w:r>
              <w:t>239 850,00</w:t>
            </w:r>
            <w:r>
              <w:t xml:space="preserve"> zł</w:t>
            </w:r>
          </w:p>
          <w:p w:rsidR="00C95C55" w:rsidRPr="00490DC0" w:rsidRDefault="00C95C55" w:rsidP="00C95C55">
            <w:pPr>
              <w:spacing w:before="120" w:after="120"/>
              <w:jc w:val="both"/>
            </w:pPr>
            <w:r>
              <w:t xml:space="preserve">część komercyjna: </w:t>
            </w:r>
            <w:r>
              <w:t>184 500,00</w:t>
            </w:r>
            <w:r>
              <w:t xml:space="preserve"> zł</w:t>
            </w:r>
          </w:p>
        </w:tc>
      </w:tr>
      <w:tr w:rsidR="007A394A" w:rsidRPr="00493F8C" w:rsidTr="00C95C55">
        <w:tc>
          <w:tcPr>
            <w:tcW w:w="993" w:type="dxa"/>
            <w:shd w:val="clear" w:color="auto" w:fill="auto"/>
            <w:vAlign w:val="center"/>
          </w:tcPr>
          <w:p w:rsidR="007A394A" w:rsidRPr="00490DC0" w:rsidRDefault="007A394A" w:rsidP="008A793A">
            <w:pPr>
              <w:spacing w:before="120" w:after="120"/>
              <w:jc w:val="center"/>
            </w:pPr>
            <w:r w:rsidRPr="007A394A">
              <w:t>3</w:t>
            </w:r>
          </w:p>
        </w:tc>
        <w:tc>
          <w:tcPr>
            <w:tcW w:w="3969" w:type="dxa"/>
            <w:shd w:val="clear" w:color="auto" w:fill="auto"/>
          </w:tcPr>
          <w:p w:rsidR="007A394A" w:rsidRPr="00490DC0" w:rsidRDefault="007A394A" w:rsidP="008A793A">
            <w:pPr>
              <w:spacing w:before="40"/>
            </w:pPr>
            <w:r w:rsidRPr="007A394A">
              <w:t>Przedsiębiorstwo Produkcyjno-Handlowe ELEKTROINSTAL Stanisław Osmenda</w:t>
            </w:r>
          </w:p>
          <w:p w:rsidR="007A394A" w:rsidRPr="00490DC0" w:rsidRDefault="007A394A" w:rsidP="008A793A">
            <w:r w:rsidRPr="007A394A">
              <w:t>Piłsudskiego</w:t>
            </w:r>
            <w:r w:rsidRPr="00490DC0">
              <w:t xml:space="preserve"> </w:t>
            </w:r>
            <w:r w:rsidRPr="007A394A">
              <w:t>70A</w:t>
            </w:r>
            <w:r w:rsidRPr="00490DC0">
              <w:t xml:space="preserve"> </w:t>
            </w:r>
          </w:p>
          <w:p w:rsidR="007A394A" w:rsidRPr="00490DC0" w:rsidRDefault="007A394A" w:rsidP="008A793A">
            <w:pPr>
              <w:spacing w:after="40"/>
              <w:jc w:val="both"/>
            </w:pPr>
            <w:r w:rsidRPr="007A394A">
              <w:t>32-200</w:t>
            </w:r>
            <w:r w:rsidRPr="00490DC0">
              <w:t xml:space="preserve"> </w:t>
            </w:r>
            <w:r w:rsidRPr="007A394A">
              <w:t>Miechów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A394A" w:rsidRDefault="007A394A" w:rsidP="008A793A">
            <w:pPr>
              <w:spacing w:before="120" w:after="120"/>
              <w:jc w:val="both"/>
            </w:pPr>
            <w:r w:rsidRPr="007A394A">
              <w:t>473 046.93 zł</w:t>
            </w:r>
          </w:p>
          <w:p w:rsidR="00C95C55" w:rsidRDefault="00C95C55" w:rsidP="00C95C55">
            <w:pPr>
              <w:spacing w:before="120" w:after="120"/>
              <w:jc w:val="both"/>
            </w:pPr>
            <w:r>
              <w:t>w tym:</w:t>
            </w:r>
          </w:p>
          <w:p w:rsidR="00C95C55" w:rsidRDefault="00C95C55" w:rsidP="00C95C55">
            <w:pPr>
              <w:spacing w:before="120" w:after="120"/>
              <w:jc w:val="both"/>
            </w:pPr>
            <w:r>
              <w:t xml:space="preserve">część dydaktyczna: </w:t>
            </w:r>
            <w:r>
              <w:t>245 766,45</w:t>
            </w:r>
            <w:r>
              <w:t xml:space="preserve"> zł</w:t>
            </w:r>
          </w:p>
          <w:p w:rsidR="00C95C55" w:rsidRPr="00490DC0" w:rsidRDefault="00C95C55" w:rsidP="00C95C55">
            <w:pPr>
              <w:spacing w:before="120" w:after="120"/>
              <w:jc w:val="both"/>
            </w:pPr>
            <w:r>
              <w:t xml:space="preserve">część komercyjna: </w:t>
            </w:r>
            <w:r>
              <w:t>227 280,48</w:t>
            </w:r>
            <w:r>
              <w:t xml:space="preserve">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744C" w:rsidRDefault="00E4744C">
      <w:r>
        <w:separator/>
      </w:r>
    </w:p>
  </w:endnote>
  <w:endnote w:type="continuationSeparator" w:id="0">
    <w:p w:rsidR="00E4744C" w:rsidRDefault="00E47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744C" w:rsidRDefault="00E4744C">
      <w:r>
        <w:separator/>
      </w:r>
    </w:p>
  </w:footnote>
  <w:footnote w:type="continuationSeparator" w:id="0">
    <w:p w:rsidR="00E4744C" w:rsidRDefault="00E47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394A" w:rsidRDefault="007A3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394A" w:rsidRDefault="007A3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394A" w:rsidRDefault="007A3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4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A394A"/>
    <w:rsid w:val="00843263"/>
    <w:rsid w:val="00861E75"/>
    <w:rsid w:val="009D19BD"/>
    <w:rsid w:val="009F189D"/>
    <w:rsid w:val="00A67C20"/>
    <w:rsid w:val="00A80738"/>
    <w:rsid w:val="00C236D3"/>
    <w:rsid w:val="00C659E2"/>
    <w:rsid w:val="00C95C55"/>
    <w:rsid w:val="00CB0802"/>
    <w:rsid w:val="00D665F5"/>
    <w:rsid w:val="00D7128F"/>
    <w:rsid w:val="00E4744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7D3D9"/>
  <w15:chartTrackingRefBased/>
  <w15:docId w15:val="{4725A763-DBE0-4FF9-8552-0FDE8DAC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2023-10-02T07:10:00Z</cp:lastPrinted>
  <dcterms:created xsi:type="dcterms:W3CDTF">2023-10-02T07:11:00Z</dcterms:created>
  <dcterms:modified xsi:type="dcterms:W3CDTF">2023-10-02T07:11:00Z</dcterms:modified>
</cp:coreProperties>
</file>