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1313F44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C0F91" w:rsidRPr="005C0F91">
        <w:rPr>
          <w:b/>
        </w:rPr>
        <w:t>Dostawa i montaż specjalistycznych urządzeń warsztatowych do budynku SCK AGH przy ul. Kawiory 42 w Krakowie: tokarka konwencjonalna - KC-zp.272-565/23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86815" w14:textId="77777777" w:rsidR="0017789E" w:rsidRDefault="0017789E" w:rsidP="0038231F">
      <w:pPr>
        <w:spacing w:after="0" w:line="240" w:lineRule="auto"/>
      </w:pPr>
      <w:r>
        <w:separator/>
      </w:r>
    </w:p>
  </w:endnote>
  <w:endnote w:type="continuationSeparator" w:id="0">
    <w:p w14:paraId="01207FE6" w14:textId="77777777" w:rsidR="0017789E" w:rsidRDefault="001778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88DDB" w14:textId="77777777" w:rsidR="0017789E" w:rsidRDefault="0017789E" w:rsidP="0038231F">
      <w:pPr>
        <w:spacing w:after="0" w:line="240" w:lineRule="auto"/>
      </w:pPr>
      <w:r>
        <w:separator/>
      </w:r>
    </w:p>
  </w:footnote>
  <w:footnote w:type="continuationSeparator" w:id="0">
    <w:p w14:paraId="75C49374" w14:textId="77777777" w:rsidR="0017789E" w:rsidRDefault="0017789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58FFB-99FF-4B95-BB04-17318FF7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2023-06-06T08:18:00Z</cp:lastPrinted>
  <dcterms:created xsi:type="dcterms:W3CDTF">2023-09-19T11:27:00Z</dcterms:created>
  <dcterms:modified xsi:type="dcterms:W3CDTF">2023-09-21T07:53:00Z</dcterms:modified>
</cp:coreProperties>
</file>