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33184" w14:textId="03DD0973" w:rsidR="006A5DF1" w:rsidRPr="00785C06" w:rsidRDefault="00F63179" w:rsidP="006A5DF1">
      <w:pPr>
        <w:spacing w:after="240"/>
        <w:jc w:val="right"/>
        <w:rPr>
          <w:sz w:val="24"/>
          <w:szCs w:val="24"/>
        </w:rPr>
      </w:pPr>
      <w:r w:rsidRPr="00785C06">
        <w:rPr>
          <w:sz w:val="24"/>
          <w:szCs w:val="24"/>
        </w:rPr>
        <w:t>Kraków</w:t>
      </w:r>
      <w:r w:rsidR="006A5DF1" w:rsidRPr="00785C06">
        <w:rPr>
          <w:sz w:val="24"/>
          <w:szCs w:val="24"/>
        </w:rPr>
        <w:t xml:space="preserve"> dnia: </w:t>
      </w:r>
      <w:r w:rsidR="00A71502">
        <w:rPr>
          <w:sz w:val="24"/>
          <w:szCs w:val="24"/>
        </w:rPr>
        <w:t>28.09.2023 r.</w:t>
      </w:r>
    </w:p>
    <w:p w14:paraId="28F898ED" w14:textId="77777777" w:rsidR="006A5DF1" w:rsidRPr="00785C06" w:rsidRDefault="00BE62A3" w:rsidP="006A5DF1">
      <w:pPr>
        <w:rPr>
          <w:b/>
          <w:bCs/>
          <w:sz w:val="24"/>
          <w:szCs w:val="24"/>
        </w:rPr>
      </w:pPr>
      <w:r w:rsidRPr="00785C06">
        <w:rPr>
          <w:b/>
          <w:bCs/>
          <w:sz w:val="24"/>
          <w:szCs w:val="24"/>
        </w:rPr>
        <w:t xml:space="preserve">Szpital Miejski Specjalistyczny </w:t>
      </w:r>
    </w:p>
    <w:p w14:paraId="640F74F7" w14:textId="77777777" w:rsidR="00BE62A3" w:rsidRPr="00785C06" w:rsidRDefault="00BE62A3" w:rsidP="006A5DF1">
      <w:pPr>
        <w:rPr>
          <w:sz w:val="24"/>
          <w:szCs w:val="24"/>
        </w:rPr>
      </w:pPr>
      <w:r w:rsidRPr="00785C06">
        <w:rPr>
          <w:b/>
          <w:bCs/>
          <w:sz w:val="24"/>
          <w:szCs w:val="24"/>
        </w:rPr>
        <w:t>im. Gabriela Narutowicza w Krakowie</w:t>
      </w:r>
    </w:p>
    <w:p w14:paraId="400722C3" w14:textId="77777777" w:rsidR="006A5DF1" w:rsidRPr="00785C0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85C06">
        <w:rPr>
          <w:sz w:val="24"/>
          <w:szCs w:val="24"/>
        </w:rPr>
        <w:t>ul. Prądnicka 35-37</w:t>
      </w:r>
    </w:p>
    <w:p w14:paraId="6CCD766B" w14:textId="77777777" w:rsidR="00BE62A3" w:rsidRPr="00785C0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85C06">
        <w:rPr>
          <w:sz w:val="24"/>
          <w:szCs w:val="24"/>
        </w:rPr>
        <w:t>31-202 Kraków</w:t>
      </w:r>
    </w:p>
    <w:p w14:paraId="2144D013" w14:textId="77777777" w:rsidR="006A5DF1" w:rsidRPr="00785C0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85C06">
        <w:rPr>
          <w:sz w:val="24"/>
          <w:szCs w:val="24"/>
        </w:rPr>
        <w:tab/>
        <w:t xml:space="preserve"> </w:t>
      </w:r>
    </w:p>
    <w:p w14:paraId="67EF1D46" w14:textId="77777777" w:rsidR="006A5DF1" w:rsidRPr="00785C0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B43055B" w14:textId="77777777" w:rsidR="006A5DF1" w:rsidRPr="00785C0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85C06">
        <w:rPr>
          <w:b/>
          <w:sz w:val="24"/>
          <w:szCs w:val="24"/>
        </w:rPr>
        <w:t>WYKONAWCY</w:t>
      </w:r>
    </w:p>
    <w:p w14:paraId="353168B9" w14:textId="77777777" w:rsidR="006A5DF1" w:rsidRPr="00785C0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85C06">
        <w:rPr>
          <w:sz w:val="24"/>
          <w:szCs w:val="24"/>
        </w:rPr>
        <w:t>ubiegający się o zamówienie publiczne</w:t>
      </w:r>
    </w:p>
    <w:p w14:paraId="438B53EE" w14:textId="77777777" w:rsidR="006D4AB3" w:rsidRPr="00785C06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31F9951" w14:textId="77777777" w:rsidR="006D4AB3" w:rsidRPr="00785C06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E4999AE" w14:textId="77777777" w:rsidR="006D4AB3" w:rsidRPr="00785C06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8999F92" w14:textId="7951BA96" w:rsidR="00632C3C" w:rsidRPr="00785C0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85C06">
        <w:rPr>
          <w:rFonts w:ascii="Times New Roman" w:hAnsi="Times New Roman"/>
          <w:szCs w:val="28"/>
        </w:rPr>
        <w:t>WYJAŚNIENI</w:t>
      </w:r>
      <w:r w:rsidR="00520165" w:rsidRPr="00785C06">
        <w:rPr>
          <w:rFonts w:ascii="Times New Roman" w:hAnsi="Times New Roman"/>
          <w:szCs w:val="28"/>
        </w:rPr>
        <w:t>A</w:t>
      </w:r>
      <w:r w:rsidR="00632C3C" w:rsidRPr="00785C06">
        <w:rPr>
          <w:rFonts w:ascii="Times New Roman" w:hAnsi="Times New Roman"/>
          <w:szCs w:val="28"/>
        </w:rPr>
        <w:t xml:space="preserve"> TREŚCI</w:t>
      </w:r>
      <w:r w:rsidR="0029606A" w:rsidRPr="00785C06">
        <w:rPr>
          <w:rFonts w:ascii="Times New Roman" w:hAnsi="Times New Roman"/>
          <w:szCs w:val="28"/>
        </w:rPr>
        <w:t xml:space="preserve"> SWZ</w:t>
      </w:r>
      <w:r w:rsidR="00F2470D" w:rsidRPr="00785C06">
        <w:rPr>
          <w:rFonts w:ascii="Times New Roman" w:hAnsi="Times New Roman"/>
          <w:szCs w:val="28"/>
        </w:rPr>
        <w:t xml:space="preserve"> - 2</w:t>
      </w:r>
    </w:p>
    <w:p w14:paraId="688B8B83" w14:textId="595A0FB5" w:rsidR="006D4AB3" w:rsidRPr="00785C06" w:rsidRDefault="00632C3C" w:rsidP="00785C06">
      <w:pPr>
        <w:spacing w:line="276" w:lineRule="auto"/>
        <w:jc w:val="both"/>
        <w:rPr>
          <w:sz w:val="24"/>
          <w:szCs w:val="24"/>
        </w:rPr>
      </w:pPr>
      <w:r w:rsidRPr="00785C06">
        <w:rPr>
          <w:sz w:val="24"/>
          <w:szCs w:val="24"/>
        </w:rPr>
        <w:t xml:space="preserve">Dotyczy: </w:t>
      </w:r>
      <w:r w:rsidR="006A5DF1" w:rsidRPr="00785C06">
        <w:rPr>
          <w:sz w:val="24"/>
          <w:szCs w:val="24"/>
        </w:rPr>
        <w:t>p</w:t>
      </w:r>
      <w:r w:rsidRPr="00785C06">
        <w:rPr>
          <w:sz w:val="24"/>
          <w:szCs w:val="24"/>
        </w:rPr>
        <w:t>ostępowani</w:t>
      </w:r>
      <w:r w:rsidR="006A5DF1" w:rsidRPr="00785C06">
        <w:rPr>
          <w:sz w:val="24"/>
          <w:szCs w:val="24"/>
        </w:rPr>
        <w:t>a</w:t>
      </w:r>
      <w:r w:rsidRPr="00785C06">
        <w:rPr>
          <w:sz w:val="24"/>
          <w:szCs w:val="24"/>
        </w:rPr>
        <w:t xml:space="preserve"> o udzielenie zamówienia publicznego, prowadzone</w:t>
      </w:r>
      <w:r w:rsidR="006A5DF1" w:rsidRPr="00785C06">
        <w:rPr>
          <w:sz w:val="24"/>
          <w:szCs w:val="24"/>
        </w:rPr>
        <w:t>go</w:t>
      </w:r>
      <w:r w:rsidRPr="00785C06">
        <w:rPr>
          <w:sz w:val="24"/>
          <w:szCs w:val="24"/>
        </w:rPr>
        <w:t xml:space="preserve"> w</w:t>
      </w:r>
      <w:r w:rsidR="00BE62A3" w:rsidRPr="00785C06">
        <w:rPr>
          <w:sz w:val="24"/>
          <w:szCs w:val="24"/>
        </w:rPr>
        <w:t> </w:t>
      </w:r>
      <w:r w:rsidRPr="00785C06">
        <w:rPr>
          <w:sz w:val="24"/>
          <w:szCs w:val="24"/>
        </w:rPr>
        <w:t xml:space="preserve">trybie </w:t>
      </w:r>
      <w:r w:rsidR="00F63179" w:rsidRPr="00785C06">
        <w:rPr>
          <w:sz w:val="24"/>
          <w:szCs w:val="24"/>
        </w:rPr>
        <w:t>przetarg</w:t>
      </w:r>
      <w:r w:rsidR="00F2470D" w:rsidRPr="00785C06">
        <w:rPr>
          <w:sz w:val="24"/>
          <w:szCs w:val="24"/>
        </w:rPr>
        <w:t>u</w:t>
      </w:r>
      <w:r w:rsidR="00F63179" w:rsidRPr="00785C06">
        <w:rPr>
          <w:sz w:val="24"/>
          <w:szCs w:val="24"/>
        </w:rPr>
        <w:t xml:space="preserve"> nieograniczon</w:t>
      </w:r>
      <w:r w:rsidR="00F2470D" w:rsidRPr="00785C06">
        <w:rPr>
          <w:sz w:val="24"/>
          <w:szCs w:val="24"/>
        </w:rPr>
        <w:t>ego</w:t>
      </w:r>
      <w:r w:rsidRPr="00785C06">
        <w:rPr>
          <w:b/>
          <w:sz w:val="24"/>
          <w:szCs w:val="24"/>
        </w:rPr>
        <w:t xml:space="preserve"> </w:t>
      </w:r>
      <w:r w:rsidRPr="00785C06">
        <w:rPr>
          <w:bCs/>
          <w:sz w:val="24"/>
          <w:szCs w:val="24"/>
        </w:rPr>
        <w:t>na</w:t>
      </w:r>
      <w:r w:rsidRPr="00785C06">
        <w:rPr>
          <w:b/>
          <w:sz w:val="24"/>
          <w:szCs w:val="24"/>
        </w:rPr>
        <w:t xml:space="preserve"> </w:t>
      </w:r>
      <w:r w:rsidR="00E72428" w:rsidRPr="00785C06">
        <w:rPr>
          <w:bCs/>
          <w:sz w:val="24"/>
          <w:szCs w:val="24"/>
        </w:rPr>
        <w:t>”</w:t>
      </w:r>
      <w:r w:rsidR="00F63179" w:rsidRPr="00785C06">
        <w:rPr>
          <w:b/>
          <w:bCs/>
          <w:sz w:val="24"/>
          <w:szCs w:val="24"/>
        </w:rPr>
        <w:t>Zakup i dostawa wyrobów medycznych III</w:t>
      </w:r>
      <w:r w:rsidR="00E72428" w:rsidRPr="00785C06">
        <w:rPr>
          <w:bCs/>
          <w:sz w:val="24"/>
          <w:szCs w:val="24"/>
        </w:rPr>
        <w:t>”</w:t>
      </w:r>
      <w:r w:rsidRPr="00785C06">
        <w:rPr>
          <w:b/>
          <w:sz w:val="24"/>
          <w:szCs w:val="24"/>
        </w:rPr>
        <w:t xml:space="preserve"> </w:t>
      </w:r>
      <w:r w:rsidRPr="00785C06">
        <w:rPr>
          <w:bCs/>
          <w:sz w:val="24"/>
          <w:szCs w:val="24"/>
        </w:rPr>
        <w:t>– znak sprawy</w:t>
      </w:r>
      <w:r w:rsidRPr="00785C06">
        <w:rPr>
          <w:b/>
          <w:sz w:val="24"/>
          <w:szCs w:val="24"/>
        </w:rPr>
        <w:t xml:space="preserve"> </w:t>
      </w:r>
      <w:r w:rsidR="00F63179" w:rsidRPr="00785C06">
        <w:rPr>
          <w:b/>
          <w:sz w:val="24"/>
          <w:szCs w:val="24"/>
        </w:rPr>
        <w:t>ZP/30/2023</w:t>
      </w:r>
      <w:r w:rsidRPr="00785C06">
        <w:rPr>
          <w:b/>
          <w:sz w:val="24"/>
          <w:szCs w:val="24"/>
        </w:rPr>
        <w:t>.</w:t>
      </w:r>
    </w:p>
    <w:p w14:paraId="4C741ADF" w14:textId="77777777" w:rsidR="0012774F" w:rsidRPr="00785C06" w:rsidRDefault="00520165" w:rsidP="00785C06">
      <w:pPr>
        <w:spacing w:line="276" w:lineRule="auto"/>
        <w:jc w:val="both"/>
        <w:rPr>
          <w:sz w:val="24"/>
          <w:szCs w:val="24"/>
        </w:rPr>
      </w:pPr>
      <w:r w:rsidRPr="00785C06">
        <w:rPr>
          <w:sz w:val="24"/>
          <w:szCs w:val="24"/>
        </w:rPr>
        <w:t xml:space="preserve">Zamawiający, działając na podstawie art. </w:t>
      </w:r>
      <w:r w:rsidR="0029606A" w:rsidRPr="00785C06">
        <w:rPr>
          <w:sz w:val="24"/>
          <w:szCs w:val="24"/>
        </w:rPr>
        <w:t>1</w:t>
      </w:r>
      <w:r w:rsidRPr="00785C06">
        <w:rPr>
          <w:sz w:val="24"/>
          <w:szCs w:val="24"/>
        </w:rPr>
        <w:t>3</w:t>
      </w:r>
      <w:r w:rsidR="0029606A" w:rsidRPr="00785C06">
        <w:rPr>
          <w:sz w:val="24"/>
          <w:szCs w:val="24"/>
        </w:rPr>
        <w:t>5</w:t>
      </w:r>
      <w:r w:rsidRPr="00785C06">
        <w:rPr>
          <w:sz w:val="24"/>
          <w:szCs w:val="24"/>
        </w:rPr>
        <w:t xml:space="preserve"> ust</w:t>
      </w:r>
      <w:r w:rsidR="00D9049C" w:rsidRPr="00785C06">
        <w:rPr>
          <w:sz w:val="24"/>
          <w:szCs w:val="24"/>
        </w:rPr>
        <w:t xml:space="preserve">. </w:t>
      </w:r>
      <w:r w:rsidR="0029606A" w:rsidRPr="00785C06">
        <w:rPr>
          <w:sz w:val="24"/>
          <w:szCs w:val="24"/>
        </w:rPr>
        <w:t>6</w:t>
      </w:r>
      <w:r w:rsidRPr="00785C06">
        <w:rPr>
          <w:sz w:val="24"/>
          <w:szCs w:val="24"/>
        </w:rPr>
        <w:t xml:space="preserve"> ustawy z dnia </w:t>
      </w:r>
      <w:r w:rsidR="0029606A" w:rsidRPr="00785C06">
        <w:rPr>
          <w:sz w:val="24"/>
          <w:szCs w:val="24"/>
        </w:rPr>
        <w:t>11</w:t>
      </w:r>
      <w:r w:rsidRPr="00785C06">
        <w:rPr>
          <w:sz w:val="24"/>
          <w:szCs w:val="24"/>
        </w:rPr>
        <w:t xml:space="preserve"> </w:t>
      </w:r>
      <w:r w:rsidR="0029606A" w:rsidRPr="00785C06">
        <w:rPr>
          <w:sz w:val="24"/>
          <w:szCs w:val="24"/>
        </w:rPr>
        <w:t xml:space="preserve">września </w:t>
      </w:r>
      <w:r w:rsidRPr="00785C06">
        <w:rPr>
          <w:sz w:val="24"/>
          <w:szCs w:val="24"/>
        </w:rPr>
        <w:t>20</w:t>
      </w:r>
      <w:r w:rsidR="0029606A" w:rsidRPr="00785C06">
        <w:rPr>
          <w:sz w:val="24"/>
          <w:szCs w:val="24"/>
        </w:rPr>
        <w:t>19</w:t>
      </w:r>
      <w:r w:rsidR="00BE62A3" w:rsidRPr="00785C06">
        <w:rPr>
          <w:sz w:val="24"/>
          <w:szCs w:val="24"/>
        </w:rPr>
        <w:t> </w:t>
      </w:r>
      <w:r w:rsidRPr="00785C06">
        <w:rPr>
          <w:sz w:val="24"/>
          <w:szCs w:val="24"/>
        </w:rPr>
        <w:t>r</w:t>
      </w:r>
      <w:r w:rsidR="0029606A" w:rsidRPr="00785C06">
        <w:rPr>
          <w:sz w:val="24"/>
          <w:szCs w:val="24"/>
        </w:rPr>
        <w:t>.</w:t>
      </w:r>
      <w:r w:rsidRPr="00785C06">
        <w:rPr>
          <w:sz w:val="24"/>
          <w:szCs w:val="24"/>
        </w:rPr>
        <w:t xml:space="preserve"> Prawo </w:t>
      </w:r>
      <w:r w:rsidR="0029606A" w:rsidRPr="00785C06">
        <w:rPr>
          <w:sz w:val="24"/>
          <w:szCs w:val="24"/>
        </w:rPr>
        <w:t>z</w:t>
      </w:r>
      <w:r w:rsidRPr="00785C06">
        <w:rPr>
          <w:sz w:val="24"/>
          <w:szCs w:val="24"/>
        </w:rPr>
        <w:t xml:space="preserve">amówień </w:t>
      </w:r>
      <w:r w:rsidR="0029606A" w:rsidRPr="00785C06">
        <w:rPr>
          <w:sz w:val="24"/>
          <w:szCs w:val="24"/>
        </w:rPr>
        <w:t>p</w:t>
      </w:r>
      <w:r w:rsidRPr="00785C06">
        <w:rPr>
          <w:sz w:val="24"/>
          <w:szCs w:val="24"/>
        </w:rPr>
        <w:t>ublicznych</w:t>
      </w:r>
      <w:r w:rsidR="00BE7BFD" w:rsidRPr="00785C06">
        <w:rPr>
          <w:sz w:val="24"/>
          <w:szCs w:val="24"/>
        </w:rPr>
        <w:t xml:space="preserve"> </w:t>
      </w:r>
      <w:r w:rsidR="00D9049C" w:rsidRPr="00785C06">
        <w:rPr>
          <w:sz w:val="24"/>
          <w:szCs w:val="24"/>
        </w:rPr>
        <w:t>udostępnia</w:t>
      </w:r>
      <w:r w:rsidR="00BE7BFD" w:rsidRPr="00785C06">
        <w:rPr>
          <w:sz w:val="24"/>
          <w:szCs w:val="24"/>
        </w:rPr>
        <w:t xml:space="preserve"> poniżej treść zapytań do S</w:t>
      </w:r>
      <w:r w:rsidR="0012774F" w:rsidRPr="00785C06">
        <w:rPr>
          <w:sz w:val="24"/>
          <w:szCs w:val="24"/>
        </w:rPr>
        <w:t>pecyfikacji Warunków Zamówienia (</w:t>
      </w:r>
      <w:r w:rsidR="0012774F" w:rsidRPr="00785C06">
        <w:rPr>
          <w:sz w:val="24"/>
          <w:szCs w:val="24"/>
          <w:lang w:eastAsia="ar-SA"/>
        </w:rPr>
        <w:t>zwanej dalej</w:t>
      </w:r>
      <w:r w:rsidR="0012774F" w:rsidRPr="00785C06">
        <w:rPr>
          <w:b/>
          <w:sz w:val="24"/>
          <w:szCs w:val="24"/>
          <w:lang w:eastAsia="ar-SA"/>
        </w:rPr>
        <w:t xml:space="preserve"> </w:t>
      </w:r>
      <w:r w:rsidR="0012774F" w:rsidRPr="00785C06">
        <w:rPr>
          <w:bCs/>
          <w:sz w:val="24"/>
          <w:szCs w:val="24"/>
          <w:lang w:eastAsia="ar-SA"/>
        </w:rPr>
        <w:t>”SWZ”)</w:t>
      </w:r>
      <w:r w:rsidR="00D9049C" w:rsidRPr="00785C06">
        <w:rPr>
          <w:bCs/>
          <w:sz w:val="24"/>
          <w:szCs w:val="24"/>
          <w:lang w:eastAsia="ar-SA"/>
        </w:rPr>
        <w:t xml:space="preserve"> </w:t>
      </w:r>
      <w:r w:rsidR="00D9049C" w:rsidRPr="00785C06">
        <w:rPr>
          <w:sz w:val="24"/>
          <w:szCs w:val="24"/>
        </w:rPr>
        <w:t>wraz z wyjaśnieniami</w:t>
      </w:r>
      <w:r w:rsidR="0012774F" w:rsidRPr="00785C0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63179" w:rsidRPr="00785C06" w14:paraId="378B7656" w14:textId="77777777" w:rsidTr="00012F60">
        <w:tc>
          <w:tcPr>
            <w:tcW w:w="9356" w:type="dxa"/>
            <w:shd w:val="clear" w:color="auto" w:fill="auto"/>
          </w:tcPr>
          <w:p w14:paraId="0CEFE218" w14:textId="77777777" w:rsidR="00785C06" w:rsidRDefault="00785C06" w:rsidP="00F2470D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3F924B5A" w14:textId="3BE06621" w:rsidR="00F63179" w:rsidRPr="00785C06" w:rsidRDefault="00F63179" w:rsidP="00785C06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785C06">
              <w:rPr>
                <w:sz w:val="24"/>
                <w:szCs w:val="24"/>
              </w:rPr>
              <w:t xml:space="preserve">Czy Zamawiający w </w:t>
            </w:r>
            <w:r w:rsidRPr="00785C06">
              <w:rPr>
                <w:sz w:val="24"/>
                <w:szCs w:val="24"/>
                <w:u w:val="single"/>
              </w:rPr>
              <w:t>Pakiecie 14 dopuści</w:t>
            </w:r>
            <w:r w:rsidRPr="00785C06">
              <w:rPr>
                <w:sz w:val="24"/>
                <w:szCs w:val="24"/>
              </w:rPr>
              <w:t xml:space="preserve"> zestaw do punkcji i drenażu przezskórnego opłucnej/otrzewnej/osierdzia o składzie: bezpieczna igła </w:t>
            </w:r>
            <w:proofErr w:type="spellStart"/>
            <w:r w:rsidRPr="00785C06">
              <w:rPr>
                <w:sz w:val="24"/>
                <w:szCs w:val="24"/>
              </w:rPr>
              <w:t>Veressa</w:t>
            </w:r>
            <w:proofErr w:type="spellEnd"/>
            <w:r w:rsidRPr="00785C06">
              <w:rPr>
                <w:sz w:val="24"/>
                <w:szCs w:val="24"/>
              </w:rPr>
              <w:t xml:space="preserve"> ograniczająca ryzyko omyłkowego nakłucia płuca (poprzez sygnalizację za pomocą zielonego wskaźnika momentu wejścia do jamy opłucnej/otrzewnej); przezskórny cewnik typu </w:t>
            </w:r>
            <w:proofErr w:type="spellStart"/>
            <w:r w:rsidRPr="00785C06">
              <w:rPr>
                <w:sz w:val="24"/>
                <w:szCs w:val="24"/>
              </w:rPr>
              <w:t>Pigtail</w:t>
            </w:r>
            <w:proofErr w:type="spellEnd"/>
            <w:r w:rsidRPr="00785C06">
              <w:rPr>
                <w:sz w:val="24"/>
                <w:szCs w:val="24"/>
              </w:rPr>
              <w:t xml:space="preserve">; rozmiary: 9CH /21,6 cm lub 12CH/ 26,3 cm (do wyboru) z poliuretanu, widoczny w RTG, zakończony układem z automatycznymi zastawkami jednokierunkowymi i posiadający możliwość przełączenia w tryb drenażu z pominięciem zastawek (możliwość drenażu grawitacyjnego, drenażu z podłączeniem mieszków niskociśnieniowych etc.); strzykawka </w:t>
            </w:r>
            <w:proofErr w:type="spellStart"/>
            <w:r w:rsidRPr="00785C06">
              <w:rPr>
                <w:sz w:val="24"/>
                <w:szCs w:val="24"/>
              </w:rPr>
              <w:t>luer</w:t>
            </w:r>
            <w:proofErr w:type="spellEnd"/>
            <w:r w:rsidRPr="00785C06">
              <w:rPr>
                <w:sz w:val="24"/>
                <w:szCs w:val="24"/>
              </w:rPr>
              <w:t xml:space="preserve"> lock 30 ml, worek do drenażu 2000 ml </w:t>
            </w:r>
            <w:r w:rsidR="00785C06">
              <w:rPr>
                <w:sz w:val="24"/>
                <w:szCs w:val="24"/>
              </w:rPr>
              <w:br/>
            </w:r>
            <w:r w:rsidRPr="00785C06">
              <w:rPr>
                <w:sz w:val="24"/>
                <w:szCs w:val="24"/>
              </w:rPr>
              <w:t xml:space="preserve">z kranikiem spustowym i zaworem odpowietrzającym; skalpel; łącznik </w:t>
            </w:r>
            <w:proofErr w:type="spellStart"/>
            <w:r w:rsidRPr="00785C06">
              <w:rPr>
                <w:sz w:val="24"/>
                <w:szCs w:val="24"/>
              </w:rPr>
              <w:t>luer</w:t>
            </w:r>
            <w:proofErr w:type="spellEnd"/>
            <w:r w:rsidRPr="00785C06">
              <w:rPr>
                <w:sz w:val="24"/>
                <w:szCs w:val="24"/>
              </w:rPr>
              <w:t>-lock/stożkowy do systemu drenażowego. Zestaw jednorazowy, sterylny.</w:t>
            </w:r>
          </w:p>
          <w:p w14:paraId="6A619F33" w14:textId="7E3091CE" w:rsidR="00F63179" w:rsidRPr="00785C06" w:rsidRDefault="00F63179" w:rsidP="00785C06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785C06">
              <w:rPr>
                <w:b/>
                <w:bCs/>
                <w:sz w:val="24"/>
                <w:szCs w:val="24"/>
              </w:rPr>
              <w:t>Odpowiedź:</w:t>
            </w:r>
            <w:r w:rsidR="00707572" w:rsidRPr="00785C06">
              <w:rPr>
                <w:b/>
                <w:bCs/>
                <w:sz w:val="24"/>
                <w:szCs w:val="24"/>
              </w:rPr>
              <w:t xml:space="preserve"> Zamawiający nie dopuszcza, zgodnie z SWZ.</w:t>
            </w:r>
          </w:p>
          <w:p w14:paraId="3E2549C2" w14:textId="6F196553" w:rsidR="00F63179" w:rsidRPr="00785C06" w:rsidRDefault="00F63179" w:rsidP="00012F60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7C47996E" w14:textId="77777777" w:rsidR="00BE7BFD" w:rsidRPr="00785C06" w:rsidRDefault="00BE7BFD" w:rsidP="00520165">
      <w:pPr>
        <w:jc w:val="both"/>
        <w:rPr>
          <w:sz w:val="24"/>
          <w:szCs w:val="24"/>
        </w:rPr>
      </w:pPr>
    </w:p>
    <w:p w14:paraId="61D60925" w14:textId="77777777" w:rsidR="006D4AB3" w:rsidRPr="00785C06" w:rsidRDefault="00BE62A3" w:rsidP="00A71502">
      <w:pPr>
        <w:pStyle w:val="Tekstpodstawowy"/>
        <w:spacing w:before="120" w:after="480"/>
        <w:jc w:val="right"/>
        <w:rPr>
          <w:sz w:val="24"/>
          <w:szCs w:val="24"/>
        </w:rPr>
      </w:pPr>
      <w:r w:rsidRPr="00785C06">
        <w:rPr>
          <w:sz w:val="24"/>
          <w:szCs w:val="24"/>
        </w:rPr>
        <w:t>Przewodniczący Komisji Przetargowej</w:t>
      </w:r>
    </w:p>
    <w:p w14:paraId="6B29B7C4" w14:textId="29DAF589" w:rsidR="006D4AB3" w:rsidRPr="00785C06" w:rsidRDefault="00F63179" w:rsidP="00785C06">
      <w:pPr>
        <w:spacing w:before="120" w:after="120" w:line="360" w:lineRule="auto"/>
        <w:ind w:left="6521"/>
        <w:rPr>
          <w:sz w:val="24"/>
          <w:szCs w:val="24"/>
        </w:rPr>
      </w:pPr>
      <w:r w:rsidRPr="00785C06">
        <w:rPr>
          <w:sz w:val="24"/>
          <w:szCs w:val="24"/>
        </w:rPr>
        <w:t>Agnieszka</w:t>
      </w:r>
      <w:r w:rsidR="006D4AB3" w:rsidRPr="00785C06">
        <w:rPr>
          <w:sz w:val="24"/>
          <w:szCs w:val="24"/>
        </w:rPr>
        <w:t xml:space="preserve"> </w:t>
      </w:r>
      <w:r w:rsidRPr="00785C06">
        <w:rPr>
          <w:sz w:val="24"/>
          <w:szCs w:val="24"/>
        </w:rPr>
        <w:t>Biel</w:t>
      </w:r>
    </w:p>
    <w:sectPr w:rsidR="006D4AB3" w:rsidRPr="00785C06" w:rsidSect="00785C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A5FB2" w14:textId="77777777" w:rsidR="00775DCB" w:rsidRDefault="00775DCB">
      <w:r>
        <w:separator/>
      </w:r>
    </w:p>
  </w:endnote>
  <w:endnote w:type="continuationSeparator" w:id="0">
    <w:p w14:paraId="27AB03DA" w14:textId="77777777" w:rsidR="00775DCB" w:rsidRDefault="00775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AD1F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D510B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8CDA8" w14:textId="77777777" w:rsidR="006D4AB3" w:rsidRDefault="00A71502">
    <w:pPr>
      <w:pStyle w:val="Stopka"/>
      <w:tabs>
        <w:tab w:val="clear" w:pos="4536"/>
      </w:tabs>
      <w:jc w:val="center"/>
    </w:pPr>
    <w:r>
      <w:rPr>
        <w:noProof/>
      </w:rPr>
      <w:pict w14:anchorId="1E8B82D2">
        <v:line id="_x0000_s1025" style="position:absolute;left:0;text-align:left;z-index:251657728" from="-3.85pt,8.75pt" to="455.15pt,8.75pt"/>
      </w:pict>
    </w:r>
  </w:p>
  <w:p w14:paraId="7E26568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0BC3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E2155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058EE98" w14:textId="77777777" w:rsidR="006D4AB3" w:rsidRDefault="006D4AB3">
    <w:pPr>
      <w:pStyle w:val="Stopka"/>
      <w:tabs>
        <w:tab w:val="clear" w:pos="4536"/>
        <w:tab w:val="left" w:pos="6237"/>
      </w:tabs>
    </w:pPr>
  </w:p>
  <w:p w14:paraId="6EC5DDB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46785" w14:textId="77777777" w:rsidR="00775DCB" w:rsidRDefault="00775DCB">
      <w:r>
        <w:separator/>
      </w:r>
    </w:p>
  </w:footnote>
  <w:footnote w:type="continuationSeparator" w:id="0">
    <w:p w14:paraId="2BA1E618" w14:textId="77777777" w:rsidR="00775DCB" w:rsidRDefault="00775D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04D00" w14:textId="77777777" w:rsidR="00F63179" w:rsidRDefault="00F631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25B05" w14:textId="77777777" w:rsidR="00F63179" w:rsidRDefault="00F631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34DDB" w14:textId="77777777" w:rsidR="00F63179" w:rsidRDefault="00F631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27698764">
    <w:abstractNumId w:val="3"/>
  </w:num>
  <w:num w:numId="2" w16cid:durableId="1393649684">
    <w:abstractNumId w:val="6"/>
  </w:num>
  <w:num w:numId="3" w16cid:durableId="425345002">
    <w:abstractNumId w:val="2"/>
  </w:num>
  <w:num w:numId="4" w16cid:durableId="785151337">
    <w:abstractNumId w:val="5"/>
  </w:num>
  <w:num w:numId="5" w16cid:durableId="268394889">
    <w:abstractNumId w:val="0"/>
  </w:num>
  <w:num w:numId="6" w16cid:durableId="488131423">
    <w:abstractNumId w:val="1"/>
  </w:num>
  <w:num w:numId="7" w16cid:durableId="7764826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DCB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7572"/>
    <w:rsid w:val="00775DCB"/>
    <w:rsid w:val="00785C06"/>
    <w:rsid w:val="007D7198"/>
    <w:rsid w:val="00870F9F"/>
    <w:rsid w:val="008804B6"/>
    <w:rsid w:val="00897AB0"/>
    <w:rsid w:val="008A3553"/>
    <w:rsid w:val="009003D1"/>
    <w:rsid w:val="00947A50"/>
    <w:rsid w:val="00A71502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470D"/>
    <w:rsid w:val="00F6317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D2D99A"/>
  <w15:chartTrackingRefBased/>
  <w15:docId w15:val="{C1B06C12-2B31-4008-8649-55FE10A4D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196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2001-02-10T14:28:00Z</cp:lastPrinted>
  <dcterms:created xsi:type="dcterms:W3CDTF">2023-09-05T05:51:00Z</dcterms:created>
  <dcterms:modified xsi:type="dcterms:W3CDTF">2023-09-27T08:35:00Z</dcterms:modified>
</cp:coreProperties>
</file>