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E58B5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E58B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E58B5">
        <w:rPr>
          <w:sz w:val="22"/>
          <w:szCs w:val="22"/>
        </w:rPr>
        <w:t>2023-09-28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E58B5" w:rsidRPr="006E58B5" w:rsidRDefault="006E58B5" w:rsidP="00577BC6">
      <w:pPr>
        <w:spacing w:after="40"/>
        <w:rPr>
          <w:b/>
          <w:bCs/>
          <w:sz w:val="22"/>
          <w:szCs w:val="22"/>
        </w:rPr>
      </w:pPr>
      <w:r w:rsidRPr="006E58B5">
        <w:rPr>
          <w:b/>
          <w:bCs/>
          <w:sz w:val="22"/>
          <w:szCs w:val="22"/>
        </w:rPr>
        <w:t>Akademia Górniczo - Hutnicza</w:t>
      </w:r>
    </w:p>
    <w:p w:rsidR="006E58B5" w:rsidRPr="006E58B5" w:rsidRDefault="006E58B5" w:rsidP="00577BC6">
      <w:pPr>
        <w:spacing w:after="40"/>
        <w:rPr>
          <w:b/>
          <w:bCs/>
          <w:sz w:val="22"/>
          <w:szCs w:val="22"/>
        </w:rPr>
      </w:pPr>
      <w:r w:rsidRPr="006E58B5">
        <w:rPr>
          <w:b/>
          <w:bCs/>
          <w:sz w:val="22"/>
          <w:szCs w:val="22"/>
        </w:rPr>
        <w:t>im. Stanisława Staszica w Krakowie</w:t>
      </w:r>
    </w:p>
    <w:p w:rsidR="00D665F5" w:rsidRPr="00D91931" w:rsidRDefault="006E58B5" w:rsidP="00577BC6">
      <w:pPr>
        <w:spacing w:after="40"/>
        <w:rPr>
          <w:b/>
          <w:bCs/>
          <w:sz w:val="22"/>
          <w:szCs w:val="22"/>
        </w:rPr>
      </w:pPr>
      <w:r w:rsidRPr="006E58B5">
        <w:rPr>
          <w:b/>
          <w:bCs/>
          <w:sz w:val="22"/>
          <w:szCs w:val="22"/>
        </w:rPr>
        <w:t>Dział Zamówień Publicznych</w:t>
      </w:r>
    </w:p>
    <w:p w:rsidR="00D665F5" w:rsidRPr="00BD5546" w:rsidRDefault="006E58B5" w:rsidP="00D665F5">
      <w:pPr>
        <w:rPr>
          <w:sz w:val="22"/>
          <w:szCs w:val="22"/>
        </w:rPr>
      </w:pPr>
      <w:r w:rsidRPr="006E58B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E58B5">
        <w:rPr>
          <w:sz w:val="22"/>
          <w:szCs w:val="22"/>
        </w:rPr>
        <w:t>30</w:t>
      </w:r>
    </w:p>
    <w:p w:rsidR="00D665F5" w:rsidRPr="00BD5546" w:rsidRDefault="006E58B5" w:rsidP="00D665F5">
      <w:pPr>
        <w:rPr>
          <w:sz w:val="22"/>
          <w:szCs w:val="22"/>
        </w:rPr>
      </w:pPr>
      <w:r w:rsidRPr="006E58B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E58B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58B5" w:rsidRPr="006E58B5">
        <w:rPr>
          <w:b/>
          <w:sz w:val="22"/>
          <w:szCs w:val="22"/>
        </w:rPr>
        <w:t>KC-zp.272-484/23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E58B5" w:rsidRPr="006E58B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E58B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E58B5">
        <w:rPr>
          <w:b/>
          <w:sz w:val="22"/>
          <w:szCs w:val="22"/>
        </w:rPr>
        <w:t>dostawa materiałów konferencyjnych na konferencję POL-VIET 2023 - KC-zp.272-484/233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E58B5" w:rsidRPr="006E58B5">
        <w:rPr>
          <w:sz w:val="22"/>
          <w:szCs w:val="22"/>
        </w:rPr>
        <w:t>28/09/2023</w:t>
      </w:r>
      <w:r w:rsidR="00FF4AB1" w:rsidRPr="00577BC6">
        <w:rPr>
          <w:sz w:val="22"/>
          <w:szCs w:val="22"/>
        </w:rPr>
        <w:t xml:space="preserve"> o godz. </w:t>
      </w:r>
      <w:r w:rsidR="006E58B5" w:rsidRPr="006E58B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E58B5" w:rsidRPr="00493F8C" w:rsidTr="00C94EEA">
        <w:tc>
          <w:tcPr>
            <w:tcW w:w="993" w:type="dxa"/>
            <w:shd w:val="clear" w:color="auto" w:fill="auto"/>
            <w:vAlign w:val="center"/>
          </w:tcPr>
          <w:p w:rsidR="006E58B5" w:rsidRPr="00490DC0" w:rsidRDefault="006E58B5" w:rsidP="00C94EEA">
            <w:pPr>
              <w:spacing w:before="120" w:after="120"/>
              <w:jc w:val="center"/>
            </w:pPr>
            <w:r w:rsidRPr="006E58B5">
              <w:t>1</w:t>
            </w:r>
          </w:p>
        </w:tc>
        <w:tc>
          <w:tcPr>
            <w:tcW w:w="5244" w:type="dxa"/>
            <w:shd w:val="clear" w:color="auto" w:fill="auto"/>
          </w:tcPr>
          <w:p w:rsidR="006E58B5" w:rsidRPr="00490DC0" w:rsidRDefault="006E58B5" w:rsidP="00C94EEA">
            <w:pPr>
              <w:spacing w:before="40"/>
            </w:pPr>
            <w:r w:rsidRPr="006E58B5">
              <w:t>PPHU LIR Elzbieta Zajet</w:t>
            </w:r>
          </w:p>
          <w:p w:rsidR="006E58B5" w:rsidRPr="00490DC0" w:rsidRDefault="006E58B5" w:rsidP="00C94EEA">
            <w:r w:rsidRPr="006E58B5">
              <w:t>Grunwaldzka</w:t>
            </w:r>
            <w:r w:rsidRPr="00490DC0">
              <w:t xml:space="preserve"> </w:t>
            </w:r>
            <w:r w:rsidRPr="006E58B5">
              <w:t>2</w:t>
            </w:r>
            <w:r w:rsidRPr="00490DC0">
              <w:t xml:space="preserve"> </w:t>
            </w:r>
          </w:p>
          <w:p w:rsidR="006E58B5" w:rsidRPr="00490DC0" w:rsidRDefault="006E58B5" w:rsidP="00C94EEA">
            <w:pPr>
              <w:spacing w:after="40"/>
              <w:jc w:val="both"/>
            </w:pPr>
            <w:r w:rsidRPr="006E58B5">
              <w:t>82-300</w:t>
            </w:r>
            <w:r w:rsidRPr="00490DC0">
              <w:t xml:space="preserve"> </w:t>
            </w:r>
            <w:r w:rsidRPr="006E58B5"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58B5" w:rsidRPr="00490DC0" w:rsidRDefault="006E58B5" w:rsidP="00C94EEA">
            <w:pPr>
              <w:spacing w:before="120" w:after="120"/>
              <w:jc w:val="both"/>
            </w:pPr>
            <w:r w:rsidRPr="006E58B5">
              <w:t>31 365.00 zł</w:t>
            </w:r>
          </w:p>
        </w:tc>
      </w:tr>
      <w:tr w:rsidR="006E58B5" w:rsidRPr="00493F8C" w:rsidTr="00C94EEA">
        <w:tc>
          <w:tcPr>
            <w:tcW w:w="993" w:type="dxa"/>
            <w:shd w:val="clear" w:color="auto" w:fill="auto"/>
            <w:vAlign w:val="center"/>
          </w:tcPr>
          <w:p w:rsidR="006E58B5" w:rsidRPr="00490DC0" w:rsidRDefault="006E58B5" w:rsidP="00C94EEA">
            <w:pPr>
              <w:spacing w:before="120" w:after="120"/>
              <w:jc w:val="center"/>
            </w:pPr>
            <w:r w:rsidRPr="006E58B5">
              <w:t>2</w:t>
            </w:r>
          </w:p>
        </w:tc>
        <w:tc>
          <w:tcPr>
            <w:tcW w:w="5244" w:type="dxa"/>
            <w:shd w:val="clear" w:color="auto" w:fill="auto"/>
          </w:tcPr>
          <w:p w:rsidR="006E58B5" w:rsidRPr="00490DC0" w:rsidRDefault="006E58B5" w:rsidP="00C94EEA">
            <w:pPr>
              <w:spacing w:before="40"/>
            </w:pPr>
            <w:r w:rsidRPr="006E58B5">
              <w:t>PUH AKNET - Krzysztof Kogut</w:t>
            </w:r>
          </w:p>
          <w:p w:rsidR="006E58B5" w:rsidRPr="00490DC0" w:rsidRDefault="006E58B5" w:rsidP="00C94EEA">
            <w:r w:rsidRPr="006E58B5">
              <w:t>prof. Myczkowskiego</w:t>
            </w:r>
            <w:r w:rsidRPr="00490DC0">
              <w:t xml:space="preserve"> </w:t>
            </w:r>
            <w:r w:rsidRPr="006E58B5">
              <w:t>15/5</w:t>
            </w:r>
            <w:r w:rsidRPr="00490DC0">
              <w:t xml:space="preserve"> </w:t>
            </w:r>
          </w:p>
          <w:p w:rsidR="006E58B5" w:rsidRPr="00490DC0" w:rsidRDefault="006E58B5" w:rsidP="00C94EEA">
            <w:pPr>
              <w:spacing w:after="40"/>
              <w:jc w:val="both"/>
            </w:pPr>
            <w:r w:rsidRPr="006E58B5">
              <w:t>30-198</w:t>
            </w:r>
            <w:r w:rsidRPr="00490DC0">
              <w:t xml:space="preserve"> </w:t>
            </w:r>
            <w:r w:rsidRPr="006E58B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58B5" w:rsidRPr="00490DC0" w:rsidRDefault="006E58B5" w:rsidP="00C94EEA">
            <w:pPr>
              <w:spacing w:before="120" w:after="120"/>
              <w:jc w:val="both"/>
            </w:pPr>
            <w:r w:rsidRPr="006E58B5">
              <w:t>14 557.04 zł</w:t>
            </w:r>
          </w:p>
        </w:tc>
      </w:tr>
      <w:tr w:rsidR="006E58B5" w:rsidRPr="00493F8C" w:rsidTr="00C94EEA">
        <w:tc>
          <w:tcPr>
            <w:tcW w:w="993" w:type="dxa"/>
            <w:shd w:val="clear" w:color="auto" w:fill="auto"/>
            <w:vAlign w:val="center"/>
          </w:tcPr>
          <w:p w:rsidR="006E58B5" w:rsidRPr="00490DC0" w:rsidRDefault="006E58B5" w:rsidP="00C94EEA">
            <w:pPr>
              <w:spacing w:before="120" w:after="120"/>
              <w:jc w:val="center"/>
            </w:pPr>
            <w:r w:rsidRPr="006E58B5">
              <w:t>3</w:t>
            </w:r>
          </w:p>
        </w:tc>
        <w:tc>
          <w:tcPr>
            <w:tcW w:w="5244" w:type="dxa"/>
            <w:shd w:val="clear" w:color="auto" w:fill="auto"/>
          </w:tcPr>
          <w:p w:rsidR="006E58B5" w:rsidRPr="00490DC0" w:rsidRDefault="006E58B5" w:rsidP="00C94EEA">
            <w:pPr>
              <w:spacing w:before="40"/>
            </w:pPr>
            <w:r w:rsidRPr="006E58B5">
              <w:t>Agencja Reklamy Eureka Plus Barbara Fedorowicz Ryszard Fedorowicz</w:t>
            </w:r>
          </w:p>
          <w:p w:rsidR="006E58B5" w:rsidRPr="00490DC0" w:rsidRDefault="006E58B5" w:rsidP="00C94EEA">
            <w:r w:rsidRPr="006E58B5">
              <w:t xml:space="preserve">  ul. 3 Maja</w:t>
            </w:r>
            <w:r w:rsidRPr="00490DC0">
              <w:t xml:space="preserve"> </w:t>
            </w:r>
            <w:r w:rsidRPr="006E58B5">
              <w:t>11/13</w:t>
            </w:r>
            <w:r w:rsidRPr="00490DC0">
              <w:t xml:space="preserve"> </w:t>
            </w:r>
          </w:p>
          <w:p w:rsidR="006E58B5" w:rsidRPr="00490DC0" w:rsidRDefault="006E58B5" w:rsidP="00C94EEA">
            <w:pPr>
              <w:spacing w:after="40"/>
              <w:jc w:val="both"/>
            </w:pPr>
            <w:r w:rsidRPr="006E58B5">
              <w:t>35-030</w:t>
            </w:r>
            <w:r w:rsidRPr="00490DC0">
              <w:t xml:space="preserve"> </w:t>
            </w:r>
            <w:r w:rsidRPr="006E58B5"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58B5" w:rsidRPr="00490DC0" w:rsidRDefault="006E58B5" w:rsidP="00C94EEA">
            <w:pPr>
              <w:spacing w:before="120" w:after="120"/>
              <w:jc w:val="both"/>
            </w:pPr>
            <w:r w:rsidRPr="006E58B5">
              <w:t>16 392.83 zł</w:t>
            </w:r>
          </w:p>
        </w:tc>
      </w:tr>
      <w:tr w:rsidR="006E58B5" w:rsidRPr="00493F8C" w:rsidTr="00C94EEA">
        <w:tc>
          <w:tcPr>
            <w:tcW w:w="993" w:type="dxa"/>
            <w:shd w:val="clear" w:color="auto" w:fill="auto"/>
            <w:vAlign w:val="center"/>
          </w:tcPr>
          <w:p w:rsidR="006E58B5" w:rsidRPr="00490DC0" w:rsidRDefault="006E58B5" w:rsidP="00C94EEA">
            <w:pPr>
              <w:spacing w:before="120" w:after="120"/>
              <w:jc w:val="center"/>
            </w:pPr>
            <w:r w:rsidRPr="006E58B5">
              <w:t>4</w:t>
            </w:r>
          </w:p>
        </w:tc>
        <w:tc>
          <w:tcPr>
            <w:tcW w:w="5244" w:type="dxa"/>
            <w:shd w:val="clear" w:color="auto" w:fill="auto"/>
          </w:tcPr>
          <w:p w:rsidR="006E58B5" w:rsidRPr="00490DC0" w:rsidRDefault="006E58B5" w:rsidP="00C94EEA">
            <w:pPr>
              <w:spacing w:before="40"/>
            </w:pPr>
            <w:r w:rsidRPr="006E58B5">
              <w:t>Anna Wierzbicka-Bogacz BiS-2 Firma Handlowo-Usługowa</w:t>
            </w:r>
          </w:p>
          <w:p w:rsidR="006E58B5" w:rsidRPr="00490DC0" w:rsidRDefault="006E58B5" w:rsidP="00C94EEA">
            <w:r w:rsidRPr="006E58B5">
              <w:t>al. Mickiewicza</w:t>
            </w:r>
            <w:r w:rsidRPr="00490DC0">
              <w:t xml:space="preserve"> </w:t>
            </w:r>
            <w:r w:rsidRPr="006E58B5">
              <w:t>30</w:t>
            </w:r>
            <w:r w:rsidRPr="00490DC0">
              <w:t xml:space="preserve"> </w:t>
            </w:r>
          </w:p>
          <w:p w:rsidR="006E58B5" w:rsidRPr="00490DC0" w:rsidRDefault="006E58B5" w:rsidP="00C94EEA">
            <w:pPr>
              <w:spacing w:after="40"/>
              <w:jc w:val="both"/>
            </w:pPr>
            <w:r w:rsidRPr="006E58B5">
              <w:t>30-059</w:t>
            </w:r>
            <w:r w:rsidRPr="00490DC0">
              <w:t xml:space="preserve"> </w:t>
            </w:r>
            <w:r w:rsidRPr="006E58B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E58B5" w:rsidRPr="00490DC0" w:rsidRDefault="006E58B5" w:rsidP="00C94EEA">
            <w:pPr>
              <w:spacing w:before="120" w:after="120"/>
              <w:jc w:val="both"/>
            </w:pPr>
            <w:r w:rsidRPr="006E58B5">
              <w:t>23 523.75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0641" w:rsidRDefault="00470641">
      <w:r>
        <w:separator/>
      </w:r>
    </w:p>
  </w:endnote>
  <w:endnote w:type="continuationSeparator" w:id="0">
    <w:p w:rsidR="00470641" w:rsidRDefault="00470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0641" w:rsidRDefault="00470641">
      <w:r>
        <w:separator/>
      </w:r>
    </w:p>
  </w:footnote>
  <w:footnote w:type="continuationSeparator" w:id="0">
    <w:p w:rsidR="00470641" w:rsidRDefault="004706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8B5" w:rsidRDefault="006E58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8B5" w:rsidRDefault="006E58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8B5" w:rsidRDefault="006E58B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641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70641"/>
    <w:rsid w:val="00490DC0"/>
    <w:rsid w:val="00493F8C"/>
    <w:rsid w:val="004C7E9B"/>
    <w:rsid w:val="005324A5"/>
    <w:rsid w:val="00577BC6"/>
    <w:rsid w:val="00601802"/>
    <w:rsid w:val="0069085C"/>
    <w:rsid w:val="006E58B5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C33904D-D247-4434-8665-50EE614E3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2023-09-28T10:57:00Z</dcterms:created>
  <dcterms:modified xsi:type="dcterms:W3CDTF">2023-09-28T10:57:00Z</dcterms:modified>
</cp:coreProperties>
</file>