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ADAAF98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C115CC" w:rsidRPr="00C115CC">
        <w:rPr>
          <w:rFonts w:ascii="Arial" w:eastAsia="Calibri" w:hAnsi="Arial" w:cs="Arial"/>
          <w:b/>
          <w:bCs/>
          <w:sz w:val="21"/>
          <w:szCs w:val="21"/>
        </w:rPr>
        <w:t>dostawa 3 szt. urządzeń do transmisji danych cyfrowych - zapór sieciowych dla jednostek AGH - KC-zp.272-555/23</w:t>
      </w:r>
      <w:r w:rsidR="00C115CC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lastRenderedPageBreak/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64B2A104" w:rsidR="00875FB2" w:rsidRDefault="008D624A" w:rsidP="008D624A">
    <w:pPr>
      <w:pStyle w:val="Nagwek"/>
      <w:jc w:val="center"/>
    </w:pPr>
    <w:r>
      <w:rPr>
        <w:noProof/>
      </w:rPr>
      <w:drawing>
        <wp:inline distT="0" distB="0" distL="0" distR="0" wp14:anchorId="6633CFD1" wp14:editId="0CB3B1A4">
          <wp:extent cx="5718810" cy="524510"/>
          <wp:effectExtent l="0" t="0" r="0" b="8890"/>
          <wp:docPr id="10899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8810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7923AC"/>
    <w:rsid w:val="008454CD"/>
    <w:rsid w:val="00875FB2"/>
    <w:rsid w:val="008D624A"/>
    <w:rsid w:val="00C115CC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811</Words>
  <Characters>4867</Characters>
  <Application>Microsoft Office Word</Application>
  <DocSecurity>0</DocSecurity>
  <Lines>40</Lines>
  <Paragraphs>11</Paragraphs>
  <ScaleCrop>false</ScaleCrop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2023-09-18T07:08:00Z</dcterms:created>
  <dcterms:modified xsi:type="dcterms:W3CDTF">2023-09-18T07:08:00Z</dcterms:modified>
</cp:coreProperties>
</file>