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513F8" w14:textId="6A2F4942" w:rsidR="006A5DF1" w:rsidRPr="007A463A" w:rsidRDefault="0023496A" w:rsidP="006A5DF1">
      <w:pPr>
        <w:spacing w:after="240"/>
        <w:jc w:val="right"/>
        <w:rPr>
          <w:sz w:val="24"/>
          <w:szCs w:val="24"/>
        </w:rPr>
      </w:pPr>
      <w:r w:rsidRPr="007A463A">
        <w:rPr>
          <w:sz w:val="24"/>
          <w:szCs w:val="24"/>
        </w:rPr>
        <w:t>Kraków</w:t>
      </w:r>
      <w:r w:rsidR="006A5DF1" w:rsidRPr="007A463A">
        <w:rPr>
          <w:sz w:val="24"/>
          <w:szCs w:val="24"/>
        </w:rPr>
        <w:t xml:space="preserve"> dnia: </w:t>
      </w:r>
      <w:r w:rsidR="007C4056">
        <w:rPr>
          <w:sz w:val="24"/>
          <w:szCs w:val="24"/>
        </w:rPr>
        <w:t>22.09.2023 r.</w:t>
      </w:r>
    </w:p>
    <w:p w14:paraId="5A518E9A" w14:textId="77777777" w:rsidR="007427BD" w:rsidRPr="007A463A" w:rsidRDefault="007427BD" w:rsidP="007427BD">
      <w:pPr>
        <w:rPr>
          <w:b/>
          <w:bCs/>
          <w:sz w:val="24"/>
          <w:szCs w:val="24"/>
        </w:rPr>
      </w:pPr>
      <w:r w:rsidRPr="007A463A">
        <w:rPr>
          <w:b/>
          <w:bCs/>
          <w:sz w:val="24"/>
          <w:szCs w:val="24"/>
        </w:rPr>
        <w:t xml:space="preserve">Szpital Miejski Specjalistyczny </w:t>
      </w:r>
    </w:p>
    <w:p w14:paraId="05D87DAE" w14:textId="77777777" w:rsidR="007427BD" w:rsidRPr="007A463A" w:rsidRDefault="007427BD" w:rsidP="007427BD">
      <w:pPr>
        <w:rPr>
          <w:sz w:val="24"/>
          <w:szCs w:val="24"/>
        </w:rPr>
      </w:pPr>
      <w:r w:rsidRPr="007A463A">
        <w:rPr>
          <w:b/>
          <w:bCs/>
          <w:sz w:val="24"/>
          <w:szCs w:val="24"/>
        </w:rPr>
        <w:t>im. Gabriela Narutowicza w Krakowie</w:t>
      </w:r>
    </w:p>
    <w:p w14:paraId="5D5A4231" w14:textId="77777777" w:rsidR="007427BD" w:rsidRPr="007A463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A463A">
        <w:rPr>
          <w:sz w:val="24"/>
          <w:szCs w:val="24"/>
        </w:rPr>
        <w:t>ul. Prądnicka 35-37</w:t>
      </w:r>
    </w:p>
    <w:p w14:paraId="6AAA44AA" w14:textId="77777777" w:rsidR="007427BD" w:rsidRPr="007A463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A463A">
        <w:rPr>
          <w:sz w:val="24"/>
          <w:szCs w:val="24"/>
        </w:rPr>
        <w:t>31-202 Kraków</w:t>
      </w:r>
    </w:p>
    <w:p w14:paraId="5AE30C1F" w14:textId="72538280" w:rsidR="006A5DF1" w:rsidRPr="007A463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A463A">
        <w:rPr>
          <w:sz w:val="24"/>
          <w:szCs w:val="24"/>
        </w:rPr>
        <w:t xml:space="preserve"> </w:t>
      </w:r>
    </w:p>
    <w:p w14:paraId="5354D987" w14:textId="77777777" w:rsidR="006A5DF1" w:rsidRPr="007A463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29E8D4" w14:textId="77777777" w:rsidR="006A5DF1" w:rsidRPr="007A463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A463A">
        <w:rPr>
          <w:b/>
          <w:sz w:val="24"/>
          <w:szCs w:val="24"/>
        </w:rPr>
        <w:t>WYKONAWCY</w:t>
      </w:r>
    </w:p>
    <w:p w14:paraId="57D61695" w14:textId="77777777" w:rsidR="006A5DF1" w:rsidRPr="007A463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A463A">
        <w:rPr>
          <w:sz w:val="24"/>
          <w:szCs w:val="24"/>
        </w:rPr>
        <w:t>ubiegający się o zamówienie publiczne</w:t>
      </w:r>
    </w:p>
    <w:p w14:paraId="4B2D3ED9" w14:textId="77777777" w:rsidR="006D4AB3" w:rsidRPr="007A463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1D0FA2D" w14:textId="77777777" w:rsidR="006D4AB3" w:rsidRPr="007A463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1A670A" w14:textId="77777777" w:rsidR="006D4AB3" w:rsidRPr="007A463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EFCA8B" w14:textId="71420E61" w:rsidR="00632C3C" w:rsidRPr="007A463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A463A">
        <w:rPr>
          <w:rFonts w:ascii="Times New Roman" w:hAnsi="Times New Roman"/>
          <w:szCs w:val="28"/>
        </w:rPr>
        <w:t>WYJAŚNIENI</w:t>
      </w:r>
      <w:r w:rsidR="00520165" w:rsidRPr="007A463A">
        <w:rPr>
          <w:rFonts w:ascii="Times New Roman" w:hAnsi="Times New Roman"/>
          <w:szCs w:val="28"/>
        </w:rPr>
        <w:t>A</w:t>
      </w:r>
      <w:r w:rsidR="00632C3C" w:rsidRPr="007A463A">
        <w:rPr>
          <w:rFonts w:ascii="Times New Roman" w:hAnsi="Times New Roman"/>
          <w:szCs w:val="28"/>
        </w:rPr>
        <w:t xml:space="preserve"> TREŚCI</w:t>
      </w:r>
      <w:r w:rsidR="0029606A" w:rsidRPr="007A463A">
        <w:rPr>
          <w:rFonts w:ascii="Times New Roman" w:hAnsi="Times New Roman"/>
          <w:szCs w:val="28"/>
        </w:rPr>
        <w:t xml:space="preserve"> SWZ</w:t>
      </w:r>
      <w:r w:rsidR="007A463A">
        <w:rPr>
          <w:rFonts w:ascii="Times New Roman" w:hAnsi="Times New Roman"/>
          <w:szCs w:val="28"/>
        </w:rPr>
        <w:t xml:space="preserve"> - 1</w:t>
      </w:r>
    </w:p>
    <w:p w14:paraId="6E39FD27" w14:textId="2A9F66B8" w:rsidR="006D4AB3" w:rsidRPr="007A463A" w:rsidRDefault="00632C3C" w:rsidP="00B64D73">
      <w:pPr>
        <w:spacing w:line="276" w:lineRule="auto"/>
        <w:jc w:val="both"/>
        <w:rPr>
          <w:sz w:val="24"/>
          <w:szCs w:val="24"/>
        </w:rPr>
      </w:pPr>
      <w:r w:rsidRPr="007A463A">
        <w:rPr>
          <w:sz w:val="24"/>
          <w:szCs w:val="24"/>
        </w:rPr>
        <w:t xml:space="preserve">Dotyczy: </w:t>
      </w:r>
      <w:r w:rsidR="006A5DF1" w:rsidRPr="007A463A">
        <w:rPr>
          <w:sz w:val="24"/>
          <w:szCs w:val="24"/>
        </w:rPr>
        <w:t>p</w:t>
      </w:r>
      <w:r w:rsidRPr="007A463A">
        <w:rPr>
          <w:sz w:val="24"/>
          <w:szCs w:val="24"/>
        </w:rPr>
        <w:t>ostępowani</w:t>
      </w:r>
      <w:r w:rsidR="006A5DF1" w:rsidRPr="007A463A">
        <w:rPr>
          <w:sz w:val="24"/>
          <w:szCs w:val="24"/>
        </w:rPr>
        <w:t>a</w:t>
      </w:r>
      <w:r w:rsidRPr="007A463A">
        <w:rPr>
          <w:sz w:val="24"/>
          <w:szCs w:val="24"/>
        </w:rPr>
        <w:t xml:space="preserve"> o udzielenie zamówienia publicznego, prowadzone</w:t>
      </w:r>
      <w:r w:rsidR="006A5DF1" w:rsidRPr="007A463A">
        <w:rPr>
          <w:sz w:val="24"/>
          <w:szCs w:val="24"/>
        </w:rPr>
        <w:t>go</w:t>
      </w:r>
      <w:r w:rsidRPr="007A463A">
        <w:rPr>
          <w:sz w:val="24"/>
          <w:szCs w:val="24"/>
        </w:rPr>
        <w:t xml:space="preserve"> w</w:t>
      </w:r>
      <w:r w:rsidR="007427BD" w:rsidRPr="007A463A">
        <w:rPr>
          <w:sz w:val="24"/>
          <w:szCs w:val="24"/>
        </w:rPr>
        <w:t> </w:t>
      </w:r>
      <w:r w:rsidRPr="007A463A">
        <w:rPr>
          <w:sz w:val="24"/>
          <w:szCs w:val="24"/>
        </w:rPr>
        <w:t xml:space="preserve">trybie </w:t>
      </w:r>
      <w:r w:rsidR="0023496A" w:rsidRPr="007A463A">
        <w:rPr>
          <w:sz w:val="24"/>
          <w:szCs w:val="24"/>
        </w:rPr>
        <w:t>podstawowy</w:t>
      </w:r>
      <w:r w:rsidR="007A463A">
        <w:rPr>
          <w:sz w:val="24"/>
          <w:szCs w:val="24"/>
        </w:rPr>
        <w:t>m</w:t>
      </w:r>
      <w:r w:rsidR="0023496A" w:rsidRPr="007A463A">
        <w:rPr>
          <w:sz w:val="24"/>
          <w:szCs w:val="24"/>
        </w:rPr>
        <w:t xml:space="preserve"> bez negocjacji - art. 275 pkt. 1 ustawy </w:t>
      </w:r>
      <w:proofErr w:type="spellStart"/>
      <w:r w:rsidR="0023496A" w:rsidRPr="007A463A">
        <w:rPr>
          <w:sz w:val="24"/>
          <w:szCs w:val="24"/>
        </w:rPr>
        <w:t>Pzp</w:t>
      </w:r>
      <w:proofErr w:type="spellEnd"/>
      <w:r w:rsidRPr="007A463A">
        <w:rPr>
          <w:b/>
          <w:sz w:val="24"/>
          <w:szCs w:val="24"/>
        </w:rPr>
        <w:t xml:space="preserve"> </w:t>
      </w:r>
      <w:r w:rsidRPr="007A463A">
        <w:rPr>
          <w:bCs/>
          <w:sz w:val="24"/>
          <w:szCs w:val="24"/>
        </w:rPr>
        <w:t>na</w:t>
      </w:r>
      <w:r w:rsidRPr="007A463A">
        <w:rPr>
          <w:b/>
          <w:sz w:val="24"/>
          <w:szCs w:val="24"/>
        </w:rPr>
        <w:t xml:space="preserve"> </w:t>
      </w:r>
      <w:r w:rsidR="00E72428" w:rsidRPr="007A463A">
        <w:rPr>
          <w:bCs/>
          <w:sz w:val="24"/>
          <w:szCs w:val="24"/>
        </w:rPr>
        <w:t>”</w:t>
      </w:r>
      <w:r w:rsidR="0023496A" w:rsidRPr="007A463A">
        <w:rPr>
          <w:b/>
          <w:bCs/>
          <w:sz w:val="24"/>
          <w:szCs w:val="24"/>
        </w:rPr>
        <w:t>Zakup i dostawa materiałów opatrunkowych II</w:t>
      </w:r>
      <w:r w:rsidR="00E72428" w:rsidRPr="007A463A">
        <w:rPr>
          <w:bCs/>
          <w:sz w:val="24"/>
          <w:szCs w:val="24"/>
        </w:rPr>
        <w:t>”</w:t>
      </w:r>
      <w:r w:rsidRPr="007A463A">
        <w:rPr>
          <w:b/>
          <w:sz w:val="24"/>
          <w:szCs w:val="24"/>
        </w:rPr>
        <w:t xml:space="preserve"> </w:t>
      </w:r>
      <w:r w:rsidRPr="007A463A">
        <w:rPr>
          <w:bCs/>
          <w:sz w:val="24"/>
          <w:szCs w:val="24"/>
        </w:rPr>
        <w:t>– znak sprawy</w:t>
      </w:r>
      <w:r w:rsidRPr="007A463A">
        <w:rPr>
          <w:b/>
          <w:sz w:val="24"/>
          <w:szCs w:val="24"/>
        </w:rPr>
        <w:t xml:space="preserve"> </w:t>
      </w:r>
      <w:r w:rsidR="0023496A" w:rsidRPr="007A463A">
        <w:rPr>
          <w:b/>
          <w:sz w:val="24"/>
          <w:szCs w:val="24"/>
        </w:rPr>
        <w:t>ZP/42/2023</w:t>
      </w:r>
      <w:r w:rsidRPr="007A463A">
        <w:rPr>
          <w:b/>
          <w:sz w:val="24"/>
          <w:szCs w:val="24"/>
        </w:rPr>
        <w:t>.</w:t>
      </w:r>
    </w:p>
    <w:p w14:paraId="41B1A606" w14:textId="77777777" w:rsidR="0012774F" w:rsidRPr="007A463A" w:rsidRDefault="00520165" w:rsidP="00B64D73">
      <w:pPr>
        <w:spacing w:line="276" w:lineRule="auto"/>
        <w:jc w:val="both"/>
        <w:rPr>
          <w:sz w:val="22"/>
          <w:szCs w:val="22"/>
        </w:rPr>
      </w:pPr>
      <w:r w:rsidRPr="007A463A">
        <w:rPr>
          <w:sz w:val="24"/>
          <w:szCs w:val="24"/>
        </w:rPr>
        <w:t>Zamawiający</w:t>
      </w:r>
      <w:r w:rsidR="007427BD" w:rsidRPr="007A463A">
        <w:rPr>
          <w:sz w:val="24"/>
          <w:szCs w:val="24"/>
        </w:rPr>
        <w:t xml:space="preserve"> </w:t>
      </w:r>
      <w:r w:rsidRPr="007A463A">
        <w:rPr>
          <w:sz w:val="24"/>
          <w:szCs w:val="24"/>
        </w:rPr>
        <w:t xml:space="preserve">działając na podstawie art. </w:t>
      </w:r>
      <w:r w:rsidR="00E74BC3" w:rsidRPr="007A463A">
        <w:rPr>
          <w:sz w:val="24"/>
          <w:szCs w:val="24"/>
        </w:rPr>
        <w:t>284</w:t>
      </w:r>
      <w:r w:rsidRPr="007A463A">
        <w:rPr>
          <w:sz w:val="24"/>
          <w:szCs w:val="24"/>
        </w:rPr>
        <w:t xml:space="preserve"> ust. </w:t>
      </w:r>
      <w:r w:rsidR="0029606A" w:rsidRPr="007A463A">
        <w:rPr>
          <w:sz w:val="24"/>
          <w:szCs w:val="24"/>
        </w:rPr>
        <w:t>6</w:t>
      </w:r>
      <w:r w:rsidRPr="007A463A">
        <w:rPr>
          <w:sz w:val="24"/>
          <w:szCs w:val="24"/>
        </w:rPr>
        <w:t xml:space="preserve"> ustawy z dnia </w:t>
      </w:r>
      <w:r w:rsidR="0029606A" w:rsidRPr="007A463A">
        <w:rPr>
          <w:sz w:val="24"/>
          <w:szCs w:val="24"/>
        </w:rPr>
        <w:t>11</w:t>
      </w:r>
      <w:r w:rsidRPr="007A463A">
        <w:rPr>
          <w:sz w:val="24"/>
          <w:szCs w:val="24"/>
        </w:rPr>
        <w:t xml:space="preserve"> </w:t>
      </w:r>
      <w:r w:rsidR="0029606A" w:rsidRPr="007A463A">
        <w:rPr>
          <w:sz w:val="24"/>
          <w:szCs w:val="24"/>
        </w:rPr>
        <w:t xml:space="preserve">września </w:t>
      </w:r>
      <w:r w:rsidRPr="007A463A">
        <w:rPr>
          <w:sz w:val="24"/>
          <w:szCs w:val="24"/>
        </w:rPr>
        <w:t>20</w:t>
      </w:r>
      <w:r w:rsidR="0029606A" w:rsidRPr="007A463A">
        <w:rPr>
          <w:sz w:val="24"/>
          <w:szCs w:val="24"/>
        </w:rPr>
        <w:t>19</w:t>
      </w:r>
      <w:r w:rsidR="007427BD" w:rsidRPr="007A463A">
        <w:rPr>
          <w:sz w:val="24"/>
          <w:szCs w:val="24"/>
        </w:rPr>
        <w:t> </w:t>
      </w:r>
      <w:r w:rsidRPr="007A463A">
        <w:rPr>
          <w:sz w:val="24"/>
          <w:szCs w:val="24"/>
        </w:rPr>
        <w:t>r</w:t>
      </w:r>
      <w:r w:rsidR="0029606A" w:rsidRPr="007A463A">
        <w:rPr>
          <w:sz w:val="24"/>
          <w:szCs w:val="24"/>
        </w:rPr>
        <w:t>.</w:t>
      </w:r>
      <w:r w:rsidRPr="007A463A">
        <w:rPr>
          <w:sz w:val="24"/>
          <w:szCs w:val="24"/>
        </w:rPr>
        <w:t xml:space="preserve"> Prawo </w:t>
      </w:r>
      <w:r w:rsidR="0029606A" w:rsidRPr="007A463A">
        <w:rPr>
          <w:sz w:val="24"/>
          <w:szCs w:val="24"/>
        </w:rPr>
        <w:t>z</w:t>
      </w:r>
      <w:r w:rsidRPr="007A463A">
        <w:rPr>
          <w:sz w:val="24"/>
          <w:szCs w:val="24"/>
        </w:rPr>
        <w:t xml:space="preserve">amówień </w:t>
      </w:r>
      <w:r w:rsidR="0029606A" w:rsidRPr="007A463A">
        <w:rPr>
          <w:sz w:val="24"/>
          <w:szCs w:val="24"/>
        </w:rPr>
        <w:t>p</w:t>
      </w:r>
      <w:r w:rsidRPr="007A463A">
        <w:rPr>
          <w:sz w:val="24"/>
          <w:szCs w:val="24"/>
        </w:rPr>
        <w:t xml:space="preserve">ublicznych </w:t>
      </w:r>
      <w:r w:rsidR="00E74BC3" w:rsidRPr="007A463A">
        <w:rPr>
          <w:sz w:val="24"/>
          <w:szCs w:val="24"/>
        </w:rPr>
        <w:t>udostępnia</w:t>
      </w:r>
      <w:r w:rsidR="00BE7BFD" w:rsidRPr="007A463A">
        <w:rPr>
          <w:sz w:val="24"/>
          <w:szCs w:val="24"/>
        </w:rPr>
        <w:t xml:space="preserve"> poniżej treść zapytań do S</w:t>
      </w:r>
      <w:r w:rsidR="0012774F" w:rsidRPr="007A463A">
        <w:rPr>
          <w:sz w:val="24"/>
          <w:szCs w:val="24"/>
        </w:rPr>
        <w:t>pecyfikacji Warunków Zamówienia (</w:t>
      </w:r>
      <w:r w:rsidR="0012774F" w:rsidRPr="007A463A">
        <w:rPr>
          <w:sz w:val="24"/>
          <w:szCs w:val="24"/>
          <w:lang w:eastAsia="ar-SA"/>
        </w:rPr>
        <w:t>zwanej dalej</w:t>
      </w:r>
      <w:r w:rsidR="0012774F" w:rsidRPr="007A463A">
        <w:rPr>
          <w:b/>
          <w:sz w:val="24"/>
          <w:szCs w:val="24"/>
          <w:lang w:eastAsia="ar-SA"/>
        </w:rPr>
        <w:t xml:space="preserve"> </w:t>
      </w:r>
      <w:r w:rsidR="0012774F" w:rsidRPr="007A463A">
        <w:rPr>
          <w:bCs/>
          <w:sz w:val="24"/>
          <w:szCs w:val="24"/>
          <w:lang w:eastAsia="ar-SA"/>
        </w:rPr>
        <w:t>”SWZ”)</w:t>
      </w:r>
      <w:r w:rsidR="00E74BC3" w:rsidRPr="007A463A">
        <w:rPr>
          <w:bCs/>
          <w:sz w:val="24"/>
          <w:szCs w:val="24"/>
          <w:lang w:eastAsia="ar-SA"/>
        </w:rPr>
        <w:t xml:space="preserve"> </w:t>
      </w:r>
      <w:r w:rsidR="00E74BC3" w:rsidRPr="007A463A">
        <w:rPr>
          <w:sz w:val="24"/>
          <w:szCs w:val="24"/>
        </w:rPr>
        <w:t>wraz z wyjaśnieniami</w:t>
      </w:r>
      <w:r w:rsidR="0012774F" w:rsidRPr="007A463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3496A" w:rsidRPr="007A463A" w14:paraId="26027983" w14:textId="77777777" w:rsidTr="00875E12">
        <w:tc>
          <w:tcPr>
            <w:tcW w:w="9356" w:type="dxa"/>
            <w:shd w:val="clear" w:color="auto" w:fill="auto"/>
          </w:tcPr>
          <w:p w14:paraId="3D7F136E" w14:textId="77777777" w:rsidR="007C4056" w:rsidRDefault="007C4056" w:rsidP="00875E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CAA491E" w14:textId="038A7913" w:rsidR="0023496A" w:rsidRPr="007C4056" w:rsidRDefault="0023496A" w:rsidP="00875E12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C4056">
              <w:rPr>
                <w:b/>
                <w:bCs/>
                <w:sz w:val="24"/>
                <w:szCs w:val="24"/>
                <w:u w:val="single"/>
              </w:rPr>
              <w:t>PAKIET 2 poz.</w:t>
            </w:r>
            <w:r w:rsidR="007C4056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7C4056">
              <w:rPr>
                <w:b/>
                <w:bCs/>
                <w:sz w:val="24"/>
                <w:szCs w:val="24"/>
                <w:u w:val="single"/>
              </w:rPr>
              <w:t xml:space="preserve">1 </w:t>
            </w:r>
          </w:p>
          <w:p w14:paraId="7BC3B439" w14:textId="77777777" w:rsidR="0023496A" w:rsidRPr="007C4056" w:rsidRDefault="0023496A" w:rsidP="00875E1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C4056">
              <w:rPr>
                <w:sz w:val="24"/>
                <w:szCs w:val="24"/>
              </w:rPr>
              <w:t>- Czy Zamawiający wyrazi zgodę na zaoferowanie tamponów donosowych o następujących właściwościach:</w:t>
            </w:r>
          </w:p>
          <w:p w14:paraId="1DE5F4FB" w14:textId="0EDB0639" w:rsidR="0023496A" w:rsidRPr="007C4056" w:rsidRDefault="0023496A" w:rsidP="00875E1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C4056">
              <w:rPr>
                <w:sz w:val="24"/>
                <w:szCs w:val="24"/>
              </w:rPr>
              <w:t xml:space="preserve">Opatrunek donosowy wykonany z rozprężalnej gąbki poliwinylowej ze sznurkiem ułatwiającym wysunięcie tamponu. Optymalnie dobrana struktura gąbki zapewnia doskonałe właściwości hemostatyczne. Opatrunek dopasowuje się do anatomicznego kształtu jamy nosowej. Dostosowany do krwawień z nosa i pooperacyjnej hemostazy jamy nosowej oraz zatoki przynosowej. Czas rozbudowy </w:t>
            </w:r>
            <w:r w:rsidR="00B64D73" w:rsidRPr="007C4056">
              <w:rPr>
                <w:sz w:val="24"/>
                <w:szCs w:val="24"/>
              </w:rPr>
              <w:t>≤</w:t>
            </w:r>
            <w:r w:rsidRPr="007C4056">
              <w:rPr>
                <w:sz w:val="24"/>
                <w:szCs w:val="24"/>
              </w:rPr>
              <w:t xml:space="preserve"> 25 sek. Rozmiar 8 x 1,5 x 2 cm. Opakowanie handlowe zawiera 10 szt., jałowe, pakowane pojedynczo. </w:t>
            </w:r>
          </w:p>
          <w:p w14:paraId="19F407D8" w14:textId="3BD67FF2" w:rsidR="0023496A" w:rsidRPr="007C4056" w:rsidRDefault="00B64D73" w:rsidP="00875E12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7C4056">
              <w:rPr>
                <w:b/>
                <w:bCs/>
                <w:sz w:val="24"/>
                <w:szCs w:val="24"/>
              </w:rPr>
              <w:t>Odpowiedź: Zamawiający nie wyraża zgody.</w:t>
            </w:r>
          </w:p>
          <w:p w14:paraId="2A2D2A92" w14:textId="77777777" w:rsidR="00B64D73" w:rsidRPr="007C4056" w:rsidRDefault="00B64D73" w:rsidP="00875E1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1DDA7F6" w14:textId="21C6E175" w:rsidR="0023496A" w:rsidRPr="007C4056" w:rsidRDefault="0023496A" w:rsidP="00875E1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C4056">
              <w:rPr>
                <w:sz w:val="24"/>
                <w:szCs w:val="24"/>
              </w:rPr>
              <w:t>Dotyczy załącznika nr 4 - wzoru umowy - § 6 ust.</w:t>
            </w:r>
            <w:r w:rsidR="00B64D73" w:rsidRPr="007C4056">
              <w:rPr>
                <w:sz w:val="24"/>
                <w:szCs w:val="24"/>
              </w:rPr>
              <w:t xml:space="preserve"> </w:t>
            </w:r>
            <w:r w:rsidRPr="007C4056">
              <w:rPr>
                <w:sz w:val="24"/>
                <w:szCs w:val="24"/>
              </w:rPr>
              <w:t>4</w:t>
            </w:r>
          </w:p>
          <w:p w14:paraId="6F814E93" w14:textId="77777777" w:rsidR="0023496A" w:rsidRPr="007C4056" w:rsidRDefault="0023496A" w:rsidP="00875E1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C4056">
              <w:rPr>
                <w:sz w:val="24"/>
                <w:szCs w:val="24"/>
              </w:rPr>
              <w:t>- Czy Zamawiający może potwierdzić, że wobec wyrobów medycznych, które nie mają nadanych numerów UDI zgodnie z obowiązywaniem okresów przejściowych, odstępuję się od wymogu dostarczenia elektronicznego zestawienia kodów UDI wraz z każdą dostawą wyrobów medycznych zgodnie z harmonogramem MDR, z zastrzeżeniem, że zapis ten będzie wymagalny od momentu ich nadania?</w:t>
            </w:r>
          </w:p>
          <w:p w14:paraId="5A666A22" w14:textId="56D57048" w:rsidR="0023496A" w:rsidRPr="007A463A" w:rsidRDefault="00B64D73" w:rsidP="00875E1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7C4056">
              <w:rPr>
                <w:b/>
                <w:bCs/>
                <w:sz w:val="24"/>
                <w:szCs w:val="24"/>
              </w:rPr>
              <w:t>Odpowiedź:</w:t>
            </w:r>
            <w:r w:rsidR="007C4056" w:rsidRPr="007C4056">
              <w:rPr>
                <w:b/>
                <w:bCs/>
                <w:sz w:val="24"/>
                <w:szCs w:val="24"/>
              </w:rPr>
              <w:t xml:space="preserve"> Zamawiający wyraża zgodę. </w:t>
            </w:r>
          </w:p>
        </w:tc>
      </w:tr>
    </w:tbl>
    <w:p w14:paraId="47FC644A" w14:textId="77777777" w:rsidR="00BE7BFD" w:rsidRPr="007A463A" w:rsidRDefault="00BE7BFD" w:rsidP="00520165">
      <w:pPr>
        <w:jc w:val="both"/>
        <w:rPr>
          <w:sz w:val="22"/>
          <w:szCs w:val="22"/>
        </w:rPr>
      </w:pPr>
    </w:p>
    <w:p w14:paraId="38A05296" w14:textId="77777777" w:rsidR="006D4AB3" w:rsidRPr="007A463A" w:rsidRDefault="007427BD" w:rsidP="00B64D73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7A463A">
        <w:rPr>
          <w:sz w:val="24"/>
          <w:szCs w:val="24"/>
        </w:rPr>
        <w:t>Przewodniczący Komisji Przetargowej</w:t>
      </w:r>
    </w:p>
    <w:p w14:paraId="798D06F3" w14:textId="77777777" w:rsidR="006D4AB3" w:rsidRPr="007A463A" w:rsidRDefault="0023496A" w:rsidP="00B64D73">
      <w:pPr>
        <w:spacing w:before="120" w:after="120" w:line="360" w:lineRule="auto"/>
        <w:ind w:left="6663"/>
        <w:rPr>
          <w:sz w:val="24"/>
          <w:szCs w:val="24"/>
        </w:rPr>
      </w:pPr>
      <w:r w:rsidRPr="007A463A">
        <w:rPr>
          <w:sz w:val="24"/>
          <w:szCs w:val="24"/>
        </w:rPr>
        <w:t>Ewa</w:t>
      </w:r>
      <w:r w:rsidR="006D4AB3" w:rsidRPr="007A463A">
        <w:rPr>
          <w:sz w:val="24"/>
          <w:szCs w:val="24"/>
        </w:rPr>
        <w:t xml:space="preserve"> </w:t>
      </w:r>
      <w:proofErr w:type="spellStart"/>
      <w:r w:rsidRPr="007A463A">
        <w:rPr>
          <w:sz w:val="24"/>
          <w:szCs w:val="24"/>
        </w:rPr>
        <w:t>Deńca</w:t>
      </w:r>
      <w:proofErr w:type="spellEnd"/>
    </w:p>
    <w:sectPr w:rsidR="006D4AB3" w:rsidRPr="007A463A" w:rsidSect="007A46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77A91" w14:textId="77777777" w:rsidR="00A04EA6" w:rsidRDefault="00A04EA6">
      <w:r>
        <w:separator/>
      </w:r>
    </w:p>
  </w:endnote>
  <w:endnote w:type="continuationSeparator" w:id="0">
    <w:p w14:paraId="79623936" w14:textId="77777777" w:rsidR="00A04EA6" w:rsidRDefault="00A04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BCC0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B04BD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68710" w14:textId="77777777" w:rsidR="006D4AB3" w:rsidRDefault="007C4056">
    <w:pPr>
      <w:pStyle w:val="Stopka"/>
      <w:tabs>
        <w:tab w:val="clear" w:pos="4536"/>
      </w:tabs>
      <w:jc w:val="center"/>
    </w:pPr>
    <w:r>
      <w:rPr>
        <w:noProof/>
      </w:rPr>
      <w:pict w14:anchorId="29BD92D0">
        <v:line id="_x0000_s1025" style="position:absolute;left:0;text-align:left;z-index:251657728" from="-3.85pt,8.75pt" to="455.15pt,8.75pt"/>
      </w:pict>
    </w:r>
  </w:p>
  <w:p w14:paraId="2DF8631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1048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67C07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4FF7D0" w14:textId="77777777" w:rsidR="006D4AB3" w:rsidRDefault="006D4AB3">
    <w:pPr>
      <w:pStyle w:val="Stopka"/>
      <w:tabs>
        <w:tab w:val="clear" w:pos="4536"/>
        <w:tab w:val="left" w:pos="6237"/>
      </w:tabs>
    </w:pPr>
  </w:p>
  <w:p w14:paraId="61E2CB3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E7173" w14:textId="77777777" w:rsidR="00A04EA6" w:rsidRDefault="00A04EA6">
      <w:r>
        <w:separator/>
      </w:r>
    </w:p>
  </w:footnote>
  <w:footnote w:type="continuationSeparator" w:id="0">
    <w:p w14:paraId="1F17E983" w14:textId="77777777" w:rsidR="00A04EA6" w:rsidRDefault="00A04E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340AD" w14:textId="77777777" w:rsidR="0023496A" w:rsidRDefault="002349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62BD2" w14:textId="77777777" w:rsidR="0023496A" w:rsidRDefault="002349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B2D39" w14:textId="77777777" w:rsidR="0023496A" w:rsidRDefault="002349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79328860">
    <w:abstractNumId w:val="3"/>
  </w:num>
  <w:num w:numId="2" w16cid:durableId="37631262">
    <w:abstractNumId w:val="6"/>
  </w:num>
  <w:num w:numId="3" w16cid:durableId="26757438">
    <w:abstractNumId w:val="2"/>
  </w:num>
  <w:num w:numId="4" w16cid:durableId="192304160">
    <w:abstractNumId w:val="5"/>
  </w:num>
  <w:num w:numId="5" w16cid:durableId="124127634">
    <w:abstractNumId w:val="0"/>
  </w:num>
  <w:num w:numId="6" w16cid:durableId="1770003373">
    <w:abstractNumId w:val="1"/>
  </w:num>
  <w:num w:numId="7" w16cid:durableId="19637275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4EA6"/>
    <w:rsid w:val="00031374"/>
    <w:rsid w:val="000A1097"/>
    <w:rsid w:val="000E2A8F"/>
    <w:rsid w:val="0012774F"/>
    <w:rsid w:val="00144B7A"/>
    <w:rsid w:val="00180C6E"/>
    <w:rsid w:val="0023496A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A463A"/>
    <w:rsid w:val="007C4056"/>
    <w:rsid w:val="007D7198"/>
    <w:rsid w:val="00864A4B"/>
    <w:rsid w:val="00870F9F"/>
    <w:rsid w:val="008804B6"/>
    <w:rsid w:val="00897AB0"/>
    <w:rsid w:val="008A3553"/>
    <w:rsid w:val="00A04EA6"/>
    <w:rsid w:val="00A905AC"/>
    <w:rsid w:val="00B64D7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1B5AE4"/>
  <w15:chartTrackingRefBased/>
  <w15:docId w15:val="{2912769D-78B4-44D8-ACC2-471CCC0C9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242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2001-02-10T14:28:00Z</cp:lastPrinted>
  <dcterms:created xsi:type="dcterms:W3CDTF">2023-09-20T09:59:00Z</dcterms:created>
  <dcterms:modified xsi:type="dcterms:W3CDTF">2023-09-22T11:43:00Z</dcterms:modified>
</cp:coreProperties>
</file>