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1985" w:rsidRPr="00AD758C" w:rsidRDefault="00A86669" w:rsidP="00B01985">
      <w:pPr>
        <w:pStyle w:val="pkt"/>
        <w:ind w:left="0" w:firstLine="0"/>
        <w:rPr>
          <w:rFonts w:ascii="Arial Narrow" w:hAnsi="Arial Narrow"/>
          <w:b/>
          <w:sz w:val="22"/>
        </w:rPr>
      </w:pPr>
      <w:r w:rsidRPr="00AD758C">
        <w:rPr>
          <w:rFonts w:ascii="Arial Narrow" w:hAnsi="Arial Narrow"/>
          <w:b/>
          <w:sz w:val="22"/>
        </w:rPr>
        <w:t>10WSzKzP SPZOZ</w:t>
      </w:r>
    </w:p>
    <w:p w:rsidR="00B01985" w:rsidRPr="00AD758C" w:rsidRDefault="00A86669" w:rsidP="00B01985">
      <w:pPr>
        <w:pStyle w:val="pkt"/>
        <w:ind w:left="0" w:firstLine="0"/>
        <w:rPr>
          <w:rFonts w:ascii="Arial Narrow" w:hAnsi="Arial Narrow"/>
          <w:bCs/>
          <w:sz w:val="22"/>
        </w:rPr>
      </w:pPr>
      <w:r w:rsidRPr="00AD758C">
        <w:rPr>
          <w:rFonts w:ascii="Arial Narrow" w:hAnsi="Arial Narrow"/>
          <w:bCs/>
          <w:sz w:val="22"/>
        </w:rPr>
        <w:t>Powstańców Warszawy</w:t>
      </w:r>
      <w:r w:rsidR="00B01985" w:rsidRPr="00AD758C">
        <w:rPr>
          <w:rFonts w:ascii="Arial Narrow" w:hAnsi="Arial Narrow"/>
          <w:bCs/>
          <w:sz w:val="22"/>
        </w:rPr>
        <w:t xml:space="preserve"> </w:t>
      </w:r>
      <w:r w:rsidRPr="00AD758C">
        <w:rPr>
          <w:rFonts w:ascii="Arial Narrow" w:hAnsi="Arial Narrow"/>
          <w:bCs/>
          <w:sz w:val="22"/>
        </w:rPr>
        <w:t>5</w:t>
      </w:r>
      <w:r w:rsidR="00B01985" w:rsidRPr="00AD758C">
        <w:rPr>
          <w:rFonts w:ascii="Arial Narrow" w:hAnsi="Arial Narrow"/>
          <w:bCs/>
          <w:sz w:val="22"/>
        </w:rPr>
        <w:t xml:space="preserve"> </w:t>
      </w:r>
    </w:p>
    <w:p w:rsidR="00B01985" w:rsidRPr="00AD758C" w:rsidRDefault="00A86669" w:rsidP="00B01985">
      <w:pPr>
        <w:pStyle w:val="pkt"/>
        <w:ind w:left="0" w:firstLine="0"/>
        <w:rPr>
          <w:rFonts w:ascii="Arial Narrow" w:hAnsi="Arial Narrow"/>
          <w:b/>
          <w:sz w:val="22"/>
        </w:rPr>
      </w:pPr>
      <w:r w:rsidRPr="00AD758C">
        <w:rPr>
          <w:rFonts w:ascii="Arial Narrow" w:hAnsi="Arial Narrow"/>
          <w:bCs/>
          <w:sz w:val="22"/>
        </w:rPr>
        <w:t>85-681</w:t>
      </w:r>
      <w:r w:rsidR="00B01985" w:rsidRPr="00AD758C">
        <w:rPr>
          <w:rFonts w:ascii="Arial Narrow" w:hAnsi="Arial Narrow"/>
          <w:bCs/>
          <w:sz w:val="22"/>
        </w:rPr>
        <w:t xml:space="preserve"> </w:t>
      </w:r>
      <w:r w:rsidRPr="00AD758C">
        <w:rPr>
          <w:rFonts w:ascii="Arial Narrow" w:hAnsi="Arial Narrow"/>
          <w:bCs/>
          <w:sz w:val="22"/>
        </w:rPr>
        <w:t>Bydgoszcz</w:t>
      </w:r>
    </w:p>
    <w:p w:rsidR="00B01985" w:rsidRPr="00AD758C" w:rsidRDefault="00B01985" w:rsidP="00B01985">
      <w:pPr>
        <w:pStyle w:val="pkt"/>
        <w:rPr>
          <w:rFonts w:ascii="Arial Narrow" w:hAnsi="Arial Narrow"/>
          <w:sz w:val="22"/>
        </w:rPr>
      </w:pPr>
    </w:p>
    <w:p w:rsidR="00B01985" w:rsidRPr="00AD758C" w:rsidRDefault="00B01985" w:rsidP="00B01985">
      <w:pPr>
        <w:pStyle w:val="pkt"/>
        <w:rPr>
          <w:rFonts w:ascii="Arial Narrow" w:hAnsi="Arial Narrow"/>
          <w:sz w:val="22"/>
        </w:rPr>
      </w:pPr>
    </w:p>
    <w:p w:rsidR="00B01985" w:rsidRPr="00AD758C" w:rsidRDefault="00B01985" w:rsidP="00B01985">
      <w:pPr>
        <w:pStyle w:val="pkt"/>
        <w:rPr>
          <w:rFonts w:ascii="Arial Narrow" w:hAnsi="Arial Narrow"/>
          <w:sz w:val="22"/>
        </w:rPr>
      </w:pPr>
    </w:p>
    <w:p w:rsidR="00B01985" w:rsidRPr="00AD758C" w:rsidRDefault="00B01985" w:rsidP="00B01985">
      <w:pPr>
        <w:pStyle w:val="pkt"/>
        <w:tabs>
          <w:tab w:val="right" w:pos="9214"/>
        </w:tabs>
        <w:spacing w:after="840"/>
        <w:ind w:left="0" w:firstLine="0"/>
        <w:rPr>
          <w:rFonts w:ascii="Arial Narrow" w:hAnsi="Arial Narrow"/>
          <w:sz w:val="22"/>
        </w:rPr>
      </w:pPr>
      <w:r w:rsidRPr="00AD758C">
        <w:rPr>
          <w:rFonts w:ascii="Arial Narrow" w:hAnsi="Arial Narrow"/>
          <w:bCs/>
          <w:sz w:val="22"/>
        </w:rPr>
        <w:t>Znak sprawy:</w:t>
      </w:r>
      <w:r w:rsidRPr="00AD758C">
        <w:rPr>
          <w:rFonts w:ascii="Arial Narrow" w:hAnsi="Arial Narrow"/>
          <w:b/>
          <w:sz w:val="22"/>
        </w:rPr>
        <w:t xml:space="preserve"> </w:t>
      </w:r>
      <w:r w:rsidR="00A86669" w:rsidRPr="00AD758C">
        <w:rPr>
          <w:rFonts w:ascii="Arial Narrow" w:hAnsi="Arial Narrow"/>
          <w:b/>
          <w:sz w:val="22"/>
        </w:rPr>
        <w:t>110/2023</w:t>
      </w:r>
      <w:r w:rsidRPr="00AD758C">
        <w:rPr>
          <w:rFonts w:ascii="Arial Narrow" w:hAnsi="Arial Narrow"/>
          <w:sz w:val="22"/>
        </w:rPr>
        <w:tab/>
      </w:r>
      <w:r w:rsidR="00A86669" w:rsidRPr="00AD758C">
        <w:rPr>
          <w:rFonts w:ascii="Arial Narrow" w:hAnsi="Arial Narrow"/>
          <w:sz w:val="22"/>
        </w:rPr>
        <w:t>Bydgoszcz</w:t>
      </w:r>
      <w:r w:rsidRPr="00AD758C">
        <w:rPr>
          <w:rFonts w:ascii="Arial Narrow" w:hAnsi="Arial Narrow"/>
          <w:sz w:val="22"/>
        </w:rPr>
        <w:t xml:space="preserve">, </w:t>
      </w:r>
      <w:r w:rsidR="00A86669" w:rsidRPr="00AD758C">
        <w:rPr>
          <w:rFonts w:ascii="Arial Narrow" w:hAnsi="Arial Narrow"/>
          <w:sz w:val="22"/>
        </w:rPr>
        <w:t>2023-09-20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B01985" w:rsidRPr="00AD758C"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B01985" w:rsidRPr="00AD758C" w:rsidRDefault="00B01985">
            <w:pPr>
              <w:pStyle w:val="Tytu"/>
              <w:rPr>
                <w:rFonts w:ascii="Arial Narrow" w:hAnsi="Arial Narrow"/>
                <w:sz w:val="28"/>
              </w:rPr>
            </w:pPr>
            <w:r w:rsidRPr="00AD758C">
              <w:rPr>
                <w:rFonts w:ascii="Arial Narrow" w:hAnsi="Arial Narrow"/>
                <w:sz w:val="28"/>
              </w:rPr>
              <w:t>SPECYFIKACJA WARUNKÓW ZAMÓWIENIA</w:t>
            </w:r>
          </w:p>
          <w:p w:rsidR="00B01985" w:rsidRPr="00AD758C" w:rsidRDefault="00B01985">
            <w:pPr>
              <w:keepNext/>
              <w:suppressAutoHyphens/>
              <w:spacing w:after="240"/>
              <w:jc w:val="center"/>
              <w:outlineLvl w:val="1"/>
              <w:rPr>
                <w:rFonts w:ascii="Arial Narrow" w:hAnsi="Arial Narrow"/>
                <w:b/>
                <w:sz w:val="22"/>
                <w:lang w:eastAsia="ar-SA"/>
              </w:rPr>
            </w:pPr>
            <w:r w:rsidRPr="00AD758C">
              <w:rPr>
                <w:rFonts w:ascii="Arial Narrow" w:hAnsi="Arial Narrow"/>
                <w:sz w:val="22"/>
                <w:lang w:eastAsia="ar-SA"/>
              </w:rPr>
              <w:t>zwana dalej</w:t>
            </w:r>
            <w:r w:rsidRPr="00AD758C">
              <w:rPr>
                <w:rFonts w:ascii="Arial Narrow" w:hAnsi="Arial Narrow"/>
                <w:b/>
                <w:sz w:val="22"/>
                <w:lang w:eastAsia="ar-SA"/>
              </w:rPr>
              <w:t xml:space="preserve"> (SWZ)</w:t>
            </w:r>
          </w:p>
        </w:tc>
      </w:tr>
    </w:tbl>
    <w:p w:rsidR="00B01985" w:rsidRPr="00AD758C" w:rsidRDefault="00A86669" w:rsidP="00B01985">
      <w:pPr>
        <w:spacing w:before="600"/>
        <w:jc w:val="center"/>
        <w:rPr>
          <w:rFonts w:ascii="Arial Narrow" w:hAnsi="Arial Narrow"/>
          <w:b/>
          <w:szCs w:val="28"/>
        </w:rPr>
      </w:pPr>
      <w:r w:rsidRPr="00AD758C">
        <w:rPr>
          <w:rFonts w:ascii="Arial Narrow" w:hAnsi="Arial Narrow"/>
          <w:b/>
          <w:szCs w:val="28"/>
        </w:rPr>
        <w:t>Przeglądy i naprawy sprzętu medycznego</w:t>
      </w:r>
    </w:p>
    <w:p w:rsidR="00B01985" w:rsidRPr="00AD758C" w:rsidRDefault="00B01985" w:rsidP="00B01985">
      <w:pPr>
        <w:jc w:val="center"/>
        <w:rPr>
          <w:rFonts w:ascii="Arial Narrow" w:hAnsi="Arial Narrow"/>
          <w:b/>
          <w:sz w:val="28"/>
          <w:szCs w:val="32"/>
        </w:rPr>
      </w:pPr>
    </w:p>
    <w:p w:rsidR="00B01985" w:rsidRPr="00AD758C" w:rsidRDefault="00B01985" w:rsidP="00B01985">
      <w:pPr>
        <w:jc w:val="center"/>
        <w:rPr>
          <w:rFonts w:ascii="Arial Narrow" w:hAnsi="Arial Narrow"/>
          <w:b/>
          <w:sz w:val="28"/>
          <w:szCs w:val="32"/>
        </w:rPr>
      </w:pPr>
    </w:p>
    <w:p w:rsidR="00B01985" w:rsidRPr="00AD758C" w:rsidRDefault="00B01985" w:rsidP="00B01985">
      <w:pPr>
        <w:jc w:val="center"/>
        <w:rPr>
          <w:rFonts w:ascii="Arial Narrow" w:hAnsi="Arial Narrow"/>
          <w:b/>
          <w:sz w:val="28"/>
          <w:szCs w:val="32"/>
        </w:rPr>
      </w:pPr>
    </w:p>
    <w:p w:rsidR="00B01985" w:rsidRPr="00AD758C" w:rsidRDefault="00B01985" w:rsidP="00B01985">
      <w:pPr>
        <w:jc w:val="center"/>
        <w:rPr>
          <w:rFonts w:ascii="Arial Narrow" w:hAnsi="Arial Narrow"/>
          <w:b/>
          <w:sz w:val="28"/>
          <w:szCs w:val="32"/>
        </w:rPr>
      </w:pPr>
    </w:p>
    <w:p w:rsidR="00B01985" w:rsidRPr="00AD758C" w:rsidRDefault="00B01985" w:rsidP="00B01985">
      <w:pPr>
        <w:jc w:val="both"/>
        <w:rPr>
          <w:rFonts w:ascii="Arial Narrow" w:hAnsi="Arial Narrow"/>
          <w:sz w:val="22"/>
        </w:rPr>
      </w:pPr>
      <w:r w:rsidRPr="00AD758C">
        <w:rPr>
          <w:rFonts w:ascii="Arial Narrow" w:hAnsi="Arial Narrow"/>
          <w:sz w:val="22"/>
        </w:rPr>
        <w:t xml:space="preserve">Postępowanie o udzielenie zamówienia prowadzone jest na podstawie ustawy z dnia 11 września 2019 r. Prawo zamówień publicznych </w:t>
      </w:r>
      <w:r w:rsidR="00A86669" w:rsidRPr="00AD758C">
        <w:rPr>
          <w:rFonts w:ascii="Arial Narrow" w:hAnsi="Arial Narrow"/>
          <w:sz w:val="22"/>
        </w:rPr>
        <w:t>(</w:t>
      </w:r>
      <w:proofErr w:type="spellStart"/>
      <w:r w:rsidR="00A86669" w:rsidRPr="00AD758C">
        <w:rPr>
          <w:rFonts w:ascii="Arial Narrow" w:hAnsi="Arial Narrow"/>
          <w:sz w:val="22"/>
        </w:rPr>
        <w:t>t.j</w:t>
      </w:r>
      <w:proofErr w:type="spellEnd"/>
      <w:r w:rsidR="00A86669" w:rsidRPr="00AD758C">
        <w:rPr>
          <w:rFonts w:ascii="Arial Narrow" w:hAnsi="Arial Narrow"/>
          <w:sz w:val="22"/>
        </w:rPr>
        <w:t>. Dz. U. z 2022r. poz. 1710)</w:t>
      </w:r>
      <w:r w:rsidRPr="00AD758C">
        <w:rPr>
          <w:rFonts w:ascii="Arial Narrow" w:hAnsi="Arial Narrow"/>
          <w:sz w:val="22"/>
        </w:rPr>
        <w:t xml:space="preserve">, zwanej dalej ”ustawą </w:t>
      </w:r>
      <w:proofErr w:type="spellStart"/>
      <w:r w:rsidRPr="00AD758C">
        <w:rPr>
          <w:rFonts w:ascii="Arial Narrow" w:hAnsi="Arial Narrow"/>
          <w:sz w:val="22"/>
        </w:rPr>
        <w:t>Pzp</w:t>
      </w:r>
      <w:proofErr w:type="spellEnd"/>
      <w:r w:rsidRPr="00AD758C">
        <w:rPr>
          <w:rFonts w:ascii="Arial Narrow" w:hAnsi="Arial Narrow"/>
          <w:sz w:val="22"/>
        </w:rPr>
        <w:t xml:space="preserve">”. Wartość szacunkowa zamówienia jest równa lub wyższa od progów unijnych określonych na podstawie art. 3 ustawy </w:t>
      </w:r>
      <w:proofErr w:type="spellStart"/>
      <w:r w:rsidRPr="00AD758C">
        <w:rPr>
          <w:rFonts w:ascii="Arial Narrow" w:hAnsi="Arial Narrow"/>
          <w:sz w:val="22"/>
        </w:rPr>
        <w:t>Pzp</w:t>
      </w:r>
      <w:proofErr w:type="spellEnd"/>
      <w:r w:rsidRPr="00AD758C">
        <w:rPr>
          <w:rFonts w:ascii="Arial Narrow" w:hAnsi="Arial Narrow"/>
          <w:sz w:val="22"/>
        </w:rPr>
        <w:t>.</w:t>
      </w:r>
    </w:p>
    <w:p w:rsidR="00B01985" w:rsidRPr="00AD758C" w:rsidRDefault="00B01985" w:rsidP="00B01985">
      <w:pPr>
        <w:jc w:val="both"/>
        <w:rPr>
          <w:rFonts w:ascii="Arial Narrow" w:hAnsi="Arial Narrow"/>
          <w:sz w:val="22"/>
        </w:rPr>
      </w:pPr>
    </w:p>
    <w:p w:rsidR="00B01985" w:rsidRPr="00AD758C" w:rsidRDefault="00B01985" w:rsidP="00B01985">
      <w:pPr>
        <w:jc w:val="both"/>
        <w:rPr>
          <w:rFonts w:ascii="Arial Narrow" w:hAnsi="Arial Narrow"/>
          <w:sz w:val="22"/>
        </w:rPr>
      </w:pPr>
    </w:p>
    <w:p w:rsidR="00B01985" w:rsidRPr="00AD758C" w:rsidRDefault="00B01985" w:rsidP="00B01985">
      <w:pPr>
        <w:jc w:val="both"/>
        <w:rPr>
          <w:rFonts w:ascii="Arial Narrow" w:hAnsi="Arial Narrow"/>
          <w:sz w:val="22"/>
        </w:rPr>
      </w:pPr>
    </w:p>
    <w:p w:rsidR="00B01985" w:rsidRPr="00AD758C" w:rsidRDefault="00B01985" w:rsidP="00B01985">
      <w:pPr>
        <w:jc w:val="both"/>
        <w:rPr>
          <w:rFonts w:ascii="Arial Narrow" w:hAnsi="Arial Narrow"/>
          <w:sz w:val="22"/>
        </w:rPr>
      </w:pPr>
    </w:p>
    <w:p w:rsidR="00B01985" w:rsidRPr="00AD758C" w:rsidRDefault="00B01985" w:rsidP="00B01985">
      <w:pPr>
        <w:jc w:val="both"/>
        <w:rPr>
          <w:rFonts w:ascii="Arial Narrow" w:hAnsi="Arial Narrow"/>
          <w:sz w:val="22"/>
        </w:rPr>
      </w:pPr>
    </w:p>
    <w:p w:rsidR="00B01985" w:rsidRPr="00AD758C" w:rsidRDefault="00B01985" w:rsidP="00B01985">
      <w:pPr>
        <w:jc w:val="both"/>
        <w:rPr>
          <w:rFonts w:ascii="Arial Narrow" w:hAnsi="Arial Narrow"/>
          <w:sz w:val="22"/>
        </w:rPr>
      </w:pPr>
    </w:p>
    <w:p w:rsidR="00B01985" w:rsidRPr="00AD758C" w:rsidRDefault="00B01985" w:rsidP="00B01985">
      <w:pPr>
        <w:ind w:left="5940"/>
        <w:rPr>
          <w:rFonts w:ascii="Arial Narrow" w:hAnsi="Arial Narrow"/>
          <w:sz w:val="22"/>
        </w:rPr>
      </w:pPr>
      <w:r w:rsidRPr="00AD758C">
        <w:rPr>
          <w:rFonts w:ascii="Arial Narrow" w:hAnsi="Arial Narrow"/>
          <w:sz w:val="22"/>
        </w:rPr>
        <w:t>Zatwierdzono w dniu:</w:t>
      </w:r>
    </w:p>
    <w:p w:rsidR="00B01985" w:rsidRPr="00AD758C" w:rsidRDefault="00767073" w:rsidP="00B01985">
      <w:pPr>
        <w:ind w:left="5940"/>
        <w:rPr>
          <w:rFonts w:ascii="Arial Narrow" w:hAnsi="Arial Narrow"/>
          <w:sz w:val="22"/>
        </w:rPr>
      </w:pPr>
      <w:r>
        <w:rPr>
          <w:rFonts w:ascii="Arial Narrow" w:hAnsi="Arial Narrow"/>
          <w:sz w:val="22"/>
        </w:rPr>
        <w:t xml:space="preserve">      </w:t>
      </w:r>
      <w:r w:rsidR="00A86669" w:rsidRPr="00AD758C">
        <w:rPr>
          <w:rFonts w:ascii="Arial Narrow" w:hAnsi="Arial Narrow"/>
          <w:sz w:val="22"/>
        </w:rPr>
        <w:t>2023-09-20</w:t>
      </w:r>
    </w:p>
    <w:p w:rsidR="00B01985" w:rsidRPr="00AD758C" w:rsidRDefault="00B01985" w:rsidP="00B01985">
      <w:pPr>
        <w:ind w:left="5940"/>
        <w:rPr>
          <w:rFonts w:ascii="Arial Narrow" w:hAnsi="Arial Narrow"/>
          <w:sz w:val="22"/>
        </w:rPr>
      </w:pPr>
    </w:p>
    <w:p w:rsidR="00B01985" w:rsidRPr="00AD758C" w:rsidRDefault="00B01985" w:rsidP="00B01985">
      <w:pPr>
        <w:ind w:left="5940"/>
        <w:rPr>
          <w:rFonts w:ascii="Arial Narrow" w:hAnsi="Arial Narrow"/>
          <w:sz w:val="22"/>
        </w:rPr>
      </w:pPr>
    </w:p>
    <w:p w:rsidR="00B01985" w:rsidRPr="00AD758C" w:rsidRDefault="00B01985" w:rsidP="00B01985">
      <w:pPr>
        <w:ind w:left="5940"/>
        <w:rPr>
          <w:rFonts w:ascii="Arial Narrow" w:hAnsi="Arial Narrow"/>
          <w:sz w:val="22"/>
        </w:rPr>
      </w:pPr>
    </w:p>
    <w:p w:rsidR="00B01985" w:rsidRPr="00AD758C" w:rsidRDefault="00B01985" w:rsidP="00B01985">
      <w:pPr>
        <w:ind w:left="5940"/>
        <w:rPr>
          <w:rFonts w:ascii="Arial Narrow" w:hAnsi="Arial Narrow"/>
          <w:sz w:val="22"/>
        </w:rPr>
      </w:pPr>
    </w:p>
    <w:p w:rsidR="00B01985" w:rsidRPr="00AD758C" w:rsidRDefault="00AD758C" w:rsidP="00B01985">
      <w:pPr>
        <w:ind w:left="5940"/>
        <w:rPr>
          <w:rFonts w:ascii="Arial Narrow" w:hAnsi="Arial Narrow"/>
          <w:sz w:val="22"/>
        </w:rPr>
      </w:pPr>
      <w:r w:rsidRPr="00AD758C">
        <w:rPr>
          <w:rFonts w:ascii="Arial Narrow" w:hAnsi="Arial Narrow"/>
          <w:sz w:val="22"/>
        </w:rPr>
        <w:t xml:space="preserve">Płk dr n. med. </w:t>
      </w:r>
      <w:r w:rsidR="00A86669" w:rsidRPr="00AD758C">
        <w:rPr>
          <w:rFonts w:ascii="Arial Narrow" w:hAnsi="Arial Narrow"/>
          <w:sz w:val="22"/>
        </w:rPr>
        <w:t>Robert SZYCA</w:t>
      </w:r>
    </w:p>
    <w:p w:rsidR="00B01985" w:rsidRPr="00AD758C" w:rsidRDefault="00B01985" w:rsidP="00767073">
      <w:pPr>
        <w:pStyle w:val="Nagwek1"/>
      </w:pPr>
      <w:r w:rsidRPr="00AD758C">
        <w:br w:type="page"/>
      </w:r>
      <w:bookmarkStart w:id="0" w:name="_Toc258314242"/>
      <w:r w:rsidRPr="00AD758C">
        <w:lastRenderedPageBreak/>
        <w:t>Nazwa</w:t>
      </w:r>
      <w:r w:rsidRPr="00AD758C">
        <w:rPr>
          <w:lang w:val="pl-PL"/>
        </w:rPr>
        <w:t xml:space="preserve"> oraz adres </w:t>
      </w:r>
      <w:r w:rsidRPr="00AD758C">
        <w:t>Zamawiającego</w:t>
      </w:r>
      <w:bookmarkEnd w:id="0"/>
    </w:p>
    <w:p w:rsidR="00B01985" w:rsidRPr="00AD758C" w:rsidRDefault="00B01985" w:rsidP="00B01985">
      <w:pPr>
        <w:pStyle w:val="Tekstpodstawowy"/>
        <w:spacing w:after="0" w:line="276" w:lineRule="auto"/>
        <w:ind w:left="360"/>
        <w:rPr>
          <w:rFonts w:ascii="Arial Narrow" w:hAnsi="Arial Narrow"/>
          <w:sz w:val="20"/>
          <w:szCs w:val="20"/>
        </w:rPr>
      </w:pPr>
      <w:r w:rsidRPr="00AD758C">
        <w:rPr>
          <w:rFonts w:ascii="Arial Narrow" w:hAnsi="Arial Narrow"/>
          <w:sz w:val="20"/>
          <w:szCs w:val="20"/>
          <w:lang w:val="x-none"/>
        </w:rPr>
        <w:t xml:space="preserve"> </w:t>
      </w:r>
      <w:r w:rsidR="00A86669" w:rsidRPr="00AD758C">
        <w:rPr>
          <w:rFonts w:ascii="Arial Narrow" w:hAnsi="Arial Narrow"/>
          <w:sz w:val="20"/>
          <w:szCs w:val="20"/>
          <w:lang w:val="x-none"/>
        </w:rPr>
        <w:t>10 Wojskowy Szpital Kliniczny z Polikliniką Samodzielny Publiczny Zakład Opieki Zdrowotnej</w:t>
      </w:r>
    </w:p>
    <w:p w:rsidR="00B01985" w:rsidRPr="00AD758C" w:rsidRDefault="00B01985" w:rsidP="00B01985">
      <w:pPr>
        <w:pStyle w:val="Tekstpodstawowy"/>
        <w:spacing w:after="0" w:line="276" w:lineRule="auto"/>
        <w:ind w:left="360"/>
        <w:rPr>
          <w:rFonts w:ascii="Arial Narrow" w:hAnsi="Arial Narrow"/>
          <w:sz w:val="20"/>
          <w:szCs w:val="20"/>
        </w:rPr>
      </w:pPr>
      <w:r w:rsidRPr="00AD758C">
        <w:rPr>
          <w:rFonts w:ascii="Arial Narrow" w:hAnsi="Arial Narrow"/>
          <w:sz w:val="20"/>
          <w:szCs w:val="20"/>
        </w:rPr>
        <w:t xml:space="preserve"> </w:t>
      </w:r>
      <w:r w:rsidR="00A86669" w:rsidRPr="00AD758C">
        <w:rPr>
          <w:rFonts w:ascii="Arial Narrow" w:hAnsi="Arial Narrow"/>
          <w:sz w:val="20"/>
          <w:szCs w:val="20"/>
        </w:rPr>
        <w:t>ul. Powstańców Warszawy</w:t>
      </w:r>
      <w:r w:rsidRPr="00AD758C">
        <w:rPr>
          <w:rFonts w:ascii="Arial Narrow" w:hAnsi="Arial Narrow"/>
          <w:sz w:val="20"/>
          <w:szCs w:val="20"/>
        </w:rPr>
        <w:t xml:space="preserve"> </w:t>
      </w:r>
      <w:r w:rsidR="00A86669" w:rsidRPr="00AD758C">
        <w:rPr>
          <w:rFonts w:ascii="Arial Narrow" w:hAnsi="Arial Narrow"/>
          <w:sz w:val="20"/>
          <w:szCs w:val="20"/>
        </w:rPr>
        <w:t>5</w:t>
      </w:r>
      <w:r w:rsidRPr="00AD758C">
        <w:rPr>
          <w:rFonts w:ascii="Arial Narrow" w:hAnsi="Arial Narrow"/>
          <w:sz w:val="20"/>
          <w:szCs w:val="20"/>
        </w:rPr>
        <w:t xml:space="preserve"> </w:t>
      </w:r>
    </w:p>
    <w:p w:rsidR="00B01985" w:rsidRPr="00AD758C" w:rsidRDefault="00B01985" w:rsidP="00B01985">
      <w:pPr>
        <w:pStyle w:val="Tekstpodstawowy"/>
        <w:spacing w:after="0" w:line="276" w:lineRule="auto"/>
        <w:ind w:left="360"/>
        <w:rPr>
          <w:rFonts w:ascii="Arial Narrow" w:hAnsi="Arial Narrow"/>
          <w:sz w:val="20"/>
          <w:szCs w:val="20"/>
        </w:rPr>
      </w:pPr>
      <w:r w:rsidRPr="00AD758C">
        <w:rPr>
          <w:rFonts w:ascii="Arial Narrow" w:hAnsi="Arial Narrow"/>
          <w:sz w:val="20"/>
          <w:szCs w:val="20"/>
        </w:rPr>
        <w:t xml:space="preserve"> </w:t>
      </w:r>
      <w:r w:rsidR="00A86669" w:rsidRPr="00AD758C">
        <w:rPr>
          <w:rFonts w:ascii="Arial Narrow" w:hAnsi="Arial Narrow"/>
          <w:sz w:val="20"/>
          <w:szCs w:val="20"/>
        </w:rPr>
        <w:t>85-681</w:t>
      </w:r>
      <w:r w:rsidRPr="00AD758C">
        <w:rPr>
          <w:rFonts w:ascii="Arial Narrow" w:hAnsi="Arial Narrow"/>
          <w:sz w:val="20"/>
          <w:szCs w:val="20"/>
        </w:rPr>
        <w:t xml:space="preserve"> </w:t>
      </w:r>
      <w:r w:rsidR="00A86669" w:rsidRPr="00AD758C">
        <w:rPr>
          <w:rFonts w:ascii="Arial Narrow" w:hAnsi="Arial Narrow"/>
          <w:sz w:val="20"/>
          <w:szCs w:val="20"/>
        </w:rPr>
        <w:t>Bydgoszcz</w:t>
      </w:r>
    </w:p>
    <w:p w:rsidR="00B01985" w:rsidRPr="00AD758C" w:rsidRDefault="00B01985" w:rsidP="00B01985">
      <w:pPr>
        <w:pStyle w:val="Tekstpodstawowy"/>
        <w:spacing w:after="0" w:line="276" w:lineRule="auto"/>
        <w:ind w:left="360"/>
        <w:rPr>
          <w:rFonts w:ascii="Arial Narrow" w:hAnsi="Arial Narrow"/>
          <w:sz w:val="20"/>
          <w:szCs w:val="20"/>
        </w:rPr>
      </w:pPr>
      <w:r w:rsidRPr="00AD758C">
        <w:rPr>
          <w:rFonts w:ascii="Arial Narrow" w:hAnsi="Arial Narrow"/>
          <w:sz w:val="20"/>
          <w:szCs w:val="20"/>
        </w:rPr>
        <w:t xml:space="preserve"> Tel.: </w:t>
      </w:r>
      <w:r w:rsidR="00A86669" w:rsidRPr="00AD758C">
        <w:rPr>
          <w:rFonts w:ascii="Arial Narrow" w:hAnsi="Arial Narrow"/>
          <w:sz w:val="20"/>
          <w:szCs w:val="20"/>
        </w:rPr>
        <w:t>+48</w:t>
      </w:r>
      <w:r w:rsidRPr="00AD758C">
        <w:rPr>
          <w:rFonts w:ascii="Arial Narrow" w:hAnsi="Arial Narrow"/>
          <w:sz w:val="20"/>
          <w:szCs w:val="20"/>
        </w:rPr>
        <w:t xml:space="preserve"> </w:t>
      </w:r>
      <w:r w:rsidR="00AD758C" w:rsidRPr="00AD758C">
        <w:rPr>
          <w:rFonts w:ascii="Arial Narrow" w:hAnsi="Arial Narrow"/>
          <w:sz w:val="20"/>
          <w:szCs w:val="20"/>
        </w:rPr>
        <w:t>261 417 449</w:t>
      </w:r>
    </w:p>
    <w:p w:rsidR="00B01985" w:rsidRPr="00AD758C" w:rsidRDefault="00B01985" w:rsidP="00B01985">
      <w:pPr>
        <w:pStyle w:val="Tekstpodstawowy"/>
        <w:spacing w:after="0" w:line="276" w:lineRule="auto"/>
        <w:ind w:left="360"/>
        <w:rPr>
          <w:rFonts w:ascii="Arial Narrow" w:hAnsi="Arial Narrow"/>
          <w:sz w:val="20"/>
          <w:szCs w:val="20"/>
        </w:rPr>
      </w:pPr>
      <w:r w:rsidRPr="00AD758C">
        <w:rPr>
          <w:rFonts w:ascii="Arial Narrow" w:hAnsi="Arial Narrow"/>
          <w:sz w:val="20"/>
          <w:szCs w:val="20"/>
        </w:rPr>
        <w:t xml:space="preserve"> Adres poczty elektronicznej: </w:t>
      </w:r>
      <w:hyperlink r:id="rId8" w:history="1">
        <w:r w:rsidR="00AD758C" w:rsidRPr="00AD758C">
          <w:rPr>
            <w:rStyle w:val="Hipercze"/>
            <w:rFonts w:ascii="Arial Narrow" w:hAnsi="Arial Narrow"/>
            <w:sz w:val="20"/>
            <w:szCs w:val="20"/>
          </w:rPr>
          <w:t>barbara.choroszynska@10wsk.mil.pl</w:t>
        </w:r>
      </w:hyperlink>
      <w:r w:rsidR="00AD758C" w:rsidRPr="00AD758C">
        <w:rPr>
          <w:rFonts w:ascii="Arial Narrow" w:hAnsi="Arial Narrow"/>
          <w:color w:val="0000FF"/>
          <w:sz w:val="20"/>
          <w:szCs w:val="20"/>
        </w:rPr>
        <w:t xml:space="preserve"> </w:t>
      </w:r>
    </w:p>
    <w:p w:rsidR="00B01985" w:rsidRPr="00AD758C" w:rsidRDefault="00B01985" w:rsidP="00B01985">
      <w:pPr>
        <w:pStyle w:val="Tekstpodstawowy"/>
        <w:spacing w:after="0" w:line="276" w:lineRule="auto"/>
        <w:ind w:left="426"/>
        <w:jc w:val="both"/>
        <w:rPr>
          <w:rFonts w:ascii="Arial Narrow" w:hAnsi="Arial Narrow"/>
          <w:sz w:val="20"/>
          <w:szCs w:val="20"/>
        </w:rPr>
      </w:pPr>
      <w:r w:rsidRPr="00AD758C">
        <w:rPr>
          <w:rFonts w:ascii="Arial Narrow" w:hAnsi="Arial Narrow"/>
          <w:sz w:val="20"/>
          <w:szCs w:val="20"/>
        </w:rPr>
        <w:t xml:space="preserve">Adres strony internetowej prowadzonego postępowania oraz strony, </w:t>
      </w:r>
      <w:bookmarkStart w:id="1" w:name="_Hlk61223206"/>
      <w:r w:rsidRPr="00AD758C">
        <w:rPr>
          <w:rFonts w:ascii="Arial Narrow" w:hAnsi="Arial Narrow"/>
          <w:sz w:val="20"/>
          <w:szCs w:val="20"/>
        </w:rPr>
        <w:t xml:space="preserve">na której udostępniane będą zmiany i wyjaśnienia treści SWZ oraz inne dokumenty zamówienia bezpośrednio związane z postępowaniem: </w:t>
      </w:r>
      <w:bookmarkEnd w:id="1"/>
      <w:r w:rsidR="00AD758C" w:rsidRPr="00AD758C">
        <w:rPr>
          <w:rFonts w:ascii="Arial Narrow" w:hAnsi="Arial Narrow"/>
          <w:sz w:val="20"/>
          <w:szCs w:val="20"/>
        </w:rPr>
        <w:fldChar w:fldCharType="begin"/>
      </w:r>
      <w:r w:rsidR="00AD758C" w:rsidRPr="00AD758C">
        <w:rPr>
          <w:rFonts w:ascii="Arial Narrow" w:hAnsi="Arial Narrow"/>
          <w:sz w:val="20"/>
          <w:szCs w:val="20"/>
        </w:rPr>
        <w:instrText xml:space="preserve"> HYPERLINK "http://www.10wsk.mil.pl" </w:instrText>
      </w:r>
      <w:r w:rsidR="00AD758C" w:rsidRPr="00AD758C">
        <w:rPr>
          <w:rFonts w:ascii="Arial Narrow" w:hAnsi="Arial Narrow"/>
          <w:sz w:val="20"/>
          <w:szCs w:val="20"/>
        </w:rPr>
        <w:fldChar w:fldCharType="separate"/>
      </w:r>
      <w:r w:rsidR="00AD758C" w:rsidRPr="00AD758C">
        <w:rPr>
          <w:rStyle w:val="Hipercze"/>
          <w:rFonts w:ascii="Arial Narrow" w:hAnsi="Arial Narrow"/>
          <w:sz w:val="20"/>
          <w:szCs w:val="20"/>
        </w:rPr>
        <w:t>www.10wsk.mil.pl</w:t>
      </w:r>
      <w:r w:rsidR="00AD758C" w:rsidRPr="00AD758C">
        <w:rPr>
          <w:rFonts w:ascii="Arial Narrow" w:hAnsi="Arial Narrow"/>
          <w:sz w:val="20"/>
          <w:szCs w:val="20"/>
        </w:rPr>
        <w:fldChar w:fldCharType="end"/>
      </w:r>
      <w:r w:rsidR="00AD758C" w:rsidRPr="00AD758C">
        <w:rPr>
          <w:rFonts w:ascii="Arial Narrow" w:hAnsi="Arial Narrow"/>
          <w:sz w:val="20"/>
          <w:szCs w:val="20"/>
        </w:rPr>
        <w:t xml:space="preserve"> platforma </w:t>
      </w:r>
      <w:hyperlink r:id="rId9" w:history="1">
        <w:r w:rsidR="00AD758C" w:rsidRPr="00AD758C">
          <w:rPr>
            <w:rStyle w:val="Hipercze"/>
            <w:rFonts w:ascii="Arial Narrow" w:hAnsi="Arial Narrow"/>
            <w:sz w:val="20"/>
            <w:szCs w:val="20"/>
          </w:rPr>
          <w:t>https://e-propublico.pl</w:t>
        </w:r>
      </w:hyperlink>
      <w:r w:rsidR="00AD758C" w:rsidRPr="00AD758C">
        <w:rPr>
          <w:rFonts w:ascii="Arial Narrow" w:hAnsi="Arial Narrow"/>
          <w:color w:val="0000FF"/>
          <w:sz w:val="20"/>
          <w:szCs w:val="20"/>
        </w:rPr>
        <w:t xml:space="preserve"> </w:t>
      </w:r>
    </w:p>
    <w:p w:rsidR="00B01985" w:rsidRPr="00AD758C" w:rsidRDefault="00B01985" w:rsidP="00767073">
      <w:pPr>
        <w:pStyle w:val="Nagwek1"/>
      </w:pPr>
      <w:bookmarkStart w:id="2" w:name="_Toc258314243"/>
      <w:r w:rsidRPr="00AD758C">
        <w:t>Tryb udzielenia zamówienia</w:t>
      </w:r>
      <w:bookmarkEnd w:id="2"/>
    </w:p>
    <w:p w:rsidR="00B01985" w:rsidRPr="00AD758C" w:rsidRDefault="00B01985" w:rsidP="00B01985">
      <w:pPr>
        <w:pStyle w:val="Tekstpodstawowywcity"/>
        <w:ind w:left="426" w:firstLine="5"/>
        <w:jc w:val="both"/>
        <w:rPr>
          <w:rFonts w:ascii="Arial Narrow" w:hAnsi="Arial Narrow"/>
          <w:sz w:val="20"/>
          <w:szCs w:val="20"/>
        </w:rPr>
      </w:pPr>
      <w:r w:rsidRPr="00AD758C">
        <w:rPr>
          <w:rFonts w:ascii="Arial Narrow" w:hAnsi="Arial Narrow"/>
          <w:sz w:val="20"/>
          <w:szCs w:val="20"/>
        </w:rPr>
        <w:t xml:space="preserve">Postępowanie o udzielenie zamówienia prowadzone jest w trybie </w:t>
      </w:r>
      <w:r w:rsidR="00A86669" w:rsidRPr="00AD758C">
        <w:rPr>
          <w:rFonts w:ascii="Arial Narrow" w:hAnsi="Arial Narrow"/>
          <w:b/>
          <w:sz w:val="20"/>
          <w:szCs w:val="20"/>
        </w:rPr>
        <w:t>przetarg nieograniczony</w:t>
      </w:r>
      <w:r w:rsidRPr="00AD758C">
        <w:rPr>
          <w:rFonts w:ascii="Arial Narrow" w:hAnsi="Arial Narrow"/>
          <w:sz w:val="20"/>
          <w:szCs w:val="20"/>
        </w:rPr>
        <w:t>.</w:t>
      </w:r>
    </w:p>
    <w:p w:rsidR="00B01985" w:rsidRPr="00AD758C" w:rsidRDefault="00B01985" w:rsidP="00767073">
      <w:pPr>
        <w:pStyle w:val="Nagwek1"/>
      </w:pPr>
      <w:bookmarkStart w:id="3" w:name="_Toc258314244"/>
      <w:r w:rsidRPr="00AD758C">
        <w:t>informacje ogólne</w:t>
      </w:r>
    </w:p>
    <w:p w:rsidR="00B01985" w:rsidRPr="00AD758C" w:rsidRDefault="00B01985" w:rsidP="00AD758C">
      <w:pPr>
        <w:pStyle w:val="Nagwek2"/>
      </w:pPr>
      <w:r w:rsidRPr="00AD758C">
        <w:t>Komunikacja w postępowaniu</w:t>
      </w:r>
    </w:p>
    <w:p w:rsidR="00B01985" w:rsidRPr="00AD758C" w:rsidRDefault="00B01985" w:rsidP="00AD758C">
      <w:pPr>
        <w:pStyle w:val="Nagwek2"/>
        <w:numPr>
          <w:ilvl w:val="0"/>
          <w:numId w:val="0"/>
        </w:numPr>
        <w:ind w:left="680"/>
      </w:pPr>
      <w:r w:rsidRPr="00AD758C">
        <w:t xml:space="preserve">W niniejszym postępowaniu komunikacja między Zamawiającym a Wykonawcami odbywa się przy użyciu środków komunikacji elektronicznej, za pośrednictwem platformy on-line działającej pod adresem </w:t>
      </w:r>
      <w:hyperlink r:id="rId10" w:history="1">
        <w:r w:rsidR="00767073" w:rsidRPr="003B54D5">
          <w:rPr>
            <w:rStyle w:val="Hipercze"/>
          </w:rPr>
          <w:t>https://e-propublico.pl</w:t>
        </w:r>
      </w:hyperlink>
      <w:r w:rsidR="00767073">
        <w:rPr>
          <w:color w:val="0000FF"/>
        </w:rPr>
        <w:t xml:space="preserve"> </w:t>
      </w:r>
      <w:r w:rsidRPr="00AD758C">
        <w:t xml:space="preserve"> (dalej jako: ”Platforma”).</w:t>
      </w:r>
    </w:p>
    <w:p w:rsidR="00DA6DF6" w:rsidRPr="00AD758C" w:rsidRDefault="00B01985" w:rsidP="00AD758C">
      <w:pPr>
        <w:pStyle w:val="Nagwek2"/>
      </w:pPr>
      <w:r w:rsidRPr="00AD758C">
        <w:t xml:space="preserve">Wizja lokalna </w:t>
      </w:r>
    </w:p>
    <w:p w:rsidR="00A86669" w:rsidRPr="00AD758C" w:rsidRDefault="00A86669" w:rsidP="00AD758C">
      <w:pPr>
        <w:pStyle w:val="Nagwek2"/>
        <w:numPr>
          <w:ilvl w:val="0"/>
          <w:numId w:val="0"/>
        </w:numPr>
        <w:ind w:left="680"/>
      </w:pPr>
      <w:r w:rsidRPr="00AD758C">
        <w:t xml:space="preserve">Zamawiający nie przewiduje obowiązku odbycia przez Wykonawcę wizji lokalnej lub sprawdzenia przez Wykonawcę dokumentów niezbędnych do realizacji zamówienia. </w:t>
      </w:r>
    </w:p>
    <w:p w:rsidR="00B01985" w:rsidRPr="00AD758C" w:rsidRDefault="00B01985" w:rsidP="00AD758C">
      <w:pPr>
        <w:pStyle w:val="Nagwek2"/>
      </w:pPr>
      <w:r w:rsidRPr="00AD758C">
        <w:t>Zaliczki na poczet wykonania zamówienia</w:t>
      </w:r>
    </w:p>
    <w:p w:rsidR="00B01985" w:rsidRPr="00AD758C" w:rsidRDefault="00A86669" w:rsidP="00AD758C">
      <w:pPr>
        <w:pStyle w:val="Nagwek2"/>
        <w:numPr>
          <w:ilvl w:val="0"/>
          <w:numId w:val="0"/>
        </w:numPr>
        <w:ind w:left="680"/>
      </w:pPr>
      <w:r w:rsidRPr="00AD758C">
        <w:t>Zamawiający nie przewiduje udzielenia zaliczek na poczet wykonania zamówienia.</w:t>
      </w:r>
    </w:p>
    <w:p w:rsidR="00B01985" w:rsidRPr="00AD758C" w:rsidRDefault="00B01985" w:rsidP="00AD758C">
      <w:pPr>
        <w:pStyle w:val="Nagwek2"/>
      </w:pPr>
      <w:r w:rsidRPr="00AD758C">
        <w:t>Katalogi elektroniczne</w:t>
      </w:r>
    </w:p>
    <w:p w:rsidR="00B01985" w:rsidRPr="00AD758C" w:rsidRDefault="00B01985" w:rsidP="00AD758C">
      <w:pPr>
        <w:pStyle w:val="Nagwek2"/>
        <w:numPr>
          <w:ilvl w:val="0"/>
          <w:numId w:val="0"/>
        </w:numPr>
        <w:ind w:left="680"/>
      </w:pPr>
      <w:r w:rsidRPr="00AD758C">
        <w:t xml:space="preserve">Zamawiający </w:t>
      </w:r>
      <w:r w:rsidR="00A86669" w:rsidRPr="00AD758C">
        <w:fldChar w:fldCharType="begin">
          <w:ffData>
            <w:name w:val="Wybór1"/>
            <w:enabled/>
            <w:calcOnExit w:val="0"/>
            <w:checkBox>
              <w:sizeAuto/>
              <w:default w:val="0"/>
              <w:checked w:val="0"/>
            </w:checkBox>
          </w:ffData>
        </w:fldChar>
      </w:r>
      <w:bookmarkStart w:id="4" w:name="Wybór1"/>
      <w:r w:rsidR="00A86669" w:rsidRPr="00AD758C">
        <w:instrText xml:space="preserve"> FORMCHECKBOX </w:instrText>
      </w:r>
      <w:r w:rsidR="00767073">
        <w:fldChar w:fldCharType="separate"/>
      </w:r>
      <w:r w:rsidR="00A86669" w:rsidRPr="00AD758C">
        <w:fldChar w:fldCharType="end"/>
      </w:r>
      <w:bookmarkEnd w:id="4"/>
      <w:r w:rsidRPr="00AD758C">
        <w:t xml:space="preserve"> wymaga /  </w:t>
      </w:r>
      <w:r w:rsidR="00A86669" w:rsidRPr="00AD758C">
        <w:fldChar w:fldCharType="begin">
          <w:ffData>
            <w:name w:val="Wybór2"/>
            <w:enabled/>
            <w:calcOnExit w:val="0"/>
            <w:checkBox>
              <w:sizeAuto/>
              <w:default w:val="0"/>
              <w:checked/>
            </w:checkBox>
          </w:ffData>
        </w:fldChar>
      </w:r>
      <w:bookmarkStart w:id="5" w:name="Wybór2"/>
      <w:r w:rsidR="00A86669" w:rsidRPr="00AD758C">
        <w:instrText xml:space="preserve"> FORMCHECKBOX </w:instrText>
      </w:r>
      <w:r w:rsidR="00767073">
        <w:fldChar w:fldCharType="separate"/>
      </w:r>
      <w:r w:rsidR="00A86669" w:rsidRPr="00AD758C">
        <w:fldChar w:fldCharType="end"/>
      </w:r>
      <w:bookmarkEnd w:id="5"/>
      <w:r w:rsidRPr="00AD758C">
        <w:t xml:space="preserve"> nie wymaga złożenia ofert w postaci katalogów elektronicznych.</w:t>
      </w:r>
    </w:p>
    <w:p w:rsidR="00B01985" w:rsidRPr="00AD758C" w:rsidRDefault="00B01985" w:rsidP="00AD758C">
      <w:pPr>
        <w:pStyle w:val="Nagwek2"/>
      </w:pPr>
      <w:r w:rsidRPr="00AD758C">
        <w:t xml:space="preserve">Do </w:t>
      </w:r>
      <w:r w:rsidR="00F83C11" w:rsidRPr="00AD758C">
        <w:t>spraw nieuregulowanych w niniejszej SWZ mają zastosowanie przepisy ustawy z dnia 11 września 2019r. roku Prawo zamówień publicznych</w:t>
      </w:r>
      <w:r w:rsidRPr="00AD758C">
        <w:t xml:space="preserve"> </w:t>
      </w:r>
      <w:r w:rsidR="00A86669" w:rsidRPr="00AD758C">
        <w:t>(</w:t>
      </w:r>
      <w:proofErr w:type="spellStart"/>
      <w:r w:rsidR="00A86669" w:rsidRPr="00AD758C">
        <w:t>t.j</w:t>
      </w:r>
      <w:proofErr w:type="spellEnd"/>
      <w:r w:rsidR="00A86669" w:rsidRPr="00AD758C">
        <w:t>. Dz. U. z 2022r. poz. 1710)</w:t>
      </w:r>
      <w:r w:rsidRPr="00AD758C">
        <w:t>.</w:t>
      </w:r>
    </w:p>
    <w:p w:rsidR="00B01985" w:rsidRPr="00AD758C" w:rsidRDefault="00B01985" w:rsidP="00767073">
      <w:pPr>
        <w:pStyle w:val="Nagwek1"/>
      </w:pPr>
      <w:r w:rsidRPr="00AD758C">
        <w:t>Opis przedmiotu zamówienia</w:t>
      </w:r>
      <w:bookmarkEnd w:id="3"/>
    </w:p>
    <w:p w:rsidR="00B01985" w:rsidRPr="00767073" w:rsidRDefault="00B01985" w:rsidP="00AD758C">
      <w:pPr>
        <w:pStyle w:val="Nagwek2"/>
        <w:rPr>
          <w:b/>
        </w:rPr>
      </w:pPr>
      <w:r w:rsidRPr="00AD758C">
        <w:t xml:space="preserve">Przedmiotem zamówienia </w:t>
      </w:r>
      <w:r w:rsidR="00767073">
        <w:t>są</w:t>
      </w:r>
      <w:r w:rsidRPr="00AD758C">
        <w:t xml:space="preserve"> </w:t>
      </w:r>
      <w:r w:rsidR="00A86669" w:rsidRPr="00767073">
        <w:rPr>
          <w:b/>
        </w:rPr>
        <w:t>Przeglądy i naprawy sprzętu medycznego</w:t>
      </w:r>
    </w:p>
    <w:p w:rsidR="00B01985" w:rsidRPr="00AD758C" w:rsidRDefault="00B01985" w:rsidP="00AD758C">
      <w:pPr>
        <w:pStyle w:val="Nagwek2"/>
      </w:pPr>
      <w:r w:rsidRPr="00AD758C">
        <w:t>Zamawiający dopuszcza składanie ofert częściowych, gdzie część (zadanie) stanowi:</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7"/>
        <w:gridCol w:w="7933"/>
      </w:tblGrid>
      <w:tr w:rsidR="00B01985" w:rsidRPr="00AD758C" w:rsidTr="00A86669">
        <w:trPr>
          <w:jc w:val="center"/>
        </w:trPr>
        <w:tc>
          <w:tcPr>
            <w:tcW w:w="109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01985" w:rsidRPr="00AD758C" w:rsidRDefault="00B01985" w:rsidP="00767073">
            <w:pPr>
              <w:pStyle w:val="Tekstpodstawowy"/>
              <w:jc w:val="center"/>
              <w:rPr>
                <w:rFonts w:ascii="Arial Narrow" w:hAnsi="Arial Narrow"/>
                <w:b/>
                <w:sz w:val="20"/>
                <w:szCs w:val="20"/>
              </w:rPr>
            </w:pPr>
            <w:r w:rsidRPr="00AD758C">
              <w:rPr>
                <w:rFonts w:ascii="Arial Narrow" w:hAnsi="Arial Narrow"/>
                <w:b/>
                <w:sz w:val="20"/>
                <w:szCs w:val="20"/>
              </w:rPr>
              <w:t>Zadanie nr:</w:t>
            </w:r>
          </w:p>
        </w:tc>
        <w:tc>
          <w:tcPr>
            <w:tcW w:w="79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01985" w:rsidRPr="00AD758C" w:rsidRDefault="00B01985">
            <w:pPr>
              <w:pStyle w:val="Tekstpodstawowy"/>
              <w:jc w:val="center"/>
              <w:rPr>
                <w:rFonts w:ascii="Arial Narrow" w:hAnsi="Arial Narrow"/>
                <w:b/>
                <w:sz w:val="20"/>
                <w:szCs w:val="20"/>
              </w:rPr>
            </w:pPr>
            <w:r w:rsidRPr="00AD758C">
              <w:rPr>
                <w:rFonts w:ascii="Arial Narrow" w:hAnsi="Arial Narrow"/>
                <w:b/>
                <w:sz w:val="20"/>
                <w:szCs w:val="20"/>
              </w:rPr>
              <w:t>Opis:</w:t>
            </w:r>
          </w:p>
        </w:tc>
      </w:tr>
      <w:tr w:rsidR="00A86669" w:rsidRPr="00AD758C" w:rsidTr="00A86669">
        <w:trPr>
          <w:jc w:val="center"/>
        </w:trPr>
        <w:tc>
          <w:tcPr>
            <w:tcW w:w="1097" w:type="dxa"/>
            <w:tcBorders>
              <w:top w:val="single" w:sz="4" w:space="0" w:color="auto"/>
              <w:left w:val="single" w:sz="4" w:space="0" w:color="auto"/>
              <w:bottom w:val="single" w:sz="4" w:space="0" w:color="auto"/>
              <w:right w:val="single" w:sz="4" w:space="0" w:color="auto"/>
            </w:tcBorders>
            <w:hideMark/>
          </w:tcPr>
          <w:p w:rsidR="00A86669" w:rsidRPr="00AD758C" w:rsidRDefault="00A86669" w:rsidP="00767073">
            <w:pPr>
              <w:pStyle w:val="Tekstpodstawowy"/>
              <w:spacing w:after="0"/>
              <w:jc w:val="center"/>
              <w:rPr>
                <w:rFonts w:ascii="Arial Narrow" w:hAnsi="Arial Narrow"/>
                <w:sz w:val="20"/>
                <w:szCs w:val="20"/>
              </w:rPr>
            </w:pPr>
            <w:r w:rsidRPr="00AD758C">
              <w:rPr>
                <w:rFonts w:ascii="Arial Narrow" w:hAnsi="Arial Narrow"/>
                <w:sz w:val="20"/>
                <w:szCs w:val="20"/>
              </w:rPr>
              <w:t>1</w:t>
            </w:r>
          </w:p>
        </w:tc>
        <w:tc>
          <w:tcPr>
            <w:tcW w:w="7933" w:type="dxa"/>
            <w:tcBorders>
              <w:top w:val="single" w:sz="4" w:space="0" w:color="auto"/>
              <w:left w:val="single" w:sz="4" w:space="0" w:color="auto"/>
              <w:bottom w:val="single" w:sz="4" w:space="0" w:color="auto"/>
              <w:right w:val="single" w:sz="4" w:space="0" w:color="auto"/>
            </w:tcBorders>
            <w:hideMark/>
          </w:tcPr>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Temat:</w:t>
            </w:r>
            <w:r w:rsidRPr="00AD758C">
              <w:rPr>
                <w:rFonts w:ascii="Arial Narrow" w:hAnsi="Arial Narrow"/>
                <w:sz w:val="20"/>
                <w:szCs w:val="20"/>
              </w:rPr>
              <w:t xml:space="preserve"> Przeglądy systemu do nieinwazyjnej diagnostyki układu krążenia i autonomicznego układu krążenia </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b/>
                <w:sz w:val="20"/>
                <w:szCs w:val="20"/>
              </w:rPr>
              <w:t xml:space="preserve">Wspólny Słownik Zamówień: </w:t>
            </w:r>
            <w:r w:rsidRPr="00AD758C">
              <w:rPr>
                <w:rFonts w:ascii="Arial Narrow" w:hAnsi="Arial Narrow"/>
                <w:sz w:val="20"/>
                <w:szCs w:val="20"/>
              </w:rPr>
              <w:t xml:space="preserve">50420000-5 - Usługi w zakresie napraw i konserwacji sprzętu medycznego i chirurgicznego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 xml:space="preserve">Opis: </w:t>
            </w:r>
            <w:r w:rsidRPr="00AD758C">
              <w:rPr>
                <w:rFonts w:ascii="Arial Narrow" w:hAnsi="Arial Narrow"/>
                <w:sz w:val="20"/>
                <w:szCs w:val="20"/>
              </w:rPr>
              <w:t>zgodnie z zapisami SWZ i formularzem cenowym</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Części zamienne do przeglądu:</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Pompa </w:t>
            </w:r>
            <w:proofErr w:type="spellStart"/>
            <w:r w:rsidRPr="00AD758C">
              <w:rPr>
                <w:rFonts w:ascii="Arial Narrow" w:hAnsi="Arial Narrow"/>
                <w:sz w:val="20"/>
                <w:szCs w:val="20"/>
              </w:rPr>
              <w:t>ContBP</w:t>
            </w:r>
            <w:proofErr w:type="spellEnd"/>
            <w:r w:rsidRPr="00AD758C">
              <w:rPr>
                <w:rFonts w:ascii="Arial Narrow" w:hAnsi="Arial Narrow"/>
                <w:sz w:val="20"/>
                <w:szCs w:val="20"/>
              </w:rPr>
              <w:t xml:space="preserve"> 12V</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Pompa </w:t>
            </w:r>
            <w:proofErr w:type="spellStart"/>
            <w:r w:rsidRPr="00AD758C">
              <w:rPr>
                <w:rFonts w:ascii="Arial Narrow" w:hAnsi="Arial Narrow"/>
                <w:sz w:val="20"/>
                <w:szCs w:val="20"/>
              </w:rPr>
              <w:t>OscBP</w:t>
            </w:r>
            <w:proofErr w:type="spellEnd"/>
            <w:r w:rsidRPr="00AD758C">
              <w:rPr>
                <w:rFonts w:ascii="Arial Narrow" w:hAnsi="Arial Narrow"/>
                <w:sz w:val="20"/>
                <w:szCs w:val="20"/>
              </w:rPr>
              <w:t xml:space="preserve"> 6V</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Elektrozawór </w:t>
            </w:r>
            <w:proofErr w:type="spellStart"/>
            <w:r w:rsidRPr="00AD758C">
              <w:rPr>
                <w:rFonts w:ascii="Arial Narrow" w:hAnsi="Arial Narrow"/>
                <w:sz w:val="20"/>
                <w:szCs w:val="20"/>
              </w:rPr>
              <w:t>OscBP</w:t>
            </w:r>
            <w:proofErr w:type="spellEnd"/>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Czynności przeglądowe:</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Regulacja ECG, ICG, </w:t>
            </w:r>
            <w:proofErr w:type="spellStart"/>
            <w:r w:rsidRPr="00AD758C">
              <w:rPr>
                <w:rFonts w:ascii="Arial Narrow" w:hAnsi="Arial Narrow"/>
                <w:sz w:val="20"/>
                <w:szCs w:val="20"/>
              </w:rPr>
              <w:t>OscBP</w:t>
            </w:r>
            <w:proofErr w:type="spellEnd"/>
            <w:r w:rsidRPr="00AD758C">
              <w:rPr>
                <w:rFonts w:ascii="Arial Narrow" w:hAnsi="Arial Narrow"/>
                <w:sz w:val="20"/>
                <w:szCs w:val="20"/>
              </w:rPr>
              <w:t xml:space="preserve">, </w:t>
            </w:r>
            <w:proofErr w:type="spellStart"/>
            <w:r w:rsidRPr="00AD758C">
              <w:rPr>
                <w:rFonts w:ascii="Arial Narrow" w:hAnsi="Arial Narrow"/>
                <w:sz w:val="20"/>
                <w:szCs w:val="20"/>
              </w:rPr>
              <w:t>ContBP</w:t>
            </w:r>
            <w:proofErr w:type="spellEnd"/>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Kalibracja ECG, ICG, </w:t>
            </w:r>
            <w:proofErr w:type="spellStart"/>
            <w:r w:rsidRPr="00AD758C">
              <w:rPr>
                <w:rFonts w:ascii="Arial Narrow" w:hAnsi="Arial Narrow"/>
                <w:sz w:val="20"/>
                <w:szCs w:val="20"/>
              </w:rPr>
              <w:t>OscBP</w:t>
            </w:r>
            <w:proofErr w:type="spellEnd"/>
            <w:r w:rsidRPr="00AD758C">
              <w:rPr>
                <w:rFonts w:ascii="Arial Narrow" w:hAnsi="Arial Narrow"/>
                <w:sz w:val="20"/>
                <w:szCs w:val="20"/>
              </w:rPr>
              <w:t xml:space="preserve">, </w:t>
            </w:r>
            <w:proofErr w:type="spellStart"/>
            <w:r w:rsidRPr="00AD758C">
              <w:rPr>
                <w:rFonts w:ascii="Arial Narrow" w:hAnsi="Arial Narrow"/>
                <w:sz w:val="20"/>
                <w:szCs w:val="20"/>
              </w:rPr>
              <w:t>ContBP</w:t>
            </w:r>
            <w:proofErr w:type="spellEnd"/>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Dezynfekcja</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Testy Bezpieczeństwa Elektrycznego</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Testy szczelności</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dopuszcza składanie ofert równoważnych</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sz w:val="20"/>
                <w:szCs w:val="20"/>
              </w:rPr>
              <w:t xml:space="preserve">Informacje dotyczące oferty wariantowej, o której mowa w art. 92 ustawy </w:t>
            </w:r>
            <w:proofErr w:type="spellStart"/>
            <w:r w:rsidRPr="00AD758C">
              <w:rPr>
                <w:rFonts w:ascii="Arial Narrow" w:hAnsi="Arial Narrow"/>
                <w:sz w:val="20"/>
                <w:szCs w:val="20"/>
              </w:rPr>
              <w:t>Pzp</w:t>
            </w:r>
            <w:proofErr w:type="spellEnd"/>
            <w:r w:rsidRPr="00AD758C">
              <w:rPr>
                <w:rFonts w:ascii="Arial Narrow" w:hAnsi="Arial Narrow"/>
                <w:sz w:val="20"/>
                <w:szCs w:val="20"/>
              </w:rPr>
              <w:t>:</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lastRenderedPageBreak/>
              <w:t>Zamawiający nie dopuszcza składania ofert wariantowych</w:t>
            </w:r>
            <w:r w:rsidRPr="00AD758C">
              <w:rPr>
                <w:rFonts w:ascii="Arial Narrow" w:hAnsi="Arial Narrow"/>
                <w:sz w:val="20"/>
                <w:szCs w:val="20"/>
              </w:rPr>
              <w:t xml:space="preserve">. </w:t>
            </w:r>
          </w:p>
          <w:p w:rsidR="00A86669" w:rsidRPr="00AD758C" w:rsidRDefault="00A86669" w:rsidP="00AD758C">
            <w:pPr>
              <w:pStyle w:val="Tekstpodstawowy"/>
              <w:spacing w:after="0"/>
              <w:rPr>
                <w:rFonts w:ascii="Arial Narrow" w:hAnsi="Arial Narrow"/>
                <w:sz w:val="20"/>
                <w:szCs w:val="20"/>
              </w:rPr>
            </w:pPr>
          </w:p>
        </w:tc>
      </w:tr>
      <w:tr w:rsidR="00A86669" w:rsidRPr="00AD758C" w:rsidTr="00A86669">
        <w:trPr>
          <w:jc w:val="center"/>
        </w:trPr>
        <w:tc>
          <w:tcPr>
            <w:tcW w:w="1097" w:type="dxa"/>
            <w:tcBorders>
              <w:top w:val="single" w:sz="4" w:space="0" w:color="auto"/>
              <w:left w:val="single" w:sz="4" w:space="0" w:color="auto"/>
              <w:bottom w:val="single" w:sz="4" w:space="0" w:color="auto"/>
              <w:right w:val="single" w:sz="4" w:space="0" w:color="auto"/>
            </w:tcBorders>
            <w:hideMark/>
          </w:tcPr>
          <w:p w:rsidR="00A86669" w:rsidRPr="00AD758C" w:rsidRDefault="00A86669" w:rsidP="00767073">
            <w:pPr>
              <w:pStyle w:val="Tekstpodstawowy"/>
              <w:spacing w:after="0"/>
              <w:jc w:val="center"/>
              <w:rPr>
                <w:rFonts w:ascii="Arial Narrow" w:hAnsi="Arial Narrow"/>
                <w:sz w:val="20"/>
                <w:szCs w:val="20"/>
              </w:rPr>
            </w:pPr>
            <w:r w:rsidRPr="00AD758C">
              <w:rPr>
                <w:rFonts w:ascii="Arial Narrow" w:hAnsi="Arial Narrow"/>
                <w:sz w:val="20"/>
                <w:szCs w:val="20"/>
              </w:rPr>
              <w:lastRenderedPageBreak/>
              <w:t>2</w:t>
            </w:r>
          </w:p>
        </w:tc>
        <w:tc>
          <w:tcPr>
            <w:tcW w:w="7933" w:type="dxa"/>
            <w:tcBorders>
              <w:top w:val="single" w:sz="4" w:space="0" w:color="auto"/>
              <w:left w:val="single" w:sz="4" w:space="0" w:color="auto"/>
              <w:bottom w:val="single" w:sz="4" w:space="0" w:color="auto"/>
              <w:right w:val="single" w:sz="4" w:space="0" w:color="auto"/>
            </w:tcBorders>
            <w:hideMark/>
          </w:tcPr>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Temat:</w:t>
            </w:r>
            <w:r w:rsidRPr="00AD758C">
              <w:rPr>
                <w:rFonts w:ascii="Arial Narrow" w:hAnsi="Arial Narrow"/>
                <w:sz w:val="20"/>
                <w:szCs w:val="20"/>
              </w:rPr>
              <w:t xml:space="preserve"> Przeglądy kardiomonitorów transportowych GENERAL MIDITECH </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b/>
                <w:sz w:val="20"/>
                <w:szCs w:val="20"/>
              </w:rPr>
              <w:t xml:space="preserve">Wspólny Słownik Zamówień: </w:t>
            </w:r>
            <w:r w:rsidRPr="00AD758C">
              <w:rPr>
                <w:rFonts w:ascii="Arial Narrow" w:hAnsi="Arial Narrow"/>
                <w:sz w:val="20"/>
                <w:szCs w:val="20"/>
              </w:rPr>
              <w:t xml:space="preserve">50420000-5 - Usługi w zakresie napraw i konserwacji sprzętu medycznego i chirurgicznego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 xml:space="preserve">Opis: </w:t>
            </w:r>
            <w:r w:rsidRPr="00AD758C">
              <w:rPr>
                <w:rFonts w:ascii="Arial Narrow" w:hAnsi="Arial Narrow"/>
                <w:sz w:val="20"/>
                <w:szCs w:val="20"/>
              </w:rPr>
              <w:t>zgodnie z zapisami SWZ i formularzem cenowym</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Przegląd techniczny</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Konserwacja techniczna\pomiary i testy funkcjonalne</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Testy i kalibracja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Test bezpieczeństwa elektrycznego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Kontrola parametrów pracy</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dopuszcza składanie ofert równoważnych</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sz w:val="20"/>
                <w:szCs w:val="20"/>
              </w:rPr>
              <w:t xml:space="preserve">Informacje dotyczące oferty wariantowej, o której mowa w art. 92 ustawy </w:t>
            </w:r>
            <w:proofErr w:type="spellStart"/>
            <w:r w:rsidRPr="00AD758C">
              <w:rPr>
                <w:rFonts w:ascii="Arial Narrow" w:hAnsi="Arial Narrow"/>
                <w:sz w:val="20"/>
                <w:szCs w:val="20"/>
              </w:rPr>
              <w:t>Pzp</w:t>
            </w:r>
            <w:proofErr w:type="spellEnd"/>
            <w:r w:rsidRPr="00AD758C">
              <w:rPr>
                <w:rFonts w:ascii="Arial Narrow" w:hAnsi="Arial Narrow"/>
                <w:sz w:val="20"/>
                <w:szCs w:val="20"/>
              </w:rPr>
              <w:t>:</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nie dopuszcza składania ofert wariantowych</w:t>
            </w:r>
            <w:r w:rsidRPr="00AD758C">
              <w:rPr>
                <w:rFonts w:ascii="Arial Narrow" w:hAnsi="Arial Narrow"/>
                <w:sz w:val="20"/>
                <w:szCs w:val="20"/>
              </w:rPr>
              <w:t xml:space="preserve">. </w:t>
            </w:r>
          </w:p>
        </w:tc>
      </w:tr>
      <w:tr w:rsidR="00A86669" w:rsidRPr="00AD758C" w:rsidTr="00A86669">
        <w:trPr>
          <w:jc w:val="center"/>
        </w:trPr>
        <w:tc>
          <w:tcPr>
            <w:tcW w:w="1097" w:type="dxa"/>
            <w:tcBorders>
              <w:top w:val="single" w:sz="4" w:space="0" w:color="auto"/>
              <w:left w:val="single" w:sz="4" w:space="0" w:color="auto"/>
              <w:bottom w:val="single" w:sz="4" w:space="0" w:color="auto"/>
              <w:right w:val="single" w:sz="4" w:space="0" w:color="auto"/>
            </w:tcBorders>
            <w:hideMark/>
          </w:tcPr>
          <w:p w:rsidR="00A86669" w:rsidRPr="00AD758C" w:rsidRDefault="00A86669" w:rsidP="00767073">
            <w:pPr>
              <w:pStyle w:val="Tekstpodstawowy"/>
              <w:spacing w:after="0"/>
              <w:jc w:val="center"/>
              <w:rPr>
                <w:rFonts w:ascii="Arial Narrow" w:hAnsi="Arial Narrow"/>
                <w:sz w:val="20"/>
                <w:szCs w:val="20"/>
              </w:rPr>
            </w:pPr>
            <w:r w:rsidRPr="00AD758C">
              <w:rPr>
                <w:rFonts w:ascii="Arial Narrow" w:hAnsi="Arial Narrow"/>
                <w:sz w:val="20"/>
                <w:szCs w:val="20"/>
              </w:rPr>
              <w:t>3</w:t>
            </w:r>
          </w:p>
        </w:tc>
        <w:tc>
          <w:tcPr>
            <w:tcW w:w="7933" w:type="dxa"/>
            <w:tcBorders>
              <w:top w:val="single" w:sz="4" w:space="0" w:color="auto"/>
              <w:left w:val="single" w:sz="4" w:space="0" w:color="auto"/>
              <w:bottom w:val="single" w:sz="4" w:space="0" w:color="auto"/>
              <w:right w:val="single" w:sz="4" w:space="0" w:color="auto"/>
            </w:tcBorders>
            <w:hideMark/>
          </w:tcPr>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Temat:</w:t>
            </w:r>
            <w:r w:rsidRPr="00AD758C">
              <w:rPr>
                <w:rFonts w:ascii="Arial Narrow" w:hAnsi="Arial Narrow"/>
                <w:sz w:val="20"/>
                <w:szCs w:val="20"/>
              </w:rPr>
              <w:t xml:space="preserve"> Przeglądy: ABATORA 50AE, AERATORA XL, sterylizatora gazowego EO z wyposażeniem i sterylizatora gazowego 5XL </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b/>
                <w:sz w:val="20"/>
                <w:szCs w:val="20"/>
              </w:rPr>
              <w:t xml:space="preserve">Wspólny Słownik Zamówień: </w:t>
            </w:r>
            <w:r w:rsidRPr="00AD758C">
              <w:rPr>
                <w:rFonts w:ascii="Arial Narrow" w:hAnsi="Arial Narrow"/>
                <w:sz w:val="20"/>
                <w:szCs w:val="20"/>
              </w:rPr>
              <w:t xml:space="preserve">50420000-5 - Usługi w zakresie napraw i konserwacji sprzętu medycznego i chirurgicznego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 xml:space="preserve">Opis: </w:t>
            </w:r>
            <w:r w:rsidRPr="00AD758C">
              <w:rPr>
                <w:rFonts w:ascii="Arial Narrow" w:hAnsi="Arial Narrow"/>
                <w:sz w:val="20"/>
                <w:szCs w:val="20"/>
              </w:rPr>
              <w:t>zgodnie z zapisami SWZ i formularzem cenowym</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Sterylizator:</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Przegląd co 6 miesięcy</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Demontaż filtrów instalacji sprężonego powietrza, wymiana filtra 0,3 mikrona oraz 0,1 mikrona wraz z o-ringami</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Sprawdzenie linii wentylacji</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Sprawdzenie na szczelność połączeń między sterylizatorem a instalacją w szpitalu</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Sprawdzenie zagięć i innych zatorów, które mogą przeszkadzać właściwej cyrkulacji powietrza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Sprawdzenie czy instalacja jest wykonana zgodnie ze specyfikacją</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System nawilżania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Wymiana trzpienia i o-ringów zaworu nawilżania; w razie konieczności wymiana elektrozaworu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System próżniowy</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Oczyszczanie trzpienia elektrozaworu powietrza. Wymiana w razie konieczności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Wymiana elementów reduktora powietrza przy użyciu zestawu naprawczego</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Czyszczenie pompy próżniowej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Układ blokowania drzwi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Czyszczenie elektrozaworu zamknięcia drzwi. Oczyszczenie trzpienia i gniazda; wymiana w razie konieczności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Kontrola pracy mechanizmu zamka drzwi</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Układ odpowietrzający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Demontaż elektrozaworu odpowietrzającego. Czyszczenie trzpienia i gniazda; wymiana w razie konieczności.</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Wymiana filtra bakteryjnego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Demontaż elektrozaworu przebijaka. Wymiana trzpienia i o-ringów.</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Czyszczenie instalacji wodnej</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Demontaż zbiornika wody</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Płukanie czystą wodą</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Sprawdzenie rurki PCV łączącej zbiornik z elektrozaworem czy nie jest popękana; jeśli konieczne wymiana na rurkę z silikonu o tej samej średnicy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w:t>
            </w:r>
            <w:proofErr w:type="spellStart"/>
            <w:r w:rsidRPr="00AD758C">
              <w:rPr>
                <w:rFonts w:ascii="Arial Narrow" w:hAnsi="Arial Narrow"/>
                <w:sz w:val="20"/>
                <w:szCs w:val="20"/>
              </w:rPr>
              <w:t>Abator</w:t>
            </w:r>
            <w:proofErr w:type="spellEnd"/>
            <w:r w:rsidRPr="00AD758C">
              <w:rPr>
                <w:rFonts w:ascii="Arial Narrow" w:hAnsi="Arial Narrow"/>
                <w:sz w:val="20"/>
                <w:szCs w:val="20"/>
              </w:rPr>
              <w:t>:</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Wymiana filtra </w:t>
            </w:r>
            <w:proofErr w:type="spellStart"/>
            <w:r w:rsidRPr="00AD758C">
              <w:rPr>
                <w:rFonts w:ascii="Arial Narrow" w:hAnsi="Arial Narrow"/>
                <w:sz w:val="20"/>
                <w:szCs w:val="20"/>
              </w:rPr>
              <w:t>abatora</w:t>
            </w:r>
            <w:proofErr w:type="spellEnd"/>
            <w:r w:rsidRPr="00AD758C">
              <w:rPr>
                <w:rFonts w:ascii="Arial Narrow" w:hAnsi="Arial Narrow"/>
                <w:sz w:val="20"/>
                <w:szCs w:val="20"/>
              </w:rPr>
              <w:t xml:space="preserve">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Pomiar przepływu powietrza (sprawdzenie wentylatora)</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Sprawdzenie temperatury katalizatora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Aerator:</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Wymiana filtra bakteryjnego - 2 szt.</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dopuszcza składanie ofert równoważnych</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sz w:val="20"/>
                <w:szCs w:val="20"/>
              </w:rPr>
              <w:t xml:space="preserve">Informacje dotyczące oferty wariantowej, o której mowa w art. 92 ustawy </w:t>
            </w:r>
            <w:proofErr w:type="spellStart"/>
            <w:r w:rsidRPr="00AD758C">
              <w:rPr>
                <w:rFonts w:ascii="Arial Narrow" w:hAnsi="Arial Narrow"/>
                <w:sz w:val="20"/>
                <w:szCs w:val="20"/>
              </w:rPr>
              <w:t>Pzp</w:t>
            </w:r>
            <w:proofErr w:type="spellEnd"/>
            <w:r w:rsidRPr="00AD758C">
              <w:rPr>
                <w:rFonts w:ascii="Arial Narrow" w:hAnsi="Arial Narrow"/>
                <w:sz w:val="20"/>
                <w:szCs w:val="20"/>
              </w:rPr>
              <w:t>:</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nie dopuszcza składania ofert wariantowych</w:t>
            </w:r>
            <w:r w:rsidRPr="00AD758C">
              <w:rPr>
                <w:rFonts w:ascii="Arial Narrow" w:hAnsi="Arial Narrow"/>
                <w:sz w:val="20"/>
                <w:szCs w:val="20"/>
              </w:rPr>
              <w:t xml:space="preserve">. </w:t>
            </w:r>
          </w:p>
        </w:tc>
      </w:tr>
      <w:tr w:rsidR="00A86669" w:rsidRPr="00AD758C" w:rsidTr="00A86669">
        <w:trPr>
          <w:jc w:val="center"/>
        </w:trPr>
        <w:tc>
          <w:tcPr>
            <w:tcW w:w="1097" w:type="dxa"/>
            <w:tcBorders>
              <w:top w:val="single" w:sz="4" w:space="0" w:color="auto"/>
              <w:left w:val="single" w:sz="4" w:space="0" w:color="auto"/>
              <w:bottom w:val="single" w:sz="4" w:space="0" w:color="auto"/>
              <w:right w:val="single" w:sz="4" w:space="0" w:color="auto"/>
            </w:tcBorders>
            <w:hideMark/>
          </w:tcPr>
          <w:p w:rsidR="00A86669" w:rsidRPr="00AD758C" w:rsidRDefault="00A86669" w:rsidP="00767073">
            <w:pPr>
              <w:pStyle w:val="Tekstpodstawowy"/>
              <w:spacing w:after="0"/>
              <w:jc w:val="center"/>
              <w:rPr>
                <w:rFonts w:ascii="Arial Narrow" w:hAnsi="Arial Narrow"/>
                <w:sz w:val="20"/>
                <w:szCs w:val="20"/>
              </w:rPr>
            </w:pPr>
            <w:r w:rsidRPr="00AD758C">
              <w:rPr>
                <w:rFonts w:ascii="Arial Narrow" w:hAnsi="Arial Narrow"/>
                <w:sz w:val="20"/>
                <w:szCs w:val="20"/>
              </w:rPr>
              <w:t>4</w:t>
            </w:r>
          </w:p>
        </w:tc>
        <w:tc>
          <w:tcPr>
            <w:tcW w:w="7933" w:type="dxa"/>
            <w:tcBorders>
              <w:top w:val="single" w:sz="4" w:space="0" w:color="auto"/>
              <w:left w:val="single" w:sz="4" w:space="0" w:color="auto"/>
              <w:bottom w:val="single" w:sz="4" w:space="0" w:color="auto"/>
              <w:right w:val="single" w:sz="4" w:space="0" w:color="auto"/>
            </w:tcBorders>
            <w:hideMark/>
          </w:tcPr>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Temat:</w:t>
            </w:r>
            <w:r w:rsidRPr="00AD758C">
              <w:rPr>
                <w:rFonts w:ascii="Arial Narrow" w:hAnsi="Arial Narrow"/>
                <w:sz w:val="20"/>
                <w:szCs w:val="20"/>
              </w:rPr>
              <w:t xml:space="preserve"> Synoptoforu 2001 CLEMENT-CLARK i </w:t>
            </w:r>
            <w:proofErr w:type="spellStart"/>
            <w:r w:rsidRPr="00AD758C">
              <w:rPr>
                <w:rFonts w:ascii="Arial Narrow" w:hAnsi="Arial Narrow"/>
                <w:sz w:val="20"/>
                <w:szCs w:val="20"/>
              </w:rPr>
              <w:t>autorefraktometru</w:t>
            </w:r>
            <w:proofErr w:type="spellEnd"/>
            <w:r w:rsidRPr="00AD758C">
              <w:rPr>
                <w:rFonts w:ascii="Arial Narrow" w:hAnsi="Arial Narrow"/>
                <w:sz w:val="20"/>
                <w:szCs w:val="20"/>
              </w:rPr>
              <w:t xml:space="preserve"> RK-F1 FIRMY CANON </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b/>
                <w:sz w:val="20"/>
                <w:szCs w:val="20"/>
              </w:rPr>
              <w:t xml:space="preserve">Wspólny Słownik Zamówień: </w:t>
            </w:r>
            <w:r w:rsidRPr="00AD758C">
              <w:rPr>
                <w:rFonts w:ascii="Arial Narrow" w:hAnsi="Arial Narrow"/>
                <w:sz w:val="20"/>
                <w:szCs w:val="20"/>
              </w:rPr>
              <w:t xml:space="preserve">50420000-5 - Usługi w zakresie napraw i konserwacji sprzętu medycznego i chirurgicznego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 xml:space="preserve">Opis: </w:t>
            </w:r>
            <w:r w:rsidRPr="00AD758C">
              <w:rPr>
                <w:rFonts w:ascii="Arial Narrow" w:hAnsi="Arial Narrow"/>
                <w:sz w:val="20"/>
                <w:szCs w:val="20"/>
              </w:rPr>
              <w:t>zgodnie z zapisami SWZ i formularzem cenowym</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lastRenderedPageBreak/>
              <w:t>- oględziny zewnętrzne;</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kontrola tabliczki znamionowej;</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ocena zużycia obudowy;</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dokręcenie śrub mocujących obudowę;</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kontrola działania przycisków;</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kontrola gniazda zasilającego;</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badanie bezpieczeństwa elektrycznego wg PN:EN 62 353</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w przypadku </w:t>
            </w:r>
            <w:proofErr w:type="spellStart"/>
            <w:r w:rsidRPr="00AD758C">
              <w:rPr>
                <w:rFonts w:ascii="Arial Narrow" w:hAnsi="Arial Narrow"/>
                <w:sz w:val="20"/>
                <w:szCs w:val="20"/>
              </w:rPr>
              <w:t>autorefraktometru</w:t>
            </w:r>
            <w:proofErr w:type="spellEnd"/>
            <w:r w:rsidRPr="00AD758C">
              <w:rPr>
                <w:rFonts w:ascii="Arial Narrow" w:hAnsi="Arial Narrow"/>
                <w:sz w:val="20"/>
                <w:szCs w:val="20"/>
              </w:rPr>
              <w:t xml:space="preserve"> dodatkowo nastąpi kontrola na pracy przy użyciu sztucznego oka;</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dopuszcza składanie ofert równoważnych</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sz w:val="20"/>
                <w:szCs w:val="20"/>
              </w:rPr>
              <w:t xml:space="preserve">Informacje dotyczące oferty wariantowej, o której mowa w art. 92 ustawy </w:t>
            </w:r>
            <w:proofErr w:type="spellStart"/>
            <w:r w:rsidRPr="00AD758C">
              <w:rPr>
                <w:rFonts w:ascii="Arial Narrow" w:hAnsi="Arial Narrow"/>
                <w:sz w:val="20"/>
                <w:szCs w:val="20"/>
              </w:rPr>
              <w:t>Pzp</w:t>
            </w:r>
            <w:proofErr w:type="spellEnd"/>
            <w:r w:rsidRPr="00AD758C">
              <w:rPr>
                <w:rFonts w:ascii="Arial Narrow" w:hAnsi="Arial Narrow"/>
                <w:sz w:val="20"/>
                <w:szCs w:val="20"/>
              </w:rPr>
              <w:t>:</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nie dopuszcza składania ofert wariantowych</w:t>
            </w:r>
            <w:r w:rsidRPr="00AD758C">
              <w:rPr>
                <w:rFonts w:ascii="Arial Narrow" w:hAnsi="Arial Narrow"/>
                <w:sz w:val="20"/>
                <w:szCs w:val="20"/>
              </w:rPr>
              <w:t xml:space="preserve">. </w:t>
            </w:r>
          </w:p>
        </w:tc>
      </w:tr>
      <w:tr w:rsidR="00A86669" w:rsidRPr="00AD758C" w:rsidTr="00A86669">
        <w:trPr>
          <w:jc w:val="center"/>
        </w:trPr>
        <w:tc>
          <w:tcPr>
            <w:tcW w:w="1097" w:type="dxa"/>
            <w:tcBorders>
              <w:top w:val="single" w:sz="4" w:space="0" w:color="auto"/>
              <w:left w:val="single" w:sz="4" w:space="0" w:color="auto"/>
              <w:bottom w:val="single" w:sz="4" w:space="0" w:color="auto"/>
              <w:right w:val="single" w:sz="4" w:space="0" w:color="auto"/>
            </w:tcBorders>
            <w:hideMark/>
          </w:tcPr>
          <w:p w:rsidR="00A86669" w:rsidRPr="00AD758C" w:rsidRDefault="00A86669" w:rsidP="00767073">
            <w:pPr>
              <w:pStyle w:val="Tekstpodstawowy"/>
              <w:spacing w:after="0"/>
              <w:jc w:val="center"/>
              <w:rPr>
                <w:rFonts w:ascii="Arial Narrow" w:hAnsi="Arial Narrow"/>
                <w:sz w:val="20"/>
                <w:szCs w:val="20"/>
              </w:rPr>
            </w:pPr>
            <w:r w:rsidRPr="00AD758C">
              <w:rPr>
                <w:rFonts w:ascii="Arial Narrow" w:hAnsi="Arial Narrow"/>
                <w:sz w:val="20"/>
                <w:szCs w:val="20"/>
              </w:rPr>
              <w:lastRenderedPageBreak/>
              <w:t>5</w:t>
            </w:r>
          </w:p>
        </w:tc>
        <w:tc>
          <w:tcPr>
            <w:tcW w:w="7933" w:type="dxa"/>
            <w:tcBorders>
              <w:top w:val="single" w:sz="4" w:space="0" w:color="auto"/>
              <w:left w:val="single" w:sz="4" w:space="0" w:color="auto"/>
              <w:bottom w:val="single" w:sz="4" w:space="0" w:color="auto"/>
              <w:right w:val="single" w:sz="4" w:space="0" w:color="auto"/>
            </w:tcBorders>
            <w:hideMark/>
          </w:tcPr>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Temat:</w:t>
            </w:r>
            <w:r w:rsidRPr="00AD758C">
              <w:rPr>
                <w:rFonts w:ascii="Arial Narrow" w:hAnsi="Arial Narrow"/>
                <w:sz w:val="20"/>
                <w:szCs w:val="20"/>
              </w:rPr>
              <w:t xml:space="preserve"> Przeglądy aparatów do elektroterapii BTL 4625 SMART </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b/>
                <w:sz w:val="20"/>
                <w:szCs w:val="20"/>
              </w:rPr>
              <w:t xml:space="preserve">Wspólny Słownik Zamówień: </w:t>
            </w:r>
            <w:r w:rsidRPr="00AD758C">
              <w:rPr>
                <w:rFonts w:ascii="Arial Narrow" w:hAnsi="Arial Narrow"/>
                <w:sz w:val="20"/>
                <w:szCs w:val="20"/>
              </w:rPr>
              <w:t xml:space="preserve">50420000-5 - Usługi w zakresie napraw i konserwacji sprzętu medycznego i chirurgicznego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 xml:space="preserve">Opis: </w:t>
            </w:r>
            <w:r w:rsidRPr="00AD758C">
              <w:rPr>
                <w:rFonts w:ascii="Arial Narrow" w:hAnsi="Arial Narrow"/>
                <w:sz w:val="20"/>
                <w:szCs w:val="20"/>
              </w:rPr>
              <w:t>zgodnie z zapisami SWZ i formularzem cenowym</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-Testy bezpieczeństwa elektrycznego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Sprawdzenie poprawności działania</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dopuszcza składanie ofert równoważnych</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sz w:val="20"/>
                <w:szCs w:val="20"/>
              </w:rPr>
              <w:t xml:space="preserve">Informacje dotyczące oferty wariantowej, o której mowa w art. 92 ustawy </w:t>
            </w:r>
            <w:proofErr w:type="spellStart"/>
            <w:r w:rsidRPr="00AD758C">
              <w:rPr>
                <w:rFonts w:ascii="Arial Narrow" w:hAnsi="Arial Narrow"/>
                <w:sz w:val="20"/>
                <w:szCs w:val="20"/>
              </w:rPr>
              <w:t>Pzp</w:t>
            </w:r>
            <w:proofErr w:type="spellEnd"/>
            <w:r w:rsidRPr="00AD758C">
              <w:rPr>
                <w:rFonts w:ascii="Arial Narrow" w:hAnsi="Arial Narrow"/>
                <w:sz w:val="20"/>
                <w:szCs w:val="20"/>
              </w:rPr>
              <w:t>:</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nie dopuszcza składania ofert wariantowych</w:t>
            </w:r>
            <w:r w:rsidRPr="00AD758C">
              <w:rPr>
                <w:rFonts w:ascii="Arial Narrow" w:hAnsi="Arial Narrow"/>
                <w:sz w:val="20"/>
                <w:szCs w:val="20"/>
              </w:rPr>
              <w:t xml:space="preserve">. </w:t>
            </w:r>
          </w:p>
        </w:tc>
      </w:tr>
      <w:tr w:rsidR="00A86669" w:rsidRPr="00AD758C" w:rsidTr="00A86669">
        <w:trPr>
          <w:jc w:val="center"/>
        </w:trPr>
        <w:tc>
          <w:tcPr>
            <w:tcW w:w="1097" w:type="dxa"/>
            <w:tcBorders>
              <w:top w:val="single" w:sz="4" w:space="0" w:color="auto"/>
              <w:left w:val="single" w:sz="4" w:space="0" w:color="auto"/>
              <w:bottom w:val="single" w:sz="4" w:space="0" w:color="auto"/>
              <w:right w:val="single" w:sz="4" w:space="0" w:color="auto"/>
            </w:tcBorders>
            <w:hideMark/>
          </w:tcPr>
          <w:p w:rsidR="00A86669" w:rsidRPr="00AD758C" w:rsidRDefault="00A86669" w:rsidP="00767073">
            <w:pPr>
              <w:pStyle w:val="Tekstpodstawowy"/>
              <w:spacing w:after="0"/>
              <w:jc w:val="center"/>
              <w:rPr>
                <w:rFonts w:ascii="Arial Narrow" w:hAnsi="Arial Narrow"/>
                <w:sz w:val="20"/>
                <w:szCs w:val="20"/>
              </w:rPr>
            </w:pPr>
            <w:r w:rsidRPr="00AD758C">
              <w:rPr>
                <w:rFonts w:ascii="Arial Narrow" w:hAnsi="Arial Narrow"/>
                <w:sz w:val="20"/>
                <w:szCs w:val="20"/>
              </w:rPr>
              <w:t>6</w:t>
            </w:r>
          </w:p>
        </w:tc>
        <w:tc>
          <w:tcPr>
            <w:tcW w:w="7933" w:type="dxa"/>
            <w:tcBorders>
              <w:top w:val="single" w:sz="4" w:space="0" w:color="auto"/>
              <w:left w:val="single" w:sz="4" w:space="0" w:color="auto"/>
              <w:bottom w:val="single" w:sz="4" w:space="0" w:color="auto"/>
              <w:right w:val="single" w:sz="4" w:space="0" w:color="auto"/>
            </w:tcBorders>
            <w:hideMark/>
          </w:tcPr>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Temat:</w:t>
            </w:r>
            <w:r w:rsidRPr="00AD758C">
              <w:rPr>
                <w:rFonts w:ascii="Arial Narrow" w:hAnsi="Arial Narrow"/>
                <w:sz w:val="20"/>
                <w:szCs w:val="20"/>
              </w:rPr>
              <w:t xml:space="preserve"> Przeglądy systemów </w:t>
            </w:r>
            <w:proofErr w:type="spellStart"/>
            <w:r w:rsidRPr="00AD758C">
              <w:rPr>
                <w:rFonts w:ascii="Arial Narrow" w:hAnsi="Arial Narrow"/>
                <w:sz w:val="20"/>
                <w:szCs w:val="20"/>
              </w:rPr>
              <w:t>neuronawigacji</w:t>
            </w:r>
            <w:proofErr w:type="spellEnd"/>
            <w:r w:rsidRPr="00AD758C">
              <w:rPr>
                <w:rFonts w:ascii="Arial Narrow" w:hAnsi="Arial Narrow"/>
                <w:sz w:val="20"/>
                <w:szCs w:val="20"/>
              </w:rPr>
              <w:t xml:space="preserve"> BRAINLAB </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b/>
                <w:sz w:val="20"/>
                <w:szCs w:val="20"/>
              </w:rPr>
              <w:t xml:space="preserve">Wspólny Słownik Zamówień: </w:t>
            </w:r>
            <w:r w:rsidRPr="00AD758C">
              <w:rPr>
                <w:rFonts w:ascii="Arial Narrow" w:hAnsi="Arial Narrow"/>
                <w:sz w:val="20"/>
                <w:szCs w:val="20"/>
              </w:rPr>
              <w:t xml:space="preserve">50420000-5 - Usługi w zakresie napraw i konserwacji sprzętu medycznego i chirurgicznego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 xml:space="preserve">Opis: </w:t>
            </w:r>
            <w:r w:rsidRPr="00AD758C">
              <w:rPr>
                <w:rFonts w:ascii="Arial Narrow" w:hAnsi="Arial Narrow"/>
                <w:sz w:val="20"/>
                <w:szCs w:val="20"/>
              </w:rPr>
              <w:t>zgodnie z zapisami SWZ i formularzem cenowym</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Wizualna i mechaniczna kontrola wszystkich elementów sprzętowych i instrumentów systemu (jeśli są dostępne) zgodnie z protokołami kontroli firmy </w:t>
            </w:r>
            <w:proofErr w:type="spellStart"/>
            <w:r w:rsidRPr="00AD758C">
              <w:rPr>
                <w:rFonts w:ascii="Arial Narrow" w:hAnsi="Arial Narrow"/>
                <w:sz w:val="20"/>
                <w:szCs w:val="20"/>
              </w:rPr>
              <w:t>Brainlab</w:t>
            </w:r>
            <w:proofErr w:type="spellEnd"/>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Kompleksowa konserwacja jednostki komputerowej (wymiana </w:t>
            </w:r>
            <w:proofErr w:type="spellStart"/>
            <w:r w:rsidRPr="00AD758C">
              <w:rPr>
                <w:rFonts w:ascii="Arial Narrow" w:hAnsi="Arial Narrow"/>
                <w:sz w:val="20"/>
                <w:szCs w:val="20"/>
              </w:rPr>
              <w:t>filtrów,czyszczenie</w:t>
            </w:r>
            <w:proofErr w:type="spellEnd"/>
            <w:r w:rsidRPr="00AD758C">
              <w:rPr>
                <w:rFonts w:ascii="Arial Narrow" w:hAnsi="Arial Narrow"/>
                <w:sz w:val="20"/>
                <w:szCs w:val="20"/>
              </w:rPr>
              <w:t xml:space="preserve"> dysku twardego, instalacja najnowszych poprawki bezpieczeństwa itp.)</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Wykonanie testu bezpieczeństwa elektrycznego</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Weryfikacja integracji stron trzecich (np. ramion C, mikroskopów itp.)</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Dodatkowo przy </w:t>
            </w:r>
            <w:proofErr w:type="spellStart"/>
            <w:r w:rsidRPr="00AD758C">
              <w:rPr>
                <w:rFonts w:ascii="Arial Narrow" w:hAnsi="Arial Narrow"/>
                <w:sz w:val="20"/>
                <w:szCs w:val="20"/>
              </w:rPr>
              <w:t>neuronawigacja</w:t>
            </w:r>
            <w:proofErr w:type="spellEnd"/>
            <w:r w:rsidRPr="00AD758C">
              <w:rPr>
                <w:rFonts w:ascii="Arial Narrow" w:hAnsi="Arial Narrow"/>
                <w:sz w:val="20"/>
                <w:szCs w:val="20"/>
              </w:rPr>
              <w:t xml:space="preserve"> - 2021r.:</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Sprawdzenie dokładności optycznego urządzenia śledzącego (kamera Vega)</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dopuszcza składanie ofert równoważnych</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sz w:val="20"/>
                <w:szCs w:val="20"/>
              </w:rPr>
              <w:t xml:space="preserve">Informacje dotyczące oferty wariantowej, o której mowa w art. 92 ustawy </w:t>
            </w:r>
            <w:proofErr w:type="spellStart"/>
            <w:r w:rsidRPr="00AD758C">
              <w:rPr>
                <w:rFonts w:ascii="Arial Narrow" w:hAnsi="Arial Narrow"/>
                <w:sz w:val="20"/>
                <w:szCs w:val="20"/>
              </w:rPr>
              <w:t>Pzp</w:t>
            </w:r>
            <w:proofErr w:type="spellEnd"/>
            <w:r w:rsidRPr="00AD758C">
              <w:rPr>
                <w:rFonts w:ascii="Arial Narrow" w:hAnsi="Arial Narrow"/>
                <w:sz w:val="20"/>
                <w:szCs w:val="20"/>
              </w:rPr>
              <w:t>:</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nie dopuszcza składania ofert wariantowych</w:t>
            </w:r>
            <w:r w:rsidRPr="00AD758C">
              <w:rPr>
                <w:rFonts w:ascii="Arial Narrow" w:hAnsi="Arial Narrow"/>
                <w:sz w:val="20"/>
                <w:szCs w:val="20"/>
              </w:rPr>
              <w:t xml:space="preserve">. </w:t>
            </w:r>
          </w:p>
        </w:tc>
      </w:tr>
      <w:tr w:rsidR="00A86669" w:rsidRPr="00AD758C" w:rsidTr="00A86669">
        <w:trPr>
          <w:jc w:val="center"/>
        </w:trPr>
        <w:tc>
          <w:tcPr>
            <w:tcW w:w="1097" w:type="dxa"/>
            <w:tcBorders>
              <w:top w:val="single" w:sz="4" w:space="0" w:color="auto"/>
              <w:left w:val="single" w:sz="4" w:space="0" w:color="auto"/>
              <w:bottom w:val="single" w:sz="4" w:space="0" w:color="auto"/>
              <w:right w:val="single" w:sz="4" w:space="0" w:color="auto"/>
            </w:tcBorders>
            <w:hideMark/>
          </w:tcPr>
          <w:p w:rsidR="00A86669" w:rsidRPr="00AD758C" w:rsidRDefault="00A86669" w:rsidP="00767073">
            <w:pPr>
              <w:pStyle w:val="Tekstpodstawowy"/>
              <w:spacing w:after="0"/>
              <w:jc w:val="center"/>
              <w:rPr>
                <w:rFonts w:ascii="Arial Narrow" w:hAnsi="Arial Narrow"/>
                <w:sz w:val="20"/>
                <w:szCs w:val="20"/>
              </w:rPr>
            </w:pPr>
            <w:r w:rsidRPr="00AD758C">
              <w:rPr>
                <w:rFonts w:ascii="Arial Narrow" w:hAnsi="Arial Narrow"/>
                <w:sz w:val="20"/>
                <w:szCs w:val="20"/>
              </w:rPr>
              <w:t>7</w:t>
            </w:r>
          </w:p>
        </w:tc>
        <w:tc>
          <w:tcPr>
            <w:tcW w:w="7933" w:type="dxa"/>
            <w:tcBorders>
              <w:top w:val="single" w:sz="4" w:space="0" w:color="auto"/>
              <w:left w:val="single" w:sz="4" w:space="0" w:color="auto"/>
              <w:bottom w:val="single" w:sz="4" w:space="0" w:color="auto"/>
              <w:right w:val="single" w:sz="4" w:space="0" w:color="auto"/>
            </w:tcBorders>
            <w:hideMark/>
          </w:tcPr>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Temat:</w:t>
            </w:r>
            <w:r w:rsidRPr="00AD758C">
              <w:rPr>
                <w:rFonts w:ascii="Arial Narrow" w:hAnsi="Arial Narrow"/>
                <w:sz w:val="20"/>
                <w:szCs w:val="20"/>
              </w:rPr>
              <w:t xml:space="preserve"> Przeglądy aparatu do izolacji magnetycznej materiału genetycznego Maxwell RSC 48 </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b/>
                <w:sz w:val="20"/>
                <w:szCs w:val="20"/>
              </w:rPr>
              <w:t xml:space="preserve">Wspólny Słownik Zamówień: </w:t>
            </w:r>
            <w:r w:rsidRPr="00AD758C">
              <w:rPr>
                <w:rFonts w:ascii="Arial Narrow" w:hAnsi="Arial Narrow"/>
                <w:sz w:val="20"/>
                <w:szCs w:val="20"/>
              </w:rPr>
              <w:t xml:space="preserve">50420000-5 - Usługi w zakresie napraw i konserwacji sprzętu medycznego i chirurgicznego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 xml:space="preserve">Opis: </w:t>
            </w:r>
            <w:r w:rsidRPr="00AD758C">
              <w:rPr>
                <w:rFonts w:ascii="Arial Narrow" w:hAnsi="Arial Narrow"/>
                <w:sz w:val="20"/>
                <w:szCs w:val="20"/>
              </w:rPr>
              <w:t>zgodnie z zapisami SWZ i formularzem cenowym</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Coroczny przegląd Maxwell RSC 48 obejmujący:</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Pełną kontrolę systemu,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Czyszczenie i kontrola wszystkich elementów,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Czyszczenie i kontrola obudowy zewnętrznej</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Czyszczenie i kontrola platformy urządzenia i powierzchni wewnętrznych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Kontrolę regulacji oraz dostosowanie urządzenia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Aktualizację oprogramowania</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dopuszcza składanie ofert równoważnych</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sz w:val="20"/>
                <w:szCs w:val="20"/>
              </w:rPr>
              <w:t xml:space="preserve">Informacje dotyczące oferty wariantowej, o której mowa w art. 92 ustawy </w:t>
            </w:r>
            <w:proofErr w:type="spellStart"/>
            <w:r w:rsidRPr="00AD758C">
              <w:rPr>
                <w:rFonts w:ascii="Arial Narrow" w:hAnsi="Arial Narrow"/>
                <w:sz w:val="20"/>
                <w:szCs w:val="20"/>
              </w:rPr>
              <w:t>Pzp</w:t>
            </w:r>
            <w:proofErr w:type="spellEnd"/>
            <w:r w:rsidRPr="00AD758C">
              <w:rPr>
                <w:rFonts w:ascii="Arial Narrow" w:hAnsi="Arial Narrow"/>
                <w:sz w:val="20"/>
                <w:szCs w:val="20"/>
              </w:rPr>
              <w:t>:</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nie dopuszcza składania ofert wariantowych</w:t>
            </w:r>
            <w:r w:rsidRPr="00AD758C">
              <w:rPr>
                <w:rFonts w:ascii="Arial Narrow" w:hAnsi="Arial Narrow"/>
                <w:sz w:val="20"/>
                <w:szCs w:val="20"/>
              </w:rPr>
              <w:t xml:space="preserve">. </w:t>
            </w:r>
          </w:p>
        </w:tc>
      </w:tr>
      <w:tr w:rsidR="00A86669" w:rsidRPr="00AD758C" w:rsidTr="00A86669">
        <w:trPr>
          <w:jc w:val="center"/>
        </w:trPr>
        <w:tc>
          <w:tcPr>
            <w:tcW w:w="1097" w:type="dxa"/>
            <w:tcBorders>
              <w:top w:val="single" w:sz="4" w:space="0" w:color="auto"/>
              <w:left w:val="single" w:sz="4" w:space="0" w:color="auto"/>
              <w:bottom w:val="single" w:sz="4" w:space="0" w:color="auto"/>
              <w:right w:val="single" w:sz="4" w:space="0" w:color="auto"/>
            </w:tcBorders>
            <w:hideMark/>
          </w:tcPr>
          <w:p w:rsidR="00A86669" w:rsidRPr="00AD758C" w:rsidRDefault="00A86669" w:rsidP="00767073">
            <w:pPr>
              <w:pStyle w:val="Tekstpodstawowy"/>
              <w:spacing w:after="0"/>
              <w:jc w:val="center"/>
              <w:rPr>
                <w:rFonts w:ascii="Arial Narrow" w:hAnsi="Arial Narrow"/>
                <w:sz w:val="20"/>
                <w:szCs w:val="20"/>
              </w:rPr>
            </w:pPr>
            <w:r w:rsidRPr="00AD758C">
              <w:rPr>
                <w:rFonts w:ascii="Arial Narrow" w:hAnsi="Arial Narrow"/>
                <w:sz w:val="20"/>
                <w:szCs w:val="20"/>
              </w:rPr>
              <w:t>8</w:t>
            </w:r>
          </w:p>
        </w:tc>
        <w:tc>
          <w:tcPr>
            <w:tcW w:w="7933" w:type="dxa"/>
            <w:tcBorders>
              <w:top w:val="single" w:sz="4" w:space="0" w:color="auto"/>
              <w:left w:val="single" w:sz="4" w:space="0" w:color="auto"/>
              <w:bottom w:val="single" w:sz="4" w:space="0" w:color="auto"/>
              <w:right w:val="single" w:sz="4" w:space="0" w:color="auto"/>
            </w:tcBorders>
            <w:hideMark/>
          </w:tcPr>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Temat:</w:t>
            </w:r>
            <w:r w:rsidRPr="00AD758C">
              <w:rPr>
                <w:rFonts w:ascii="Arial Narrow" w:hAnsi="Arial Narrow"/>
                <w:sz w:val="20"/>
                <w:szCs w:val="20"/>
              </w:rPr>
              <w:t xml:space="preserve"> Przeglądy techniczne Diatermii chirurgicznej </w:t>
            </w:r>
            <w:proofErr w:type="spellStart"/>
            <w:r w:rsidRPr="00AD758C">
              <w:rPr>
                <w:rFonts w:ascii="Arial Narrow" w:hAnsi="Arial Narrow"/>
                <w:sz w:val="20"/>
                <w:szCs w:val="20"/>
              </w:rPr>
              <w:t>Bechtold</w:t>
            </w:r>
            <w:proofErr w:type="spellEnd"/>
            <w:r w:rsidRPr="00AD758C">
              <w:rPr>
                <w:rFonts w:ascii="Arial Narrow" w:hAnsi="Arial Narrow"/>
                <w:sz w:val="20"/>
                <w:szCs w:val="20"/>
              </w:rPr>
              <w:t xml:space="preserve"> ELTRON 80 i diatermii chirurgicznej </w:t>
            </w:r>
            <w:proofErr w:type="spellStart"/>
            <w:r w:rsidRPr="00AD758C">
              <w:rPr>
                <w:rFonts w:ascii="Arial Narrow" w:hAnsi="Arial Narrow"/>
                <w:sz w:val="20"/>
                <w:szCs w:val="20"/>
              </w:rPr>
              <w:t>Bechtold</w:t>
            </w:r>
            <w:proofErr w:type="spellEnd"/>
            <w:r w:rsidRPr="00AD758C">
              <w:rPr>
                <w:rFonts w:ascii="Arial Narrow" w:hAnsi="Arial Narrow"/>
                <w:sz w:val="20"/>
                <w:szCs w:val="20"/>
              </w:rPr>
              <w:t xml:space="preserve"> ELTRON 80 z odsysaczem dymu ELTRON SE z wózkiem </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b/>
                <w:sz w:val="20"/>
                <w:szCs w:val="20"/>
              </w:rPr>
              <w:t xml:space="preserve">Wspólny Słownik Zamówień: </w:t>
            </w:r>
            <w:r w:rsidRPr="00AD758C">
              <w:rPr>
                <w:rFonts w:ascii="Arial Narrow" w:hAnsi="Arial Narrow"/>
                <w:sz w:val="20"/>
                <w:szCs w:val="20"/>
              </w:rPr>
              <w:t xml:space="preserve">50420000-5 - Usługi w zakresie napraw i konserwacji sprzętu medycznego i chirurgicznego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 xml:space="preserve">Opis: </w:t>
            </w:r>
            <w:r w:rsidRPr="00AD758C">
              <w:rPr>
                <w:rFonts w:ascii="Arial Narrow" w:hAnsi="Arial Narrow"/>
                <w:sz w:val="20"/>
                <w:szCs w:val="20"/>
              </w:rPr>
              <w:t>zgodnie z zapisami SWZ i formularzem cenowym</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Testy bezpieczeństwa i funkcjonalności</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Sprzęt pomiarowy niezbędny do wykonania przeglądu - tester Pomiarowy CHIROTEST</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dopuszcza składanie ofert równoważnych</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sz w:val="20"/>
                <w:szCs w:val="20"/>
              </w:rPr>
              <w:t xml:space="preserve">Informacje dotyczące oferty wariantowej, o której mowa w art. 92 ustawy </w:t>
            </w:r>
            <w:proofErr w:type="spellStart"/>
            <w:r w:rsidRPr="00AD758C">
              <w:rPr>
                <w:rFonts w:ascii="Arial Narrow" w:hAnsi="Arial Narrow"/>
                <w:sz w:val="20"/>
                <w:szCs w:val="20"/>
              </w:rPr>
              <w:t>Pzp</w:t>
            </w:r>
            <w:proofErr w:type="spellEnd"/>
            <w:r w:rsidRPr="00AD758C">
              <w:rPr>
                <w:rFonts w:ascii="Arial Narrow" w:hAnsi="Arial Narrow"/>
                <w:sz w:val="20"/>
                <w:szCs w:val="20"/>
              </w:rPr>
              <w:t>:</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nie dopuszcza składania ofert wariantowych</w:t>
            </w:r>
            <w:r w:rsidRPr="00AD758C">
              <w:rPr>
                <w:rFonts w:ascii="Arial Narrow" w:hAnsi="Arial Narrow"/>
                <w:sz w:val="20"/>
                <w:szCs w:val="20"/>
              </w:rPr>
              <w:t xml:space="preserve">. </w:t>
            </w:r>
          </w:p>
        </w:tc>
      </w:tr>
      <w:tr w:rsidR="00A86669" w:rsidRPr="00AD758C" w:rsidTr="00A86669">
        <w:trPr>
          <w:jc w:val="center"/>
        </w:trPr>
        <w:tc>
          <w:tcPr>
            <w:tcW w:w="1097" w:type="dxa"/>
            <w:tcBorders>
              <w:top w:val="single" w:sz="4" w:space="0" w:color="auto"/>
              <w:left w:val="single" w:sz="4" w:space="0" w:color="auto"/>
              <w:bottom w:val="single" w:sz="4" w:space="0" w:color="auto"/>
              <w:right w:val="single" w:sz="4" w:space="0" w:color="auto"/>
            </w:tcBorders>
            <w:hideMark/>
          </w:tcPr>
          <w:p w:rsidR="00A86669" w:rsidRPr="00AD758C" w:rsidRDefault="00A86669" w:rsidP="00767073">
            <w:pPr>
              <w:pStyle w:val="Tekstpodstawowy"/>
              <w:spacing w:after="0"/>
              <w:jc w:val="center"/>
              <w:rPr>
                <w:rFonts w:ascii="Arial Narrow" w:hAnsi="Arial Narrow"/>
                <w:sz w:val="20"/>
                <w:szCs w:val="20"/>
              </w:rPr>
            </w:pPr>
            <w:r w:rsidRPr="00AD758C">
              <w:rPr>
                <w:rFonts w:ascii="Arial Narrow" w:hAnsi="Arial Narrow"/>
                <w:sz w:val="20"/>
                <w:szCs w:val="20"/>
              </w:rPr>
              <w:t>9</w:t>
            </w:r>
          </w:p>
        </w:tc>
        <w:tc>
          <w:tcPr>
            <w:tcW w:w="7933" w:type="dxa"/>
            <w:tcBorders>
              <w:top w:val="single" w:sz="4" w:space="0" w:color="auto"/>
              <w:left w:val="single" w:sz="4" w:space="0" w:color="auto"/>
              <w:bottom w:val="single" w:sz="4" w:space="0" w:color="auto"/>
              <w:right w:val="single" w:sz="4" w:space="0" w:color="auto"/>
            </w:tcBorders>
            <w:hideMark/>
          </w:tcPr>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Temat:</w:t>
            </w:r>
            <w:r w:rsidRPr="00AD758C">
              <w:rPr>
                <w:rFonts w:ascii="Arial Narrow" w:hAnsi="Arial Narrow"/>
                <w:sz w:val="20"/>
                <w:szCs w:val="20"/>
              </w:rPr>
              <w:t xml:space="preserve"> Przeglądy </w:t>
            </w:r>
            <w:proofErr w:type="spellStart"/>
            <w:r w:rsidRPr="00AD758C">
              <w:rPr>
                <w:rFonts w:ascii="Arial Narrow" w:hAnsi="Arial Narrow"/>
                <w:sz w:val="20"/>
                <w:szCs w:val="20"/>
              </w:rPr>
              <w:t>kapnometrów</w:t>
            </w:r>
            <w:proofErr w:type="spellEnd"/>
            <w:r w:rsidRPr="00AD758C">
              <w:rPr>
                <w:rFonts w:ascii="Arial Narrow" w:hAnsi="Arial Narrow"/>
                <w:sz w:val="20"/>
                <w:szCs w:val="20"/>
              </w:rPr>
              <w:t xml:space="preserve"> RADICAL7 z ROOT z modułem ISA/</w:t>
            </w:r>
            <w:proofErr w:type="spellStart"/>
            <w:r w:rsidRPr="00AD758C">
              <w:rPr>
                <w:rFonts w:ascii="Arial Narrow" w:hAnsi="Arial Narrow"/>
                <w:sz w:val="20"/>
                <w:szCs w:val="20"/>
              </w:rPr>
              <w:t>Nomoline</w:t>
            </w:r>
            <w:proofErr w:type="spellEnd"/>
            <w:r w:rsidRPr="00AD758C">
              <w:rPr>
                <w:rFonts w:ascii="Arial Narrow" w:hAnsi="Arial Narrow"/>
                <w:sz w:val="20"/>
                <w:szCs w:val="20"/>
              </w:rPr>
              <w:t xml:space="preserve"> MASIMO </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b/>
                <w:sz w:val="20"/>
                <w:szCs w:val="20"/>
              </w:rPr>
              <w:lastRenderedPageBreak/>
              <w:t xml:space="preserve">Wspólny Słownik Zamówień: </w:t>
            </w:r>
            <w:r w:rsidRPr="00AD758C">
              <w:rPr>
                <w:rFonts w:ascii="Arial Narrow" w:hAnsi="Arial Narrow"/>
                <w:sz w:val="20"/>
                <w:szCs w:val="20"/>
              </w:rPr>
              <w:t xml:space="preserve">50420000-5 - Usługi w zakresie napraw i konserwacji sprzętu medycznego i chirurgicznego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 xml:space="preserve">Opis: </w:t>
            </w:r>
            <w:r w:rsidRPr="00AD758C">
              <w:rPr>
                <w:rFonts w:ascii="Arial Narrow" w:hAnsi="Arial Narrow"/>
                <w:sz w:val="20"/>
                <w:szCs w:val="20"/>
              </w:rPr>
              <w:t>zgodnie z zapisami SWZ i formularzem cenowym</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Sprawdzenie</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Kalibracja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Test bezpieczeństwa elektrycznego</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dopuszcza składanie ofert równoważnych</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sz w:val="20"/>
                <w:szCs w:val="20"/>
              </w:rPr>
              <w:t xml:space="preserve">Informacje dotyczące oferty wariantowej, o której mowa w art. 92 ustawy </w:t>
            </w:r>
            <w:proofErr w:type="spellStart"/>
            <w:r w:rsidRPr="00AD758C">
              <w:rPr>
                <w:rFonts w:ascii="Arial Narrow" w:hAnsi="Arial Narrow"/>
                <w:sz w:val="20"/>
                <w:szCs w:val="20"/>
              </w:rPr>
              <w:t>Pzp</w:t>
            </w:r>
            <w:proofErr w:type="spellEnd"/>
            <w:r w:rsidRPr="00AD758C">
              <w:rPr>
                <w:rFonts w:ascii="Arial Narrow" w:hAnsi="Arial Narrow"/>
                <w:sz w:val="20"/>
                <w:szCs w:val="20"/>
              </w:rPr>
              <w:t>:</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nie dopuszcza składania ofert wariantowych</w:t>
            </w:r>
            <w:r w:rsidRPr="00AD758C">
              <w:rPr>
                <w:rFonts w:ascii="Arial Narrow" w:hAnsi="Arial Narrow"/>
                <w:sz w:val="20"/>
                <w:szCs w:val="20"/>
              </w:rPr>
              <w:t xml:space="preserve">. </w:t>
            </w:r>
          </w:p>
        </w:tc>
      </w:tr>
      <w:tr w:rsidR="00A86669" w:rsidRPr="00AD758C" w:rsidTr="00A86669">
        <w:trPr>
          <w:jc w:val="center"/>
        </w:trPr>
        <w:tc>
          <w:tcPr>
            <w:tcW w:w="1097" w:type="dxa"/>
            <w:tcBorders>
              <w:top w:val="single" w:sz="4" w:space="0" w:color="auto"/>
              <w:left w:val="single" w:sz="4" w:space="0" w:color="auto"/>
              <w:bottom w:val="single" w:sz="4" w:space="0" w:color="auto"/>
              <w:right w:val="single" w:sz="4" w:space="0" w:color="auto"/>
            </w:tcBorders>
            <w:hideMark/>
          </w:tcPr>
          <w:p w:rsidR="00A86669" w:rsidRPr="00AD758C" w:rsidRDefault="00A86669" w:rsidP="00767073">
            <w:pPr>
              <w:pStyle w:val="Tekstpodstawowy"/>
              <w:spacing w:after="0"/>
              <w:jc w:val="center"/>
              <w:rPr>
                <w:rFonts w:ascii="Arial Narrow" w:hAnsi="Arial Narrow"/>
                <w:sz w:val="20"/>
                <w:szCs w:val="20"/>
              </w:rPr>
            </w:pPr>
            <w:r w:rsidRPr="00AD758C">
              <w:rPr>
                <w:rFonts w:ascii="Arial Narrow" w:hAnsi="Arial Narrow"/>
                <w:sz w:val="20"/>
                <w:szCs w:val="20"/>
              </w:rPr>
              <w:lastRenderedPageBreak/>
              <w:t>10</w:t>
            </w:r>
          </w:p>
        </w:tc>
        <w:tc>
          <w:tcPr>
            <w:tcW w:w="7933" w:type="dxa"/>
            <w:tcBorders>
              <w:top w:val="single" w:sz="4" w:space="0" w:color="auto"/>
              <w:left w:val="single" w:sz="4" w:space="0" w:color="auto"/>
              <w:bottom w:val="single" w:sz="4" w:space="0" w:color="auto"/>
              <w:right w:val="single" w:sz="4" w:space="0" w:color="auto"/>
            </w:tcBorders>
            <w:hideMark/>
          </w:tcPr>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Temat:</w:t>
            </w:r>
            <w:r w:rsidRPr="00AD758C">
              <w:rPr>
                <w:rFonts w:ascii="Arial Narrow" w:hAnsi="Arial Narrow"/>
                <w:sz w:val="20"/>
                <w:szCs w:val="20"/>
              </w:rPr>
              <w:t xml:space="preserve"> Przeglądy głowic pomiarowych GDX-70/C2H4O (ze </w:t>
            </w:r>
            <w:proofErr w:type="spellStart"/>
            <w:r w:rsidRPr="00AD758C">
              <w:rPr>
                <w:rFonts w:ascii="Arial Narrow" w:hAnsi="Arial Narrow"/>
                <w:sz w:val="20"/>
                <w:szCs w:val="20"/>
              </w:rPr>
              <w:t>sprzetem</w:t>
            </w:r>
            <w:proofErr w:type="spellEnd"/>
            <w:r w:rsidRPr="00AD758C">
              <w:rPr>
                <w:rFonts w:ascii="Arial Narrow" w:hAnsi="Arial Narrow"/>
                <w:sz w:val="20"/>
                <w:szCs w:val="20"/>
              </w:rPr>
              <w:t xml:space="preserve"> zastępczym) </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b/>
                <w:sz w:val="20"/>
                <w:szCs w:val="20"/>
              </w:rPr>
              <w:t xml:space="preserve">Wspólny Słownik Zamówień: </w:t>
            </w:r>
            <w:r w:rsidRPr="00AD758C">
              <w:rPr>
                <w:rFonts w:ascii="Arial Narrow" w:hAnsi="Arial Narrow"/>
                <w:sz w:val="20"/>
                <w:szCs w:val="20"/>
              </w:rPr>
              <w:t xml:space="preserve">50420000-5 - Usługi w zakresie napraw i konserwacji sprzętu medycznego i chirurgicznego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 xml:space="preserve">Opis: </w:t>
            </w:r>
            <w:r w:rsidRPr="00AD758C">
              <w:rPr>
                <w:rFonts w:ascii="Arial Narrow" w:hAnsi="Arial Narrow"/>
                <w:sz w:val="20"/>
                <w:szCs w:val="20"/>
              </w:rPr>
              <w:t>zgodnie z zapisami SWZ i formularzem cenowym</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Demontaż głowicy</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Montaż głowicy zastępczej</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Kalibracja w laboratorium pomiarowym</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Demontaż głowicy zastępczej</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Montaż głowicy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Sprzęt zastępczy wliczony w cenę przeglądu</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dopuszcza składanie ofert równoważnych</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sz w:val="20"/>
                <w:szCs w:val="20"/>
              </w:rPr>
              <w:t xml:space="preserve">Informacje dotyczące oferty wariantowej, o której mowa w art. 92 ustawy </w:t>
            </w:r>
            <w:proofErr w:type="spellStart"/>
            <w:r w:rsidRPr="00AD758C">
              <w:rPr>
                <w:rFonts w:ascii="Arial Narrow" w:hAnsi="Arial Narrow"/>
                <w:sz w:val="20"/>
                <w:szCs w:val="20"/>
              </w:rPr>
              <w:t>Pzp</w:t>
            </w:r>
            <w:proofErr w:type="spellEnd"/>
            <w:r w:rsidRPr="00AD758C">
              <w:rPr>
                <w:rFonts w:ascii="Arial Narrow" w:hAnsi="Arial Narrow"/>
                <w:sz w:val="20"/>
                <w:szCs w:val="20"/>
              </w:rPr>
              <w:t>:</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nie dopuszcza składania ofert wariantowych</w:t>
            </w:r>
            <w:r w:rsidRPr="00AD758C">
              <w:rPr>
                <w:rFonts w:ascii="Arial Narrow" w:hAnsi="Arial Narrow"/>
                <w:sz w:val="20"/>
                <w:szCs w:val="20"/>
              </w:rPr>
              <w:t xml:space="preserve">. </w:t>
            </w:r>
          </w:p>
        </w:tc>
      </w:tr>
      <w:tr w:rsidR="00A86669" w:rsidRPr="00AD758C" w:rsidTr="00A86669">
        <w:trPr>
          <w:jc w:val="center"/>
        </w:trPr>
        <w:tc>
          <w:tcPr>
            <w:tcW w:w="1097" w:type="dxa"/>
            <w:tcBorders>
              <w:top w:val="single" w:sz="4" w:space="0" w:color="auto"/>
              <w:left w:val="single" w:sz="4" w:space="0" w:color="auto"/>
              <w:bottom w:val="single" w:sz="4" w:space="0" w:color="auto"/>
              <w:right w:val="single" w:sz="4" w:space="0" w:color="auto"/>
            </w:tcBorders>
            <w:hideMark/>
          </w:tcPr>
          <w:p w:rsidR="00A86669" w:rsidRPr="00AD758C" w:rsidRDefault="00A86669" w:rsidP="00767073">
            <w:pPr>
              <w:pStyle w:val="Tekstpodstawowy"/>
              <w:spacing w:after="0"/>
              <w:jc w:val="center"/>
              <w:rPr>
                <w:rFonts w:ascii="Arial Narrow" w:hAnsi="Arial Narrow"/>
                <w:sz w:val="20"/>
                <w:szCs w:val="20"/>
              </w:rPr>
            </w:pPr>
            <w:r w:rsidRPr="00AD758C">
              <w:rPr>
                <w:rFonts w:ascii="Arial Narrow" w:hAnsi="Arial Narrow"/>
                <w:sz w:val="20"/>
                <w:szCs w:val="20"/>
              </w:rPr>
              <w:t>11</w:t>
            </w:r>
          </w:p>
        </w:tc>
        <w:tc>
          <w:tcPr>
            <w:tcW w:w="7933" w:type="dxa"/>
            <w:tcBorders>
              <w:top w:val="single" w:sz="4" w:space="0" w:color="auto"/>
              <w:left w:val="single" w:sz="4" w:space="0" w:color="auto"/>
              <w:bottom w:val="single" w:sz="4" w:space="0" w:color="auto"/>
              <w:right w:val="single" w:sz="4" w:space="0" w:color="auto"/>
            </w:tcBorders>
            <w:hideMark/>
          </w:tcPr>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Temat:</w:t>
            </w:r>
            <w:r w:rsidRPr="00AD758C">
              <w:rPr>
                <w:rFonts w:ascii="Arial Narrow" w:hAnsi="Arial Narrow"/>
                <w:sz w:val="20"/>
                <w:szCs w:val="20"/>
              </w:rPr>
              <w:t xml:space="preserve"> Przeglądy  aparatu  do kriochirurgii CRYO-S ELECTRIC II i aparatu do kriochirurgii CRYO-S CALSSIC </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b/>
                <w:sz w:val="20"/>
                <w:szCs w:val="20"/>
              </w:rPr>
              <w:t xml:space="preserve">Wspólny Słownik Zamówień: </w:t>
            </w:r>
            <w:r w:rsidRPr="00AD758C">
              <w:rPr>
                <w:rFonts w:ascii="Arial Narrow" w:hAnsi="Arial Narrow"/>
                <w:sz w:val="20"/>
                <w:szCs w:val="20"/>
              </w:rPr>
              <w:t xml:space="preserve">50420000-5 - Usługi w zakresie napraw i konserwacji sprzętu medycznego i chirurgicznego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 xml:space="preserve">Opis: </w:t>
            </w:r>
            <w:r w:rsidRPr="00AD758C">
              <w:rPr>
                <w:rFonts w:ascii="Arial Narrow" w:hAnsi="Arial Narrow"/>
                <w:sz w:val="20"/>
                <w:szCs w:val="20"/>
              </w:rPr>
              <w:t>zgodnie z zapisami SWZ i formularzem cenowym</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Ogólna ocena stanu aparatu</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Czyszczenie urządzenia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Testy funkcjonalności</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Wymiana o-ringów oraz kontrola szczelności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Weryfikacja przyrządów pomiarowych urządzenia</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Testy bezpieczeństwa elektrycznego</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dopuszcza składanie ofert równoważnych</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sz w:val="20"/>
                <w:szCs w:val="20"/>
              </w:rPr>
              <w:t xml:space="preserve">Informacje dotyczące oferty wariantowej, o której mowa w art. 92 ustawy </w:t>
            </w:r>
            <w:proofErr w:type="spellStart"/>
            <w:r w:rsidRPr="00AD758C">
              <w:rPr>
                <w:rFonts w:ascii="Arial Narrow" w:hAnsi="Arial Narrow"/>
                <w:sz w:val="20"/>
                <w:szCs w:val="20"/>
              </w:rPr>
              <w:t>Pzp</w:t>
            </w:r>
            <w:proofErr w:type="spellEnd"/>
            <w:r w:rsidRPr="00AD758C">
              <w:rPr>
                <w:rFonts w:ascii="Arial Narrow" w:hAnsi="Arial Narrow"/>
                <w:sz w:val="20"/>
                <w:szCs w:val="20"/>
              </w:rPr>
              <w:t>:</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nie dopuszcza składania ofert wariantowych</w:t>
            </w:r>
            <w:r w:rsidRPr="00AD758C">
              <w:rPr>
                <w:rFonts w:ascii="Arial Narrow" w:hAnsi="Arial Narrow"/>
                <w:sz w:val="20"/>
                <w:szCs w:val="20"/>
              </w:rPr>
              <w:t xml:space="preserve">. </w:t>
            </w:r>
          </w:p>
        </w:tc>
      </w:tr>
      <w:tr w:rsidR="00A86669" w:rsidRPr="00AD758C" w:rsidTr="00A86669">
        <w:trPr>
          <w:jc w:val="center"/>
        </w:trPr>
        <w:tc>
          <w:tcPr>
            <w:tcW w:w="1097" w:type="dxa"/>
            <w:tcBorders>
              <w:top w:val="single" w:sz="4" w:space="0" w:color="auto"/>
              <w:left w:val="single" w:sz="4" w:space="0" w:color="auto"/>
              <w:bottom w:val="single" w:sz="4" w:space="0" w:color="auto"/>
              <w:right w:val="single" w:sz="4" w:space="0" w:color="auto"/>
            </w:tcBorders>
            <w:hideMark/>
          </w:tcPr>
          <w:p w:rsidR="00A86669" w:rsidRPr="00AD758C" w:rsidRDefault="00A86669" w:rsidP="00767073">
            <w:pPr>
              <w:pStyle w:val="Tekstpodstawowy"/>
              <w:spacing w:after="0"/>
              <w:jc w:val="center"/>
              <w:rPr>
                <w:rFonts w:ascii="Arial Narrow" w:hAnsi="Arial Narrow"/>
                <w:sz w:val="20"/>
                <w:szCs w:val="20"/>
              </w:rPr>
            </w:pPr>
            <w:r w:rsidRPr="00AD758C">
              <w:rPr>
                <w:rFonts w:ascii="Arial Narrow" w:hAnsi="Arial Narrow"/>
                <w:sz w:val="20"/>
                <w:szCs w:val="20"/>
              </w:rPr>
              <w:t>12</w:t>
            </w:r>
          </w:p>
        </w:tc>
        <w:tc>
          <w:tcPr>
            <w:tcW w:w="7933" w:type="dxa"/>
            <w:tcBorders>
              <w:top w:val="single" w:sz="4" w:space="0" w:color="auto"/>
              <w:left w:val="single" w:sz="4" w:space="0" w:color="auto"/>
              <w:bottom w:val="single" w:sz="4" w:space="0" w:color="auto"/>
              <w:right w:val="single" w:sz="4" w:space="0" w:color="auto"/>
            </w:tcBorders>
            <w:hideMark/>
          </w:tcPr>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Temat:</w:t>
            </w:r>
            <w:r w:rsidRPr="00AD758C">
              <w:rPr>
                <w:rFonts w:ascii="Arial Narrow" w:hAnsi="Arial Narrow"/>
                <w:sz w:val="20"/>
                <w:szCs w:val="20"/>
              </w:rPr>
              <w:t xml:space="preserve">  Przeglądy monitorów diagnostycznych RTG </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b/>
                <w:sz w:val="20"/>
                <w:szCs w:val="20"/>
              </w:rPr>
              <w:t xml:space="preserve">Wspólny Słownik Zamówień: </w:t>
            </w:r>
            <w:r w:rsidRPr="00AD758C">
              <w:rPr>
                <w:rFonts w:ascii="Arial Narrow" w:hAnsi="Arial Narrow"/>
                <w:sz w:val="20"/>
                <w:szCs w:val="20"/>
              </w:rPr>
              <w:t xml:space="preserve">50420000-5 - Usługi w zakresie napraw i konserwacji sprzętu medycznego i chirurgicznego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 xml:space="preserve">Opis: </w:t>
            </w:r>
            <w:r w:rsidRPr="00AD758C">
              <w:rPr>
                <w:rFonts w:ascii="Arial Narrow" w:hAnsi="Arial Narrow"/>
                <w:sz w:val="20"/>
                <w:szCs w:val="20"/>
              </w:rPr>
              <w:t>zgodnie z zapisami SWZ i formularzem cenowym</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Kontrola zewnętrzna urządzenia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Pomiar bezpieczeństwa odpowiednim miernikiem</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Wymiana promiennika bakteriobójczego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Czyszczenie i konserwacja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Pomiar parametrów funkcjonalnych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Kalibracja monitorów</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dopuszcza składanie ofert równoważnych</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sz w:val="20"/>
                <w:szCs w:val="20"/>
              </w:rPr>
              <w:t xml:space="preserve">Informacje dotyczące oferty wariantowej, o której mowa w art. 92 ustawy </w:t>
            </w:r>
            <w:proofErr w:type="spellStart"/>
            <w:r w:rsidRPr="00AD758C">
              <w:rPr>
                <w:rFonts w:ascii="Arial Narrow" w:hAnsi="Arial Narrow"/>
                <w:sz w:val="20"/>
                <w:szCs w:val="20"/>
              </w:rPr>
              <w:t>Pzp</w:t>
            </w:r>
            <w:proofErr w:type="spellEnd"/>
            <w:r w:rsidRPr="00AD758C">
              <w:rPr>
                <w:rFonts w:ascii="Arial Narrow" w:hAnsi="Arial Narrow"/>
                <w:sz w:val="20"/>
                <w:szCs w:val="20"/>
              </w:rPr>
              <w:t>:</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nie dopuszcza składania ofert wariantowych</w:t>
            </w:r>
            <w:r w:rsidRPr="00AD758C">
              <w:rPr>
                <w:rFonts w:ascii="Arial Narrow" w:hAnsi="Arial Narrow"/>
                <w:sz w:val="20"/>
                <w:szCs w:val="20"/>
              </w:rPr>
              <w:t xml:space="preserve">. </w:t>
            </w:r>
          </w:p>
        </w:tc>
      </w:tr>
      <w:tr w:rsidR="00A86669" w:rsidRPr="00AD758C" w:rsidTr="00A86669">
        <w:trPr>
          <w:jc w:val="center"/>
        </w:trPr>
        <w:tc>
          <w:tcPr>
            <w:tcW w:w="1097" w:type="dxa"/>
            <w:tcBorders>
              <w:top w:val="single" w:sz="4" w:space="0" w:color="auto"/>
              <w:left w:val="single" w:sz="4" w:space="0" w:color="auto"/>
              <w:bottom w:val="single" w:sz="4" w:space="0" w:color="auto"/>
              <w:right w:val="single" w:sz="4" w:space="0" w:color="auto"/>
            </w:tcBorders>
            <w:hideMark/>
          </w:tcPr>
          <w:p w:rsidR="00A86669" w:rsidRPr="00AD758C" w:rsidRDefault="00A86669" w:rsidP="00767073">
            <w:pPr>
              <w:pStyle w:val="Tekstpodstawowy"/>
              <w:spacing w:after="0"/>
              <w:jc w:val="center"/>
              <w:rPr>
                <w:rFonts w:ascii="Arial Narrow" w:hAnsi="Arial Narrow"/>
                <w:sz w:val="20"/>
                <w:szCs w:val="20"/>
              </w:rPr>
            </w:pPr>
            <w:r w:rsidRPr="00AD758C">
              <w:rPr>
                <w:rFonts w:ascii="Arial Narrow" w:hAnsi="Arial Narrow"/>
                <w:sz w:val="20"/>
                <w:szCs w:val="20"/>
              </w:rPr>
              <w:t>13</w:t>
            </w:r>
          </w:p>
        </w:tc>
        <w:tc>
          <w:tcPr>
            <w:tcW w:w="7933" w:type="dxa"/>
            <w:tcBorders>
              <w:top w:val="single" w:sz="4" w:space="0" w:color="auto"/>
              <w:left w:val="single" w:sz="4" w:space="0" w:color="auto"/>
              <w:bottom w:val="single" w:sz="4" w:space="0" w:color="auto"/>
              <w:right w:val="single" w:sz="4" w:space="0" w:color="auto"/>
            </w:tcBorders>
            <w:hideMark/>
          </w:tcPr>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Temat:</w:t>
            </w:r>
            <w:r w:rsidRPr="00AD758C">
              <w:rPr>
                <w:rFonts w:ascii="Arial Narrow" w:hAnsi="Arial Narrow"/>
                <w:sz w:val="20"/>
                <w:szCs w:val="20"/>
              </w:rPr>
              <w:t xml:space="preserve"> Przeglądy aparatu VNG, symulatora kalorycznego wodnego ENTHERMO 304T oraz aparatu do badań słuchowych potencjałów wywołanych SMART EP ARRS OAE </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b/>
                <w:sz w:val="20"/>
                <w:szCs w:val="20"/>
              </w:rPr>
              <w:t xml:space="preserve">Wspólny Słownik Zamówień: </w:t>
            </w:r>
            <w:r w:rsidRPr="00AD758C">
              <w:rPr>
                <w:rFonts w:ascii="Arial Narrow" w:hAnsi="Arial Narrow"/>
                <w:sz w:val="20"/>
                <w:szCs w:val="20"/>
              </w:rPr>
              <w:t xml:space="preserve">50420000-5 - Usługi w zakresie napraw i konserwacji sprzętu medycznego i chirurgicznego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 xml:space="preserve">Opis: </w:t>
            </w:r>
            <w:r w:rsidRPr="00AD758C">
              <w:rPr>
                <w:rFonts w:ascii="Arial Narrow" w:hAnsi="Arial Narrow"/>
                <w:sz w:val="20"/>
                <w:szCs w:val="20"/>
              </w:rPr>
              <w:t>zgodnie z zapisami SWZ i formularzem cenowym</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Coroczny przegląd obejmujący: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Sprawdzenie stanu technicznego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Sprawdzenie poprawności pracy</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kalibrację</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dopuszcza składanie ofert równoważnych</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sz w:val="20"/>
                <w:szCs w:val="20"/>
              </w:rPr>
              <w:t xml:space="preserve">Informacje dotyczące oferty wariantowej, o której mowa w art. 92 ustawy </w:t>
            </w:r>
            <w:proofErr w:type="spellStart"/>
            <w:r w:rsidRPr="00AD758C">
              <w:rPr>
                <w:rFonts w:ascii="Arial Narrow" w:hAnsi="Arial Narrow"/>
                <w:sz w:val="20"/>
                <w:szCs w:val="20"/>
              </w:rPr>
              <w:t>Pzp</w:t>
            </w:r>
            <w:proofErr w:type="spellEnd"/>
            <w:r w:rsidRPr="00AD758C">
              <w:rPr>
                <w:rFonts w:ascii="Arial Narrow" w:hAnsi="Arial Narrow"/>
                <w:sz w:val="20"/>
                <w:szCs w:val="20"/>
              </w:rPr>
              <w:t>:</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lastRenderedPageBreak/>
              <w:t>Zamawiający nie dopuszcza składania ofert wariantowych</w:t>
            </w:r>
            <w:r w:rsidRPr="00AD758C">
              <w:rPr>
                <w:rFonts w:ascii="Arial Narrow" w:hAnsi="Arial Narrow"/>
                <w:sz w:val="20"/>
                <w:szCs w:val="20"/>
              </w:rPr>
              <w:t xml:space="preserve">. </w:t>
            </w:r>
          </w:p>
        </w:tc>
      </w:tr>
      <w:tr w:rsidR="00A86669" w:rsidRPr="00AD758C" w:rsidTr="00A86669">
        <w:trPr>
          <w:jc w:val="center"/>
        </w:trPr>
        <w:tc>
          <w:tcPr>
            <w:tcW w:w="1097" w:type="dxa"/>
            <w:tcBorders>
              <w:top w:val="single" w:sz="4" w:space="0" w:color="auto"/>
              <w:left w:val="single" w:sz="4" w:space="0" w:color="auto"/>
              <w:bottom w:val="single" w:sz="4" w:space="0" w:color="auto"/>
              <w:right w:val="single" w:sz="4" w:space="0" w:color="auto"/>
            </w:tcBorders>
            <w:hideMark/>
          </w:tcPr>
          <w:p w:rsidR="00A86669" w:rsidRPr="00AD758C" w:rsidRDefault="00A86669" w:rsidP="00767073">
            <w:pPr>
              <w:pStyle w:val="Tekstpodstawowy"/>
              <w:spacing w:after="0"/>
              <w:jc w:val="center"/>
              <w:rPr>
                <w:rFonts w:ascii="Arial Narrow" w:hAnsi="Arial Narrow"/>
                <w:sz w:val="20"/>
                <w:szCs w:val="20"/>
              </w:rPr>
            </w:pPr>
            <w:r w:rsidRPr="00AD758C">
              <w:rPr>
                <w:rFonts w:ascii="Arial Narrow" w:hAnsi="Arial Narrow"/>
                <w:sz w:val="20"/>
                <w:szCs w:val="20"/>
              </w:rPr>
              <w:lastRenderedPageBreak/>
              <w:t>14</w:t>
            </w:r>
          </w:p>
        </w:tc>
        <w:tc>
          <w:tcPr>
            <w:tcW w:w="7933" w:type="dxa"/>
            <w:tcBorders>
              <w:top w:val="single" w:sz="4" w:space="0" w:color="auto"/>
              <w:left w:val="single" w:sz="4" w:space="0" w:color="auto"/>
              <w:bottom w:val="single" w:sz="4" w:space="0" w:color="auto"/>
              <w:right w:val="single" w:sz="4" w:space="0" w:color="auto"/>
            </w:tcBorders>
            <w:hideMark/>
          </w:tcPr>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Temat:</w:t>
            </w:r>
            <w:r w:rsidRPr="00AD758C">
              <w:rPr>
                <w:rFonts w:ascii="Arial Narrow" w:hAnsi="Arial Narrow"/>
                <w:sz w:val="20"/>
                <w:szCs w:val="20"/>
              </w:rPr>
              <w:t xml:space="preserve"> Przeglądy elektrokardiografu </w:t>
            </w:r>
            <w:proofErr w:type="spellStart"/>
            <w:r w:rsidRPr="00AD758C">
              <w:rPr>
                <w:rFonts w:ascii="Arial Narrow" w:hAnsi="Arial Narrow"/>
                <w:sz w:val="20"/>
                <w:szCs w:val="20"/>
              </w:rPr>
              <w:t>ascard</w:t>
            </w:r>
            <w:proofErr w:type="spellEnd"/>
            <w:r w:rsidRPr="00AD758C">
              <w:rPr>
                <w:rFonts w:ascii="Arial Narrow" w:hAnsi="Arial Narrow"/>
                <w:sz w:val="20"/>
                <w:szCs w:val="20"/>
              </w:rPr>
              <w:t xml:space="preserve"> </w:t>
            </w:r>
            <w:proofErr w:type="spellStart"/>
            <w:r w:rsidRPr="00AD758C">
              <w:rPr>
                <w:rFonts w:ascii="Arial Narrow" w:hAnsi="Arial Narrow"/>
                <w:sz w:val="20"/>
                <w:szCs w:val="20"/>
              </w:rPr>
              <w:t>green</w:t>
            </w:r>
            <w:proofErr w:type="spellEnd"/>
            <w:r w:rsidRPr="00AD758C">
              <w:rPr>
                <w:rFonts w:ascii="Arial Narrow" w:hAnsi="Arial Narrow"/>
                <w:sz w:val="20"/>
                <w:szCs w:val="20"/>
              </w:rPr>
              <w:t xml:space="preserve"> v.06.101 </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b/>
                <w:sz w:val="20"/>
                <w:szCs w:val="20"/>
              </w:rPr>
              <w:t xml:space="preserve">Wspólny Słownik Zamówień: </w:t>
            </w:r>
            <w:r w:rsidRPr="00AD758C">
              <w:rPr>
                <w:rFonts w:ascii="Arial Narrow" w:hAnsi="Arial Narrow"/>
                <w:sz w:val="20"/>
                <w:szCs w:val="20"/>
              </w:rPr>
              <w:t xml:space="preserve">50420000-5 - Usługi w zakresie napraw i konserwacji sprzętu medycznego i chirurgicznego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 xml:space="preserve">Opis: </w:t>
            </w:r>
            <w:r w:rsidRPr="00AD758C">
              <w:rPr>
                <w:rFonts w:ascii="Arial Narrow" w:hAnsi="Arial Narrow"/>
                <w:sz w:val="20"/>
                <w:szCs w:val="20"/>
              </w:rPr>
              <w:t>zgodnie z zapisami SWZ i formularzem cenowym</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Coroczny przegląd, w którego skład wchodzi:</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Test bezpieczeństwa elektrycznego zgodny z normą IEC 60601-1 (spełniający normę bezpieczeństwa PN EN 62353) przeprowadzony przy pomocy dedykowanego testera </w:t>
            </w:r>
            <w:proofErr w:type="spellStart"/>
            <w:r w:rsidRPr="00AD758C">
              <w:rPr>
                <w:rFonts w:ascii="Arial Narrow" w:hAnsi="Arial Narrow"/>
                <w:sz w:val="20"/>
                <w:szCs w:val="20"/>
              </w:rPr>
              <w:t>Rigel</w:t>
            </w:r>
            <w:proofErr w:type="spellEnd"/>
            <w:r w:rsidRPr="00AD758C">
              <w:rPr>
                <w:rFonts w:ascii="Arial Narrow" w:hAnsi="Arial Narrow"/>
                <w:sz w:val="20"/>
                <w:szCs w:val="20"/>
              </w:rPr>
              <w:t xml:space="preserve"> 288.</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Kontrola stanu obudowy, działania klawiatury, drukarki i mocowania elementów.</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Test funkcjonalny przeprowadzony za pomocą testera </w:t>
            </w:r>
            <w:proofErr w:type="spellStart"/>
            <w:r w:rsidRPr="00AD758C">
              <w:rPr>
                <w:rFonts w:ascii="Arial Narrow" w:hAnsi="Arial Narrow"/>
                <w:sz w:val="20"/>
                <w:szCs w:val="20"/>
              </w:rPr>
              <w:t>Rigel</w:t>
            </w:r>
            <w:proofErr w:type="spellEnd"/>
            <w:r w:rsidRPr="00AD758C">
              <w:rPr>
                <w:rFonts w:ascii="Arial Narrow" w:hAnsi="Arial Narrow"/>
                <w:sz w:val="20"/>
                <w:szCs w:val="20"/>
              </w:rPr>
              <w:t xml:space="preserve"> </w:t>
            </w:r>
            <w:proofErr w:type="spellStart"/>
            <w:r w:rsidRPr="00AD758C">
              <w:rPr>
                <w:rFonts w:ascii="Arial Narrow" w:hAnsi="Arial Narrow"/>
                <w:sz w:val="20"/>
                <w:szCs w:val="20"/>
              </w:rPr>
              <w:t>Uni-Pulse</w:t>
            </w:r>
            <w:proofErr w:type="spellEnd"/>
            <w:r w:rsidRPr="00AD758C">
              <w:rPr>
                <w:rFonts w:ascii="Arial Narrow" w:hAnsi="Arial Narrow"/>
                <w:sz w:val="20"/>
                <w:szCs w:val="20"/>
              </w:rPr>
              <w:t xml:space="preserve"> 400 (symulator EKG) oraz test potwierdzający prawidłowość działania wszystkich funkcji zgodnie z dokumentacją techniczną.</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dopuszcza składanie ofert równoważnych</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sz w:val="20"/>
                <w:szCs w:val="20"/>
              </w:rPr>
              <w:t xml:space="preserve">Informacje dotyczące oferty wariantowej, o której mowa w art. 92 ustawy </w:t>
            </w:r>
            <w:proofErr w:type="spellStart"/>
            <w:r w:rsidRPr="00AD758C">
              <w:rPr>
                <w:rFonts w:ascii="Arial Narrow" w:hAnsi="Arial Narrow"/>
                <w:sz w:val="20"/>
                <w:szCs w:val="20"/>
              </w:rPr>
              <w:t>Pzp</w:t>
            </w:r>
            <w:proofErr w:type="spellEnd"/>
            <w:r w:rsidRPr="00AD758C">
              <w:rPr>
                <w:rFonts w:ascii="Arial Narrow" w:hAnsi="Arial Narrow"/>
                <w:sz w:val="20"/>
                <w:szCs w:val="20"/>
              </w:rPr>
              <w:t>:</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nie dopuszcza składania ofert wariantowych</w:t>
            </w:r>
            <w:r w:rsidRPr="00AD758C">
              <w:rPr>
                <w:rFonts w:ascii="Arial Narrow" w:hAnsi="Arial Narrow"/>
                <w:sz w:val="20"/>
                <w:szCs w:val="20"/>
              </w:rPr>
              <w:t xml:space="preserve">. </w:t>
            </w:r>
          </w:p>
        </w:tc>
      </w:tr>
      <w:tr w:rsidR="00A86669" w:rsidRPr="00AD758C" w:rsidTr="00A86669">
        <w:trPr>
          <w:jc w:val="center"/>
        </w:trPr>
        <w:tc>
          <w:tcPr>
            <w:tcW w:w="1097" w:type="dxa"/>
            <w:tcBorders>
              <w:top w:val="single" w:sz="4" w:space="0" w:color="auto"/>
              <w:left w:val="single" w:sz="4" w:space="0" w:color="auto"/>
              <w:bottom w:val="single" w:sz="4" w:space="0" w:color="auto"/>
              <w:right w:val="single" w:sz="4" w:space="0" w:color="auto"/>
            </w:tcBorders>
            <w:hideMark/>
          </w:tcPr>
          <w:p w:rsidR="00A86669" w:rsidRPr="00AD758C" w:rsidRDefault="00A86669" w:rsidP="00767073">
            <w:pPr>
              <w:pStyle w:val="Tekstpodstawowy"/>
              <w:spacing w:after="0"/>
              <w:jc w:val="center"/>
              <w:rPr>
                <w:rFonts w:ascii="Arial Narrow" w:hAnsi="Arial Narrow"/>
                <w:sz w:val="20"/>
                <w:szCs w:val="20"/>
              </w:rPr>
            </w:pPr>
            <w:r w:rsidRPr="00AD758C">
              <w:rPr>
                <w:rFonts w:ascii="Arial Narrow" w:hAnsi="Arial Narrow"/>
                <w:sz w:val="20"/>
                <w:szCs w:val="20"/>
              </w:rPr>
              <w:t>15</w:t>
            </w:r>
          </w:p>
        </w:tc>
        <w:tc>
          <w:tcPr>
            <w:tcW w:w="7933" w:type="dxa"/>
            <w:tcBorders>
              <w:top w:val="single" w:sz="4" w:space="0" w:color="auto"/>
              <w:left w:val="single" w:sz="4" w:space="0" w:color="auto"/>
              <w:bottom w:val="single" w:sz="4" w:space="0" w:color="auto"/>
              <w:right w:val="single" w:sz="4" w:space="0" w:color="auto"/>
            </w:tcBorders>
            <w:hideMark/>
          </w:tcPr>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Temat:</w:t>
            </w:r>
            <w:r w:rsidRPr="00AD758C">
              <w:rPr>
                <w:rFonts w:ascii="Arial Narrow" w:hAnsi="Arial Narrow"/>
                <w:sz w:val="20"/>
                <w:szCs w:val="20"/>
              </w:rPr>
              <w:t xml:space="preserve"> Przeglądy elektrokardiografu LUMED EUROECG z wózkiem </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b/>
                <w:sz w:val="20"/>
                <w:szCs w:val="20"/>
              </w:rPr>
              <w:t xml:space="preserve">Wspólny Słownik Zamówień: </w:t>
            </w:r>
            <w:r w:rsidRPr="00AD758C">
              <w:rPr>
                <w:rFonts w:ascii="Arial Narrow" w:hAnsi="Arial Narrow"/>
                <w:sz w:val="20"/>
                <w:szCs w:val="20"/>
              </w:rPr>
              <w:t xml:space="preserve">50420000-5 - Usługi w zakresie napraw i konserwacji sprzętu medycznego i chirurgicznego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 xml:space="preserve">Opis: </w:t>
            </w:r>
            <w:r w:rsidRPr="00AD758C">
              <w:rPr>
                <w:rFonts w:ascii="Arial Narrow" w:hAnsi="Arial Narrow"/>
                <w:sz w:val="20"/>
                <w:szCs w:val="20"/>
              </w:rPr>
              <w:t>zgodnie z zapisami SWZ i formularzem cenowym</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Przegląd techniczny</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Konserwacja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Testy bezpieczeństwa elektrycznego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Sprawdzenie działania aparatu na zgodność z WTO 25/2020</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Niezbędne przyrządy:</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Tester bezpieczeństwa elektrycznego  RIGEL 277</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Symulator RIGIEL 33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Miernik cyfrowy BRYMEN</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dopuszcza składanie ofert równoważnych</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sz w:val="20"/>
                <w:szCs w:val="20"/>
              </w:rPr>
              <w:t xml:space="preserve">Informacje dotyczące oferty wariantowej, o której mowa w art. 92 ustawy </w:t>
            </w:r>
            <w:proofErr w:type="spellStart"/>
            <w:r w:rsidRPr="00AD758C">
              <w:rPr>
                <w:rFonts w:ascii="Arial Narrow" w:hAnsi="Arial Narrow"/>
                <w:sz w:val="20"/>
                <w:szCs w:val="20"/>
              </w:rPr>
              <w:t>Pzp</w:t>
            </w:r>
            <w:proofErr w:type="spellEnd"/>
            <w:r w:rsidRPr="00AD758C">
              <w:rPr>
                <w:rFonts w:ascii="Arial Narrow" w:hAnsi="Arial Narrow"/>
                <w:sz w:val="20"/>
                <w:szCs w:val="20"/>
              </w:rPr>
              <w:t>:</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nie dopuszcza składania ofert wariantowych</w:t>
            </w:r>
            <w:r w:rsidRPr="00AD758C">
              <w:rPr>
                <w:rFonts w:ascii="Arial Narrow" w:hAnsi="Arial Narrow"/>
                <w:sz w:val="20"/>
                <w:szCs w:val="20"/>
              </w:rPr>
              <w:t xml:space="preserve">. </w:t>
            </w:r>
          </w:p>
        </w:tc>
      </w:tr>
      <w:tr w:rsidR="00A86669" w:rsidRPr="00AD758C" w:rsidTr="00A86669">
        <w:trPr>
          <w:jc w:val="center"/>
        </w:trPr>
        <w:tc>
          <w:tcPr>
            <w:tcW w:w="1097" w:type="dxa"/>
            <w:tcBorders>
              <w:top w:val="single" w:sz="4" w:space="0" w:color="auto"/>
              <w:left w:val="single" w:sz="4" w:space="0" w:color="auto"/>
              <w:bottom w:val="single" w:sz="4" w:space="0" w:color="auto"/>
              <w:right w:val="single" w:sz="4" w:space="0" w:color="auto"/>
            </w:tcBorders>
            <w:hideMark/>
          </w:tcPr>
          <w:p w:rsidR="00A86669" w:rsidRPr="00AD758C" w:rsidRDefault="00A86669" w:rsidP="00767073">
            <w:pPr>
              <w:pStyle w:val="Tekstpodstawowy"/>
              <w:spacing w:after="0"/>
              <w:jc w:val="center"/>
              <w:rPr>
                <w:rFonts w:ascii="Arial Narrow" w:hAnsi="Arial Narrow"/>
                <w:sz w:val="20"/>
                <w:szCs w:val="20"/>
              </w:rPr>
            </w:pPr>
            <w:r w:rsidRPr="00AD758C">
              <w:rPr>
                <w:rFonts w:ascii="Arial Narrow" w:hAnsi="Arial Narrow"/>
                <w:sz w:val="20"/>
                <w:szCs w:val="20"/>
              </w:rPr>
              <w:t>16</w:t>
            </w:r>
          </w:p>
        </w:tc>
        <w:tc>
          <w:tcPr>
            <w:tcW w:w="7933" w:type="dxa"/>
            <w:tcBorders>
              <w:top w:val="single" w:sz="4" w:space="0" w:color="auto"/>
              <w:left w:val="single" w:sz="4" w:space="0" w:color="auto"/>
              <w:bottom w:val="single" w:sz="4" w:space="0" w:color="auto"/>
              <w:right w:val="single" w:sz="4" w:space="0" w:color="auto"/>
            </w:tcBorders>
            <w:hideMark/>
          </w:tcPr>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Temat:</w:t>
            </w:r>
            <w:r w:rsidRPr="00AD758C">
              <w:rPr>
                <w:rFonts w:ascii="Arial Narrow" w:hAnsi="Arial Narrow"/>
                <w:sz w:val="20"/>
                <w:szCs w:val="20"/>
              </w:rPr>
              <w:t xml:space="preserve">  Przeglądy lasera chirurgicznego VELAS PRO-30B15D </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b/>
                <w:sz w:val="20"/>
                <w:szCs w:val="20"/>
              </w:rPr>
              <w:t xml:space="preserve">Wspólny Słownik Zamówień: </w:t>
            </w:r>
            <w:r w:rsidRPr="00AD758C">
              <w:rPr>
                <w:rFonts w:ascii="Arial Narrow" w:hAnsi="Arial Narrow"/>
                <w:sz w:val="20"/>
                <w:szCs w:val="20"/>
              </w:rPr>
              <w:t xml:space="preserve">50420000-5 - Usługi w zakresie napraw i konserwacji sprzętu medycznego i chirurgicznego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 xml:space="preserve">Opis: </w:t>
            </w:r>
            <w:r w:rsidRPr="00AD758C">
              <w:rPr>
                <w:rFonts w:ascii="Arial Narrow" w:hAnsi="Arial Narrow"/>
                <w:sz w:val="20"/>
                <w:szCs w:val="20"/>
              </w:rPr>
              <w:t>zgodnie z zapisami SWZ i formularzem cenowym</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Sprawdzenie bezpieczeństwa elektrycznego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Sprawdzenie poziomu emisji promieniowania laserowego</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dopuszcza składanie ofert równoważnych</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sz w:val="20"/>
                <w:szCs w:val="20"/>
              </w:rPr>
              <w:t xml:space="preserve">Informacje dotyczące oferty wariantowej, o której mowa w art. 92 ustawy </w:t>
            </w:r>
            <w:proofErr w:type="spellStart"/>
            <w:r w:rsidRPr="00AD758C">
              <w:rPr>
                <w:rFonts w:ascii="Arial Narrow" w:hAnsi="Arial Narrow"/>
                <w:sz w:val="20"/>
                <w:szCs w:val="20"/>
              </w:rPr>
              <w:t>Pzp</w:t>
            </w:r>
            <w:proofErr w:type="spellEnd"/>
            <w:r w:rsidRPr="00AD758C">
              <w:rPr>
                <w:rFonts w:ascii="Arial Narrow" w:hAnsi="Arial Narrow"/>
                <w:sz w:val="20"/>
                <w:szCs w:val="20"/>
              </w:rPr>
              <w:t>:</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nie dopuszcza składania ofert wariantowych</w:t>
            </w:r>
            <w:r w:rsidRPr="00AD758C">
              <w:rPr>
                <w:rFonts w:ascii="Arial Narrow" w:hAnsi="Arial Narrow"/>
                <w:sz w:val="20"/>
                <w:szCs w:val="20"/>
              </w:rPr>
              <w:t xml:space="preserve">. </w:t>
            </w:r>
          </w:p>
        </w:tc>
      </w:tr>
      <w:tr w:rsidR="00A86669" w:rsidRPr="00AD758C" w:rsidTr="00A86669">
        <w:trPr>
          <w:jc w:val="center"/>
        </w:trPr>
        <w:tc>
          <w:tcPr>
            <w:tcW w:w="1097" w:type="dxa"/>
            <w:tcBorders>
              <w:top w:val="single" w:sz="4" w:space="0" w:color="auto"/>
              <w:left w:val="single" w:sz="4" w:space="0" w:color="auto"/>
              <w:bottom w:val="single" w:sz="4" w:space="0" w:color="auto"/>
              <w:right w:val="single" w:sz="4" w:space="0" w:color="auto"/>
            </w:tcBorders>
            <w:hideMark/>
          </w:tcPr>
          <w:p w:rsidR="00A86669" w:rsidRPr="00AD758C" w:rsidRDefault="00A86669" w:rsidP="00767073">
            <w:pPr>
              <w:pStyle w:val="Tekstpodstawowy"/>
              <w:spacing w:after="0"/>
              <w:jc w:val="center"/>
              <w:rPr>
                <w:rFonts w:ascii="Arial Narrow" w:hAnsi="Arial Narrow"/>
                <w:sz w:val="20"/>
                <w:szCs w:val="20"/>
              </w:rPr>
            </w:pPr>
            <w:r w:rsidRPr="00AD758C">
              <w:rPr>
                <w:rFonts w:ascii="Arial Narrow" w:hAnsi="Arial Narrow"/>
                <w:sz w:val="20"/>
                <w:szCs w:val="20"/>
              </w:rPr>
              <w:t>17</w:t>
            </w:r>
          </w:p>
        </w:tc>
        <w:tc>
          <w:tcPr>
            <w:tcW w:w="7933" w:type="dxa"/>
            <w:tcBorders>
              <w:top w:val="single" w:sz="4" w:space="0" w:color="auto"/>
              <w:left w:val="single" w:sz="4" w:space="0" w:color="auto"/>
              <w:bottom w:val="single" w:sz="4" w:space="0" w:color="auto"/>
              <w:right w:val="single" w:sz="4" w:space="0" w:color="auto"/>
            </w:tcBorders>
            <w:hideMark/>
          </w:tcPr>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Temat:</w:t>
            </w:r>
            <w:r w:rsidRPr="00AD758C">
              <w:rPr>
                <w:rFonts w:ascii="Arial Narrow" w:hAnsi="Arial Narrow"/>
                <w:sz w:val="20"/>
                <w:szCs w:val="20"/>
              </w:rPr>
              <w:t xml:space="preserve"> Przeglądy aparatu do monitorowania NWM i diagnostyki zaburzeń oddychania w czasie snu </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b/>
                <w:sz w:val="20"/>
                <w:szCs w:val="20"/>
              </w:rPr>
              <w:t xml:space="preserve">Wspólny Słownik Zamówień: </w:t>
            </w:r>
            <w:r w:rsidRPr="00AD758C">
              <w:rPr>
                <w:rFonts w:ascii="Arial Narrow" w:hAnsi="Arial Narrow"/>
                <w:sz w:val="20"/>
                <w:szCs w:val="20"/>
              </w:rPr>
              <w:t xml:space="preserve">50420000-5 - Usługi w zakresie napraw i konserwacji sprzętu medycznego i chirurgicznego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 xml:space="preserve">Opis: </w:t>
            </w:r>
            <w:r w:rsidRPr="00AD758C">
              <w:rPr>
                <w:rFonts w:ascii="Arial Narrow" w:hAnsi="Arial Narrow"/>
                <w:sz w:val="20"/>
                <w:szCs w:val="20"/>
              </w:rPr>
              <w:t>zgodnie z zapisami SWZ i formularzem cenowym</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Coroczny przegląd, w którego skład wchodzi:</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Inspekcja wizualna, sprawdzenie numerów seryjnych podzespołów.</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Weryfikacja czujników/wszystkich podzespołów systemu/sprawdzenie poprawności działania kanałów (impedancja)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Sprawdzenie toru video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Aktualizacja/wymiana oprogramowania</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Sprawdzenie materiałów eksploatacyjnych, stan oraz data ważności</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Wykonanie badania testowego.</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dopuszcza składanie ofert równoważnych</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sz w:val="20"/>
                <w:szCs w:val="20"/>
              </w:rPr>
              <w:t xml:space="preserve">Informacje dotyczące oferty wariantowej, o której mowa w art. 92 ustawy </w:t>
            </w:r>
            <w:proofErr w:type="spellStart"/>
            <w:r w:rsidRPr="00AD758C">
              <w:rPr>
                <w:rFonts w:ascii="Arial Narrow" w:hAnsi="Arial Narrow"/>
                <w:sz w:val="20"/>
                <w:szCs w:val="20"/>
              </w:rPr>
              <w:t>Pzp</w:t>
            </w:r>
            <w:proofErr w:type="spellEnd"/>
            <w:r w:rsidRPr="00AD758C">
              <w:rPr>
                <w:rFonts w:ascii="Arial Narrow" w:hAnsi="Arial Narrow"/>
                <w:sz w:val="20"/>
                <w:szCs w:val="20"/>
              </w:rPr>
              <w:t>:</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nie dopuszcza składania ofert wariantowych</w:t>
            </w:r>
            <w:r w:rsidRPr="00AD758C">
              <w:rPr>
                <w:rFonts w:ascii="Arial Narrow" w:hAnsi="Arial Narrow"/>
                <w:sz w:val="20"/>
                <w:szCs w:val="20"/>
              </w:rPr>
              <w:t xml:space="preserve">. </w:t>
            </w:r>
          </w:p>
        </w:tc>
      </w:tr>
      <w:tr w:rsidR="00A86669" w:rsidRPr="00AD758C" w:rsidTr="00A86669">
        <w:trPr>
          <w:jc w:val="center"/>
        </w:trPr>
        <w:tc>
          <w:tcPr>
            <w:tcW w:w="1097" w:type="dxa"/>
            <w:tcBorders>
              <w:top w:val="single" w:sz="4" w:space="0" w:color="auto"/>
              <w:left w:val="single" w:sz="4" w:space="0" w:color="auto"/>
              <w:bottom w:val="single" w:sz="4" w:space="0" w:color="auto"/>
              <w:right w:val="single" w:sz="4" w:space="0" w:color="auto"/>
            </w:tcBorders>
            <w:hideMark/>
          </w:tcPr>
          <w:p w:rsidR="00A86669" w:rsidRPr="00AD758C" w:rsidRDefault="00A86669" w:rsidP="00767073">
            <w:pPr>
              <w:pStyle w:val="Tekstpodstawowy"/>
              <w:spacing w:after="0"/>
              <w:jc w:val="center"/>
              <w:rPr>
                <w:rFonts w:ascii="Arial Narrow" w:hAnsi="Arial Narrow"/>
                <w:sz w:val="20"/>
                <w:szCs w:val="20"/>
              </w:rPr>
            </w:pPr>
            <w:r w:rsidRPr="00AD758C">
              <w:rPr>
                <w:rFonts w:ascii="Arial Narrow" w:hAnsi="Arial Narrow"/>
                <w:sz w:val="20"/>
                <w:szCs w:val="20"/>
              </w:rPr>
              <w:t>18</w:t>
            </w:r>
          </w:p>
        </w:tc>
        <w:tc>
          <w:tcPr>
            <w:tcW w:w="7933" w:type="dxa"/>
            <w:tcBorders>
              <w:top w:val="single" w:sz="4" w:space="0" w:color="auto"/>
              <w:left w:val="single" w:sz="4" w:space="0" w:color="auto"/>
              <w:bottom w:val="single" w:sz="4" w:space="0" w:color="auto"/>
              <w:right w:val="single" w:sz="4" w:space="0" w:color="auto"/>
            </w:tcBorders>
            <w:hideMark/>
          </w:tcPr>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Temat:</w:t>
            </w:r>
            <w:r w:rsidRPr="00AD758C">
              <w:rPr>
                <w:rFonts w:ascii="Arial Narrow" w:hAnsi="Arial Narrow"/>
                <w:sz w:val="20"/>
                <w:szCs w:val="20"/>
              </w:rPr>
              <w:t xml:space="preserve">  Przeglądy ultrasonografu okulistycznego A-SCAN PACSCAN 300 - BIOMETR </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b/>
                <w:sz w:val="20"/>
                <w:szCs w:val="20"/>
              </w:rPr>
              <w:t xml:space="preserve">Wspólny Słownik Zamówień: </w:t>
            </w:r>
            <w:r w:rsidRPr="00AD758C">
              <w:rPr>
                <w:rFonts w:ascii="Arial Narrow" w:hAnsi="Arial Narrow"/>
                <w:sz w:val="20"/>
                <w:szCs w:val="20"/>
              </w:rPr>
              <w:t xml:space="preserve">50420000-5 - Usługi w zakresie napraw i konserwacji sprzętu medycznego i chirurgicznego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 xml:space="preserve">Opis: </w:t>
            </w:r>
            <w:r w:rsidRPr="00AD758C">
              <w:rPr>
                <w:rFonts w:ascii="Arial Narrow" w:hAnsi="Arial Narrow"/>
                <w:sz w:val="20"/>
                <w:szCs w:val="20"/>
              </w:rPr>
              <w:t>zgodnie z zapisami SWZ i formularzem cenowym</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Testy bezpieczeństwa elektrycznego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Test funkcji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Ocena wizualna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lastRenderedPageBreak/>
              <w:t>- Sprawdzenie poprawności działania</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dopuszcza składanie ofert równoważnych</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sz w:val="20"/>
                <w:szCs w:val="20"/>
              </w:rPr>
              <w:t xml:space="preserve">Informacje dotyczące oferty wariantowej, o której mowa w art. 92 ustawy </w:t>
            </w:r>
            <w:proofErr w:type="spellStart"/>
            <w:r w:rsidRPr="00AD758C">
              <w:rPr>
                <w:rFonts w:ascii="Arial Narrow" w:hAnsi="Arial Narrow"/>
                <w:sz w:val="20"/>
                <w:szCs w:val="20"/>
              </w:rPr>
              <w:t>Pzp</w:t>
            </w:r>
            <w:proofErr w:type="spellEnd"/>
            <w:r w:rsidRPr="00AD758C">
              <w:rPr>
                <w:rFonts w:ascii="Arial Narrow" w:hAnsi="Arial Narrow"/>
                <w:sz w:val="20"/>
                <w:szCs w:val="20"/>
              </w:rPr>
              <w:t>:</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nie dopuszcza składania ofert wariantowych</w:t>
            </w:r>
            <w:r w:rsidRPr="00AD758C">
              <w:rPr>
                <w:rFonts w:ascii="Arial Narrow" w:hAnsi="Arial Narrow"/>
                <w:sz w:val="20"/>
                <w:szCs w:val="20"/>
              </w:rPr>
              <w:t xml:space="preserve">. </w:t>
            </w:r>
          </w:p>
        </w:tc>
      </w:tr>
      <w:tr w:rsidR="00A86669" w:rsidRPr="00AD758C" w:rsidTr="00A86669">
        <w:trPr>
          <w:jc w:val="center"/>
        </w:trPr>
        <w:tc>
          <w:tcPr>
            <w:tcW w:w="1097" w:type="dxa"/>
            <w:tcBorders>
              <w:top w:val="single" w:sz="4" w:space="0" w:color="auto"/>
              <w:left w:val="single" w:sz="4" w:space="0" w:color="auto"/>
              <w:bottom w:val="single" w:sz="4" w:space="0" w:color="auto"/>
              <w:right w:val="single" w:sz="4" w:space="0" w:color="auto"/>
            </w:tcBorders>
            <w:hideMark/>
          </w:tcPr>
          <w:p w:rsidR="00A86669" w:rsidRPr="00AD758C" w:rsidRDefault="00A86669" w:rsidP="00767073">
            <w:pPr>
              <w:pStyle w:val="Tekstpodstawowy"/>
              <w:spacing w:after="0"/>
              <w:jc w:val="center"/>
              <w:rPr>
                <w:rFonts w:ascii="Arial Narrow" w:hAnsi="Arial Narrow"/>
                <w:sz w:val="20"/>
                <w:szCs w:val="20"/>
              </w:rPr>
            </w:pPr>
            <w:r w:rsidRPr="00AD758C">
              <w:rPr>
                <w:rFonts w:ascii="Arial Narrow" w:hAnsi="Arial Narrow"/>
                <w:sz w:val="20"/>
                <w:szCs w:val="20"/>
              </w:rPr>
              <w:lastRenderedPageBreak/>
              <w:t>19</w:t>
            </w:r>
          </w:p>
        </w:tc>
        <w:tc>
          <w:tcPr>
            <w:tcW w:w="7933" w:type="dxa"/>
            <w:tcBorders>
              <w:top w:val="single" w:sz="4" w:space="0" w:color="auto"/>
              <w:left w:val="single" w:sz="4" w:space="0" w:color="auto"/>
              <w:bottom w:val="single" w:sz="4" w:space="0" w:color="auto"/>
              <w:right w:val="single" w:sz="4" w:space="0" w:color="auto"/>
            </w:tcBorders>
            <w:hideMark/>
          </w:tcPr>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Temat:</w:t>
            </w:r>
            <w:r w:rsidRPr="00AD758C">
              <w:rPr>
                <w:rFonts w:ascii="Arial Narrow" w:hAnsi="Arial Narrow"/>
                <w:sz w:val="20"/>
                <w:szCs w:val="20"/>
              </w:rPr>
              <w:t xml:space="preserve"> Przeglądy systemu do analizy metodą FISH </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b/>
                <w:sz w:val="20"/>
                <w:szCs w:val="20"/>
              </w:rPr>
              <w:t xml:space="preserve">Wspólny Słownik Zamówień: </w:t>
            </w:r>
            <w:r w:rsidRPr="00AD758C">
              <w:rPr>
                <w:rFonts w:ascii="Arial Narrow" w:hAnsi="Arial Narrow"/>
                <w:sz w:val="20"/>
                <w:szCs w:val="20"/>
              </w:rPr>
              <w:t xml:space="preserve">50420000-5 - Usługi w zakresie napraw i konserwacji sprzętu medycznego i chirurgicznego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 xml:space="preserve">Opis: </w:t>
            </w:r>
            <w:r w:rsidRPr="00AD758C">
              <w:rPr>
                <w:rFonts w:ascii="Arial Narrow" w:hAnsi="Arial Narrow"/>
                <w:sz w:val="20"/>
                <w:szCs w:val="20"/>
              </w:rPr>
              <w:t>zgodnie z zapisami SWZ i formularzem cenowym</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Coroczny przegląd, w którego skład wchodzi:</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czyszczenie powierzchni optycznych (obiektywy, okulary, nasadka okularowa, kondensor, płytka szklana - przy przysłonie polowej, dostępne filtry, elementy polaryzacyjne)</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czyszczenie powierzchni mechanicznych (statyw stolika, uchwyt preparatów, nasadki),</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ustawienie oświetlenia Koehlera,</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ustawienie filtrów polaryzacyjnych,</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sprawdzenie poprawności układu elektrycznego,</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regulacja toru wizyjnego,</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sprawdzenie mechanizmu centrującego w kondensorze uniwersalnym,</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kontrola i ewentualne smarowanie prowadnic stolika.</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dopuszcza składanie ofert równoważnych</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sz w:val="20"/>
                <w:szCs w:val="20"/>
              </w:rPr>
              <w:t xml:space="preserve">Informacje dotyczące oferty wariantowej, o której mowa w art. 92 ustawy </w:t>
            </w:r>
            <w:proofErr w:type="spellStart"/>
            <w:r w:rsidRPr="00AD758C">
              <w:rPr>
                <w:rFonts w:ascii="Arial Narrow" w:hAnsi="Arial Narrow"/>
                <w:sz w:val="20"/>
                <w:szCs w:val="20"/>
              </w:rPr>
              <w:t>Pzp</w:t>
            </w:r>
            <w:proofErr w:type="spellEnd"/>
            <w:r w:rsidRPr="00AD758C">
              <w:rPr>
                <w:rFonts w:ascii="Arial Narrow" w:hAnsi="Arial Narrow"/>
                <w:sz w:val="20"/>
                <w:szCs w:val="20"/>
              </w:rPr>
              <w:t>:</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nie dopuszcza składania ofert wariantowych</w:t>
            </w:r>
            <w:r w:rsidRPr="00AD758C">
              <w:rPr>
                <w:rFonts w:ascii="Arial Narrow" w:hAnsi="Arial Narrow"/>
                <w:sz w:val="20"/>
                <w:szCs w:val="20"/>
              </w:rPr>
              <w:t xml:space="preserve">. </w:t>
            </w:r>
          </w:p>
        </w:tc>
      </w:tr>
      <w:tr w:rsidR="00A86669" w:rsidRPr="00AD758C" w:rsidTr="00A86669">
        <w:trPr>
          <w:jc w:val="center"/>
        </w:trPr>
        <w:tc>
          <w:tcPr>
            <w:tcW w:w="1097" w:type="dxa"/>
            <w:tcBorders>
              <w:top w:val="single" w:sz="4" w:space="0" w:color="auto"/>
              <w:left w:val="single" w:sz="4" w:space="0" w:color="auto"/>
              <w:bottom w:val="single" w:sz="4" w:space="0" w:color="auto"/>
              <w:right w:val="single" w:sz="4" w:space="0" w:color="auto"/>
            </w:tcBorders>
            <w:hideMark/>
          </w:tcPr>
          <w:p w:rsidR="00A86669" w:rsidRPr="00AD758C" w:rsidRDefault="00A86669" w:rsidP="00767073">
            <w:pPr>
              <w:pStyle w:val="Tekstpodstawowy"/>
              <w:spacing w:after="0"/>
              <w:jc w:val="center"/>
              <w:rPr>
                <w:rFonts w:ascii="Arial Narrow" w:hAnsi="Arial Narrow"/>
                <w:sz w:val="20"/>
                <w:szCs w:val="20"/>
              </w:rPr>
            </w:pPr>
            <w:r w:rsidRPr="00AD758C">
              <w:rPr>
                <w:rFonts w:ascii="Arial Narrow" w:hAnsi="Arial Narrow"/>
                <w:sz w:val="20"/>
                <w:szCs w:val="20"/>
              </w:rPr>
              <w:t>20</w:t>
            </w:r>
          </w:p>
        </w:tc>
        <w:tc>
          <w:tcPr>
            <w:tcW w:w="7933" w:type="dxa"/>
            <w:tcBorders>
              <w:top w:val="single" w:sz="4" w:space="0" w:color="auto"/>
              <w:left w:val="single" w:sz="4" w:space="0" w:color="auto"/>
              <w:bottom w:val="single" w:sz="4" w:space="0" w:color="auto"/>
              <w:right w:val="single" w:sz="4" w:space="0" w:color="auto"/>
            </w:tcBorders>
            <w:hideMark/>
          </w:tcPr>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Temat:</w:t>
            </w:r>
            <w:r w:rsidRPr="00AD758C">
              <w:rPr>
                <w:rFonts w:ascii="Arial Narrow" w:hAnsi="Arial Narrow"/>
                <w:sz w:val="20"/>
                <w:szCs w:val="20"/>
              </w:rPr>
              <w:t xml:space="preserve"> Przeglądy aparatu do echokardiografii ultrasonograficznej VIVID IQ </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b/>
                <w:sz w:val="20"/>
                <w:szCs w:val="20"/>
              </w:rPr>
              <w:t xml:space="preserve">Wspólny Słownik Zamówień: </w:t>
            </w:r>
            <w:r w:rsidRPr="00AD758C">
              <w:rPr>
                <w:rFonts w:ascii="Arial Narrow" w:hAnsi="Arial Narrow"/>
                <w:sz w:val="20"/>
                <w:szCs w:val="20"/>
              </w:rPr>
              <w:t xml:space="preserve">50420000-5 - Usługi w zakresie napraw i konserwacji sprzętu medycznego i chirurgicznego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 xml:space="preserve">Opis: </w:t>
            </w:r>
            <w:r w:rsidRPr="00AD758C">
              <w:rPr>
                <w:rFonts w:ascii="Arial Narrow" w:hAnsi="Arial Narrow"/>
                <w:sz w:val="20"/>
                <w:szCs w:val="20"/>
              </w:rPr>
              <w:t>zgodnie z zapisami SWZ i formularzem cenowym</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Konserwacja aparatu</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Kalibracja przetworników</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-Testy bezpieczeństwa elektrycznego wg norm IEC 606001-1</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dopuszcza składanie ofert równoważnych</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sz w:val="20"/>
                <w:szCs w:val="20"/>
              </w:rPr>
              <w:t xml:space="preserve">Informacje dotyczące oferty wariantowej, o której mowa w art. 92 ustawy </w:t>
            </w:r>
            <w:proofErr w:type="spellStart"/>
            <w:r w:rsidRPr="00AD758C">
              <w:rPr>
                <w:rFonts w:ascii="Arial Narrow" w:hAnsi="Arial Narrow"/>
                <w:sz w:val="20"/>
                <w:szCs w:val="20"/>
              </w:rPr>
              <w:t>Pzp</w:t>
            </w:r>
            <w:proofErr w:type="spellEnd"/>
            <w:r w:rsidRPr="00AD758C">
              <w:rPr>
                <w:rFonts w:ascii="Arial Narrow" w:hAnsi="Arial Narrow"/>
                <w:sz w:val="20"/>
                <w:szCs w:val="20"/>
              </w:rPr>
              <w:t>:</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nie dopuszcza składania ofert wariantowych</w:t>
            </w:r>
            <w:r w:rsidRPr="00AD758C">
              <w:rPr>
                <w:rFonts w:ascii="Arial Narrow" w:hAnsi="Arial Narrow"/>
                <w:sz w:val="20"/>
                <w:szCs w:val="20"/>
              </w:rPr>
              <w:t xml:space="preserve">. </w:t>
            </w:r>
          </w:p>
        </w:tc>
      </w:tr>
      <w:tr w:rsidR="00A86669" w:rsidRPr="00AD758C" w:rsidTr="00A86669">
        <w:trPr>
          <w:jc w:val="center"/>
        </w:trPr>
        <w:tc>
          <w:tcPr>
            <w:tcW w:w="1097" w:type="dxa"/>
            <w:tcBorders>
              <w:top w:val="single" w:sz="4" w:space="0" w:color="auto"/>
              <w:left w:val="single" w:sz="4" w:space="0" w:color="auto"/>
              <w:bottom w:val="single" w:sz="4" w:space="0" w:color="auto"/>
              <w:right w:val="single" w:sz="4" w:space="0" w:color="auto"/>
            </w:tcBorders>
            <w:hideMark/>
          </w:tcPr>
          <w:p w:rsidR="00A86669" w:rsidRPr="00AD758C" w:rsidRDefault="00A86669" w:rsidP="00767073">
            <w:pPr>
              <w:pStyle w:val="Tekstpodstawowy"/>
              <w:spacing w:after="0"/>
              <w:jc w:val="center"/>
              <w:rPr>
                <w:rFonts w:ascii="Arial Narrow" w:hAnsi="Arial Narrow"/>
                <w:sz w:val="20"/>
                <w:szCs w:val="20"/>
              </w:rPr>
            </w:pPr>
            <w:r w:rsidRPr="00AD758C">
              <w:rPr>
                <w:rFonts w:ascii="Arial Narrow" w:hAnsi="Arial Narrow"/>
                <w:sz w:val="20"/>
                <w:szCs w:val="20"/>
              </w:rPr>
              <w:t>21</w:t>
            </w:r>
          </w:p>
        </w:tc>
        <w:tc>
          <w:tcPr>
            <w:tcW w:w="7933" w:type="dxa"/>
            <w:tcBorders>
              <w:top w:val="single" w:sz="4" w:space="0" w:color="auto"/>
              <w:left w:val="single" w:sz="4" w:space="0" w:color="auto"/>
              <w:bottom w:val="single" w:sz="4" w:space="0" w:color="auto"/>
              <w:right w:val="single" w:sz="4" w:space="0" w:color="auto"/>
            </w:tcBorders>
            <w:hideMark/>
          </w:tcPr>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Temat:</w:t>
            </w:r>
            <w:r w:rsidRPr="00AD758C">
              <w:rPr>
                <w:rFonts w:ascii="Arial Narrow" w:hAnsi="Arial Narrow"/>
                <w:sz w:val="20"/>
                <w:szCs w:val="20"/>
              </w:rPr>
              <w:t xml:space="preserve"> Przeglądy diatermii AUTOCON III 400 </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b/>
                <w:sz w:val="20"/>
                <w:szCs w:val="20"/>
              </w:rPr>
              <w:t xml:space="preserve">Wspólny Słownik Zamówień: </w:t>
            </w:r>
            <w:r w:rsidRPr="00AD758C">
              <w:rPr>
                <w:rFonts w:ascii="Arial Narrow" w:hAnsi="Arial Narrow"/>
                <w:sz w:val="20"/>
                <w:szCs w:val="20"/>
              </w:rPr>
              <w:t xml:space="preserve">50420000-5 - Usługi w zakresie napraw i konserwacji sprzętu medycznego i chirurgicznego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 xml:space="preserve">Opis: </w:t>
            </w:r>
            <w:r w:rsidRPr="00AD758C">
              <w:rPr>
                <w:rFonts w:ascii="Arial Narrow" w:hAnsi="Arial Narrow"/>
                <w:sz w:val="20"/>
                <w:szCs w:val="20"/>
              </w:rPr>
              <w:t>zgodnie z zapisami SWZ i formularzem cenowym</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Czyszczenie</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Pomiar mocy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Testy funkcjonalne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Testy bezpieczeństwa elektrycznego</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dopuszcza składanie ofert równoważnych</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sz w:val="20"/>
                <w:szCs w:val="20"/>
              </w:rPr>
              <w:t xml:space="preserve">Informacje dotyczące oferty wariantowej, o której mowa w art. 92 ustawy </w:t>
            </w:r>
            <w:proofErr w:type="spellStart"/>
            <w:r w:rsidRPr="00AD758C">
              <w:rPr>
                <w:rFonts w:ascii="Arial Narrow" w:hAnsi="Arial Narrow"/>
                <w:sz w:val="20"/>
                <w:szCs w:val="20"/>
              </w:rPr>
              <w:t>Pzp</w:t>
            </w:r>
            <w:proofErr w:type="spellEnd"/>
            <w:r w:rsidRPr="00AD758C">
              <w:rPr>
                <w:rFonts w:ascii="Arial Narrow" w:hAnsi="Arial Narrow"/>
                <w:sz w:val="20"/>
                <w:szCs w:val="20"/>
              </w:rPr>
              <w:t>:</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nie dopuszcza składania ofert wariantowych</w:t>
            </w:r>
            <w:r w:rsidRPr="00AD758C">
              <w:rPr>
                <w:rFonts w:ascii="Arial Narrow" w:hAnsi="Arial Narrow"/>
                <w:sz w:val="20"/>
                <w:szCs w:val="20"/>
              </w:rPr>
              <w:t xml:space="preserve">. </w:t>
            </w:r>
          </w:p>
        </w:tc>
      </w:tr>
      <w:tr w:rsidR="00A86669" w:rsidRPr="00AD758C" w:rsidTr="00A86669">
        <w:trPr>
          <w:jc w:val="center"/>
        </w:trPr>
        <w:tc>
          <w:tcPr>
            <w:tcW w:w="1097" w:type="dxa"/>
            <w:tcBorders>
              <w:top w:val="single" w:sz="4" w:space="0" w:color="auto"/>
              <w:left w:val="single" w:sz="4" w:space="0" w:color="auto"/>
              <w:bottom w:val="single" w:sz="4" w:space="0" w:color="auto"/>
              <w:right w:val="single" w:sz="4" w:space="0" w:color="auto"/>
            </w:tcBorders>
            <w:hideMark/>
          </w:tcPr>
          <w:p w:rsidR="00A86669" w:rsidRPr="00AD758C" w:rsidRDefault="00A86669" w:rsidP="00767073">
            <w:pPr>
              <w:pStyle w:val="Tekstpodstawowy"/>
              <w:spacing w:after="0"/>
              <w:jc w:val="center"/>
              <w:rPr>
                <w:rFonts w:ascii="Arial Narrow" w:hAnsi="Arial Narrow"/>
                <w:sz w:val="20"/>
                <w:szCs w:val="20"/>
              </w:rPr>
            </w:pPr>
            <w:r w:rsidRPr="00AD758C">
              <w:rPr>
                <w:rFonts w:ascii="Arial Narrow" w:hAnsi="Arial Narrow"/>
                <w:sz w:val="20"/>
                <w:szCs w:val="20"/>
              </w:rPr>
              <w:t>22</w:t>
            </w:r>
          </w:p>
        </w:tc>
        <w:tc>
          <w:tcPr>
            <w:tcW w:w="7933" w:type="dxa"/>
            <w:tcBorders>
              <w:top w:val="single" w:sz="4" w:space="0" w:color="auto"/>
              <w:left w:val="single" w:sz="4" w:space="0" w:color="auto"/>
              <w:bottom w:val="single" w:sz="4" w:space="0" w:color="auto"/>
              <w:right w:val="single" w:sz="4" w:space="0" w:color="auto"/>
            </w:tcBorders>
            <w:hideMark/>
          </w:tcPr>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Temat:</w:t>
            </w:r>
            <w:r w:rsidRPr="00AD758C">
              <w:rPr>
                <w:rFonts w:ascii="Arial Narrow" w:hAnsi="Arial Narrow"/>
                <w:sz w:val="20"/>
                <w:szCs w:val="20"/>
              </w:rPr>
              <w:t xml:space="preserve">  Przeglądy </w:t>
            </w:r>
            <w:proofErr w:type="spellStart"/>
            <w:r w:rsidRPr="00AD758C">
              <w:rPr>
                <w:rFonts w:ascii="Arial Narrow" w:hAnsi="Arial Narrow"/>
                <w:sz w:val="20"/>
                <w:szCs w:val="20"/>
              </w:rPr>
              <w:t>nyktometru</w:t>
            </w:r>
            <w:proofErr w:type="spellEnd"/>
            <w:r w:rsidRPr="00AD758C">
              <w:rPr>
                <w:rFonts w:ascii="Arial Narrow" w:hAnsi="Arial Narrow"/>
                <w:sz w:val="20"/>
                <w:szCs w:val="20"/>
              </w:rPr>
              <w:t xml:space="preserve"> MESOTEST II </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b/>
                <w:sz w:val="20"/>
                <w:szCs w:val="20"/>
              </w:rPr>
              <w:t xml:space="preserve">Wspólny Słownik Zamówień: </w:t>
            </w:r>
            <w:r w:rsidRPr="00AD758C">
              <w:rPr>
                <w:rFonts w:ascii="Arial Narrow" w:hAnsi="Arial Narrow"/>
                <w:sz w:val="20"/>
                <w:szCs w:val="20"/>
              </w:rPr>
              <w:t xml:space="preserve">50420000-5 - Usługi w zakresie napraw i konserwacji sprzętu medycznego i chirurgicznego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 xml:space="preserve">Opis: </w:t>
            </w:r>
            <w:r w:rsidRPr="00AD758C">
              <w:rPr>
                <w:rFonts w:ascii="Arial Narrow" w:hAnsi="Arial Narrow"/>
                <w:sz w:val="20"/>
                <w:szCs w:val="20"/>
              </w:rPr>
              <w:t>zgodnie z zapisami SWZ i formularzem cenowym</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Odkurzenie</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Mycie optyki</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Sprawdzenie poprawności działania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Sprawdzenie połączeń</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Aktualizacja oprogramowania (jeśli dostępna jest nowsza wersja)</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Kalibracja aparatu</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Badanie bezpieczeństwa elektrycznego wg normy 62353</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dopuszcza składanie ofert równoważnych</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sz w:val="20"/>
                <w:szCs w:val="20"/>
              </w:rPr>
              <w:t xml:space="preserve">Informacje dotyczące oferty wariantowej, o której mowa w art. 92 ustawy </w:t>
            </w:r>
            <w:proofErr w:type="spellStart"/>
            <w:r w:rsidRPr="00AD758C">
              <w:rPr>
                <w:rFonts w:ascii="Arial Narrow" w:hAnsi="Arial Narrow"/>
                <w:sz w:val="20"/>
                <w:szCs w:val="20"/>
              </w:rPr>
              <w:t>Pzp</w:t>
            </w:r>
            <w:proofErr w:type="spellEnd"/>
            <w:r w:rsidRPr="00AD758C">
              <w:rPr>
                <w:rFonts w:ascii="Arial Narrow" w:hAnsi="Arial Narrow"/>
                <w:sz w:val="20"/>
                <w:szCs w:val="20"/>
              </w:rPr>
              <w:t>:</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nie dopuszcza składania ofert wariantowych</w:t>
            </w:r>
            <w:r w:rsidRPr="00AD758C">
              <w:rPr>
                <w:rFonts w:ascii="Arial Narrow" w:hAnsi="Arial Narrow"/>
                <w:sz w:val="20"/>
                <w:szCs w:val="20"/>
              </w:rPr>
              <w:t xml:space="preserve">. </w:t>
            </w:r>
          </w:p>
        </w:tc>
      </w:tr>
      <w:tr w:rsidR="00A86669" w:rsidRPr="00AD758C" w:rsidTr="00A86669">
        <w:trPr>
          <w:jc w:val="center"/>
        </w:trPr>
        <w:tc>
          <w:tcPr>
            <w:tcW w:w="1097" w:type="dxa"/>
            <w:tcBorders>
              <w:top w:val="single" w:sz="4" w:space="0" w:color="auto"/>
              <w:left w:val="single" w:sz="4" w:space="0" w:color="auto"/>
              <w:bottom w:val="single" w:sz="4" w:space="0" w:color="auto"/>
              <w:right w:val="single" w:sz="4" w:space="0" w:color="auto"/>
            </w:tcBorders>
            <w:hideMark/>
          </w:tcPr>
          <w:p w:rsidR="00A86669" w:rsidRPr="00AD758C" w:rsidRDefault="00A86669" w:rsidP="00767073">
            <w:pPr>
              <w:pStyle w:val="Tekstpodstawowy"/>
              <w:spacing w:after="0"/>
              <w:jc w:val="center"/>
              <w:rPr>
                <w:rFonts w:ascii="Arial Narrow" w:hAnsi="Arial Narrow"/>
                <w:sz w:val="20"/>
                <w:szCs w:val="20"/>
              </w:rPr>
            </w:pPr>
            <w:r w:rsidRPr="00AD758C">
              <w:rPr>
                <w:rFonts w:ascii="Arial Narrow" w:hAnsi="Arial Narrow"/>
                <w:sz w:val="20"/>
                <w:szCs w:val="20"/>
              </w:rPr>
              <w:t>23</w:t>
            </w:r>
          </w:p>
        </w:tc>
        <w:tc>
          <w:tcPr>
            <w:tcW w:w="7933" w:type="dxa"/>
            <w:tcBorders>
              <w:top w:val="single" w:sz="4" w:space="0" w:color="auto"/>
              <w:left w:val="single" w:sz="4" w:space="0" w:color="auto"/>
              <w:bottom w:val="single" w:sz="4" w:space="0" w:color="auto"/>
              <w:right w:val="single" w:sz="4" w:space="0" w:color="auto"/>
            </w:tcBorders>
            <w:hideMark/>
          </w:tcPr>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Temat:</w:t>
            </w:r>
            <w:r w:rsidRPr="00AD758C">
              <w:rPr>
                <w:rFonts w:ascii="Arial Narrow" w:hAnsi="Arial Narrow"/>
                <w:sz w:val="20"/>
                <w:szCs w:val="20"/>
              </w:rPr>
              <w:t xml:space="preserve"> Przeglądy </w:t>
            </w:r>
            <w:r w:rsidR="00AD758C" w:rsidRPr="00AD758C">
              <w:rPr>
                <w:rFonts w:ascii="Arial Narrow" w:hAnsi="Arial Narrow"/>
                <w:sz w:val="20"/>
                <w:szCs w:val="20"/>
              </w:rPr>
              <w:t>urządzenia</w:t>
            </w:r>
            <w:r w:rsidRPr="00AD758C">
              <w:rPr>
                <w:rFonts w:ascii="Arial Narrow" w:hAnsi="Arial Narrow"/>
                <w:sz w:val="20"/>
                <w:szCs w:val="20"/>
              </w:rPr>
              <w:t xml:space="preserve"> do kontrolowanej hipotermii CRITICOOL </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b/>
                <w:sz w:val="20"/>
                <w:szCs w:val="20"/>
              </w:rPr>
              <w:t xml:space="preserve">Wspólny Słownik Zamówień: </w:t>
            </w:r>
            <w:r w:rsidRPr="00AD758C">
              <w:rPr>
                <w:rFonts w:ascii="Arial Narrow" w:hAnsi="Arial Narrow"/>
                <w:sz w:val="20"/>
                <w:szCs w:val="20"/>
              </w:rPr>
              <w:t xml:space="preserve">50420000-5 - Usługi w zakresie napraw i konserwacji sprzętu medycznego i chirurgicznego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 xml:space="preserve">Opis: </w:t>
            </w:r>
            <w:r w:rsidRPr="00AD758C">
              <w:rPr>
                <w:rFonts w:ascii="Arial Narrow" w:hAnsi="Arial Narrow"/>
                <w:sz w:val="20"/>
                <w:szCs w:val="20"/>
              </w:rPr>
              <w:t>zgodnie z zapisami SWZ i formularzem cenowym</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lastRenderedPageBreak/>
              <w:t xml:space="preserve">- Inspekcja wizualna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Testy funkcjonalne</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Kontrola parametrów pracy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Wymiana filtra</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dopuszcza składanie ofert równoważnych</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sz w:val="20"/>
                <w:szCs w:val="20"/>
              </w:rPr>
              <w:t xml:space="preserve">Informacje dotyczące oferty wariantowej, o której mowa w art. 92 ustawy </w:t>
            </w:r>
            <w:proofErr w:type="spellStart"/>
            <w:r w:rsidRPr="00AD758C">
              <w:rPr>
                <w:rFonts w:ascii="Arial Narrow" w:hAnsi="Arial Narrow"/>
                <w:sz w:val="20"/>
                <w:szCs w:val="20"/>
              </w:rPr>
              <w:t>Pzp</w:t>
            </w:r>
            <w:proofErr w:type="spellEnd"/>
            <w:r w:rsidRPr="00AD758C">
              <w:rPr>
                <w:rFonts w:ascii="Arial Narrow" w:hAnsi="Arial Narrow"/>
                <w:sz w:val="20"/>
                <w:szCs w:val="20"/>
              </w:rPr>
              <w:t>:</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nie dopuszcza składania ofert wariantowych</w:t>
            </w:r>
            <w:r w:rsidRPr="00AD758C">
              <w:rPr>
                <w:rFonts w:ascii="Arial Narrow" w:hAnsi="Arial Narrow"/>
                <w:sz w:val="20"/>
                <w:szCs w:val="20"/>
              </w:rPr>
              <w:t xml:space="preserve">. </w:t>
            </w:r>
          </w:p>
        </w:tc>
      </w:tr>
      <w:tr w:rsidR="00A86669" w:rsidRPr="00AD758C" w:rsidTr="00A86669">
        <w:trPr>
          <w:jc w:val="center"/>
        </w:trPr>
        <w:tc>
          <w:tcPr>
            <w:tcW w:w="1097" w:type="dxa"/>
            <w:tcBorders>
              <w:top w:val="single" w:sz="4" w:space="0" w:color="auto"/>
              <w:left w:val="single" w:sz="4" w:space="0" w:color="auto"/>
              <w:bottom w:val="single" w:sz="4" w:space="0" w:color="auto"/>
              <w:right w:val="single" w:sz="4" w:space="0" w:color="auto"/>
            </w:tcBorders>
            <w:hideMark/>
          </w:tcPr>
          <w:p w:rsidR="00A86669" w:rsidRPr="00AD758C" w:rsidRDefault="00A86669" w:rsidP="00767073">
            <w:pPr>
              <w:pStyle w:val="Tekstpodstawowy"/>
              <w:spacing w:after="0"/>
              <w:jc w:val="center"/>
              <w:rPr>
                <w:rFonts w:ascii="Arial Narrow" w:hAnsi="Arial Narrow"/>
                <w:sz w:val="20"/>
                <w:szCs w:val="20"/>
              </w:rPr>
            </w:pPr>
            <w:r w:rsidRPr="00AD758C">
              <w:rPr>
                <w:rFonts w:ascii="Arial Narrow" w:hAnsi="Arial Narrow"/>
                <w:sz w:val="20"/>
                <w:szCs w:val="20"/>
              </w:rPr>
              <w:lastRenderedPageBreak/>
              <w:t>24</w:t>
            </w:r>
          </w:p>
        </w:tc>
        <w:tc>
          <w:tcPr>
            <w:tcW w:w="7933" w:type="dxa"/>
            <w:tcBorders>
              <w:top w:val="single" w:sz="4" w:space="0" w:color="auto"/>
              <w:left w:val="single" w:sz="4" w:space="0" w:color="auto"/>
              <w:bottom w:val="single" w:sz="4" w:space="0" w:color="auto"/>
              <w:right w:val="single" w:sz="4" w:space="0" w:color="auto"/>
            </w:tcBorders>
            <w:hideMark/>
          </w:tcPr>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Temat:</w:t>
            </w:r>
            <w:r w:rsidRPr="00AD758C">
              <w:rPr>
                <w:rFonts w:ascii="Arial Narrow" w:hAnsi="Arial Narrow"/>
                <w:sz w:val="20"/>
                <w:szCs w:val="20"/>
              </w:rPr>
              <w:t xml:space="preserve"> Przeglądy </w:t>
            </w:r>
            <w:proofErr w:type="spellStart"/>
            <w:r w:rsidRPr="00AD758C">
              <w:rPr>
                <w:rFonts w:ascii="Arial Narrow" w:hAnsi="Arial Narrow"/>
                <w:sz w:val="20"/>
                <w:szCs w:val="20"/>
              </w:rPr>
              <w:t>myjni-dezynfekatora</w:t>
            </w:r>
            <w:proofErr w:type="spellEnd"/>
            <w:r w:rsidRPr="00AD758C">
              <w:rPr>
                <w:rFonts w:ascii="Arial Narrow" w:hAnsi="Arial Narrow"/>
                <w:sz w:val="20"/>
                <w:szCs w:val="20"/>
              </w:rPr>
              <w:t xml:space="preserve"> typ PWD 82545 SAD </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b/>
                <w:sz w:val="20"/>
                <w:szCs w:val="20"/>
              </w:rPr>
              <w:t xml:space="preserve">Wspólny Słownik Zamówień: </w:t>
            </w:r>
            <w:r w:rsidRPr="00AD758C">
              <w:rPr>
                <w:rFonts w:ascii="Arial Narrow" w:hAnsi="Arial Narrow"/>
                <w:sz w:val="20"/>
                <w:szCs w:val="20"/>
              </w:rPr>
              <w:t xml:space="preserve">50420000-5 - Usługi w zakresie napraw i konserwacji sprzętu medycznego i chirurgicznego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 xml:space="preserve">Opis: </w:t>
            </w:r>
            <w:r w:rsidRPr="00AD758C">
              <w:rPr>
                <w:rFonts w:ascii="Arial Narrow" w:hAnsi="Arial Narrow"/>
                <w:sz w:val="20"/>
                <w:szCs w:val="20"/>
              </w:rPr>
              <w:t>zgodnie z zapisami SWZ i formularzem cenowym</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Kontrola szczelności</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Dopływ/odpływ wody</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System dozowania</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Pompa zwiększająca ciśnienie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Drzwiczki, uszczelka drzwiczek</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Kontrola wzrokowa i działanie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Ramię myjące: kontrola funkcji obrotu/połączenia  śrubowego</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Wkład koszowy: kontrola prawidłowego ryglowania</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Kontrola dysz myjących</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Zbiornik: kontrola przełącznika pływakowego, w razie potrzeby czyszczenie</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Sprawdzenie odpływu wody</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Kontrola zamka drzwi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Zabezpieczenie urządzenia przed przewróceniem</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Kontrola systemu dozującego</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Sprawdzenie systemów dozujących, w tym komunikatu o opróżnieniu</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Optyczna kontrola dozowania w zbiorniku i/lub bojlerze</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Przeprowadzenie kalibracji dozowania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Dozowanie/kalibracja chemikaliów procesowych</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Środek wiążący kamień</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Detergenty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Kontrole bezpieczeństwa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Pomiar termoelektryczny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Kontrola bezpieczeństwa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Zmiany parametrów</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dopuszcza składanie ofert równoważnych</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sz w:val="20"/>
                <w:szCs w:val="20"/>
              </w:rPr>
              <w:t xml:space="preserve">Informacje dotyczące oferty wariantowej, o której mowa w art. 92 ustawy </w:t>
            </w:r>
            <w:proofErr w:type="spellStart"/>
            <w:r w:rsidRPr="00AD758C">
              <w:rPr>
                <w:rFonts w:ascii="Arial Narrow" w:hAnsi="Arial Narrow"/>
                <w:sz w:val="20"/>
                <w:szCs w:val="20"/>
              </w:rPr>
              <w:t>Pzp</w:t>
            </w:r>
            <w:proofErr w:type="spellEnd"/>
            <w:r w:rsidRPr="00AD758C">
              <w:rPr>
                <w:rFonts w:ascii="Arial Narrow" w:hAnsi="Arial Narrow"/>
                <w:sz w:val="20"/>
                <w:szCs w:val="20"/>
              </w:rPr>
              <w:t>:</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nie dopuszcza składania ofert wariantowych</w:t>
            </w:r>
            <w:r w:rsidRPr="00AD758C">
              <w:rPr>
                <w:rFonts w:ascii="Arial Narrow" w:hAnsi="Arial Narrow"/>
                <w:sz w:val="20"/>
                <w:szCs w:val="20"/>
              </w:rPr>
              <w:t xml:space="preserve">. </w:t>
            </w:r>
          </w:p>
        </w:tc>
      </w:tr>
      <w:tr w:rsidR="00A86669" w:rsidRPr="00AD758C" w:rsidTr="00A86669">
        <w:trPr>
          <w:jc w:val="center"/>
        </w:trPr>
        <w:tc>
          <w:tcPr>
            <w:tcW w:w="1097" w:type="dxa"/>
            <w:tcBorders>
              <w:top w:val="single" w:sz="4" w:space="0" w:color="auto"/>
              <w:left w:val="single" w:sz="4" w:space="0" w:color="auto"/>
              <w:bottom w:val="single" w:sz="4" w:space="0" w:color="auto"/>
              <w:right w:val="single" w:sz="4" w:space="0" w:color="auto"/>
            </w:tcBorders>
            <w:hideMark/>
          </w:tcPr>
          <w:p w:rsidR="00A86669" w:rsidRPr="00AD758C" w:rsidRDefault="00A86669" w:rsidP="00767073">
            <w:pPr>
              <w:pStyle w:val="Tekstpodstawowy"/>
              <w:spacing w:after="0"/>
              <w:jc w:val="center"/>
              <w:rPr>
                <w:rFonts w:ascii="Arial Narrow" w:hAnsi="Arial Narrow"/>
                <w:sz w:val="20"/>
                <w:szCs w:val="20"/>
              </w:rPr>
            </w:pPr>
            <w:r w:rsidRPr="00AD758C">
              <w:rPr>
                <w:rFonts w:ascii="Arial Narrow" w:hAnsi="Arial Narrow"/>
                <w:sz w:val="20"/>
                <w:szCs w:val="20"/>
              </w:rPr>
              <w:t>25</w:t>
            </w:r>
          </w:p>
        </w:tc>
        <w:tc>
          <w:tcPr>
            <w:tcW w:w="7933" w:type="dxa"/>
            <w:tcBorders>
              <w:top w:val="single" w:sz="4" w:space="0" w:color="auto"/>
              <w:left w:val="single" w:sz="4" w:space="0" w:color="auto"/>
              <w:bottom w:val="single" w:sz="4" w:space="0" w:color="auto"/>
              <w:right w:val="single" w:sz="4" w:space="0" w:color="auto"/>
            </w:tcBorders>
            <w:hideMark/>
          </w:tcPr>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Temat:</w:t>
            </w:r>
            <w:r w:rsidRPr="00AD758C">
              <w:rPr>
                <w:rFonts w:ascii="Arial Narrow" w:hAnsi="Arial Narrow"/>
                <w:sz w:val="20"/>
                <w:szCs w:val="20"/>
              </w:rPr>
              <w:t xml:space="preserve"> Przeglądy kardiomonitorów </w:t>
            </w:r>
            <w:proofErr w:type="spellStart"/>
            <w:r w:rsidRPr="00AD758C">
              <w:rPr>
                <w:rFonts w:ascii="Arial Narrow" w:hAnsi="Arial Narrow"/>
                <w:sz w:val="20"/>
                <w:szCs w:val="20"/>
              </w:rPr>
              <w:t>Cardio</w:t>
            </w:r>
            <w:proofErr w:type="spellEnd"/>
            <w:r w:rsidRPr="00AD758C">
              <w:rPr>
                <w:rFonts w:ascii="Arial Narrow" w:hAnsi="Arial Narrow"/>
                <w:sz w:val="20"/>
                <w:szCs w:val="20"/>
              </w:rPr>
              <w:t xml:space="preserve"> 9000 STANDARD </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b/>
                <w:sz w:val="20"/>
                <w:szCs w:val="20"/>
              </w:rPr>
              <w:t xml:space="preserve">Wspólny Słownik Zamówień: </w:t>
            </w:r>
            <w:r w:rsidRPr="00AD758C">
              <w:rPr>
                <w:rFonts w:ascii="Arial Narrow" w:hAnsi="Arial Narrow"/>
                <w:sz w:val="20"/>
                <w:szCs w:val="20"/>
              </w:rPr>
              <w:t xml:space="preserve">50420000-5 - Usługi w zakresie napraw i konserwacji sprzętu medycznego i chirurgicznego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 xml:space="preserve">Opis: </w:t>
            </w:r>
            <w:r w:rsidRPr="00AD758C">
              <w:rPr>
                <w:rFonts w:ascii="Arial Narrow" w:hAnsi="Arial Narrow"/>
                <w:sz w:val="20"/>
                <w:szCs w:val="20"/>
              </w:rPr>
              <w:t>zgodnie z zapisami SWZ i formularzem cenowym</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pełna kontrola bezpieczeństwa  kardiomonitora,</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pełna kontrola parametrów pracy kardiomonitora,</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kontrola wizualna kardiomonitora:</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ocena stanu wizualnego,</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ocena stanu przewodów,</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ocena stanu uziemienia,</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ocena stanu wyposażenia,</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czyszczenie kardiomonitora oraz podzespołów wewnętrznych urządzenia z kurzu i zabrudzeń,</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kalibracje serwisowe jeśli kalibracja będzie konieczna:</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czujnika kapnografii</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modułu NIBP</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testy funkcjonalne,</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testy serwisowe (jeśli oprogramowanie przewiduje możliwość wykonania testów bądź oprogramowanie nie jest zablokowane),</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kontrola parametrów pracy z wykorzystaniem aparatury kontrolno-pomiarowej (EKG, SpO2, NIBP, TEMP, IBP, CO2, CO, ICG),</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test bezpieczeństwa elektrycznego,</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Reset alertu dotyczącego wymaganego przeglądu i programowe ustawienie daty kolejnego przeglądu</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lastRenderedPageBreak/>
              <w:t>Zamawiający dopuszcza składanie ofert równoważnych</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sz w:val="20"/>
                <w:szCs w:val="20"/>
              </w:rPr>
              <w:t xml:space="preserve">Informacje dotyczące oferty wariantowej, o której mowa w art. 92 ustawy </w:t>
            </w:r>
            <w:proofErr w:type="spellStart"/>
            <w:r w:rsidRPr="00AD758C">
              <w:rPr>
                <w:rFonts w:ascii="Arial Narrow" w:hAnsi="Arial Narrow"/>
                <w:sz w:val="20"/>
                <w:szCs w:val="20"/>
              </w:rPr>
              <w:t>Pzp</w:t>
            </w:r>
            <w:proofErr w:type="spellEnd"/>
            <w:r w:rsidRPr="00AD758C">
              <w:rPr>
                <w:rFonts w:ascii="Arial Narrow" w:hAnsi="Arial Narrow"/>
                <w:sz w:val="20"/>
                <w:szCs w:val="20"/>
              </w:rPr>
              <w:t>:</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nie dopuszcza składania ofert wariantowych</w:t>
            </w:r>
            <w:r w:rsidRPr="00AD758C">
              <w:rPr>
                <w:rFonts w:ascii="Arial Narrow" w:hAnsi="Arial Narrow"/>
                <w:sz w:val="20"/>
                <w:szCs w:val="20"/>
              </w:rPr>
              <w:t xml:space="preserve">. </w:t>
            </w:r>
          </w:p>
        </w:tc>
      </w:tr>
      <w:tr w:rsidR="00A86669" w:rsidRPr="00AD758C" w:rsidTr="00A86669">
        <w:trPr>
          <w:jc w:val="center"/>
        </w:trPr>
        <w:tc>
          <w:tcPr>
            <w:tcW w:w="1097" w:type="dxa"/>
            <w:tcBorders>
              <w:top w:val="single" w:sz="4" w:space="0" w:color="auto"/>
              <w:left w:val="single" w:sz="4" w:space="0" w:color="auto"/>
              <w:bottom w:val="single" w:sz="4" w:space="0" w:color="auto"/>
              <w:right w:val="single" w:sz="4" w:space="0" w:color="auto"/>
            </w:tcBorders>
            <w:hideMark/>
          </w:tcPr>
          <w:p w:rsidR="00A86669" w:rsidRPr="00AD758C" w:rsidRDefault="00A86669" w:rsidP="00767073">
            <w:pPr>
              <w:pStyle w:val="Tekstpodstawowy"/>
              <w:spacing w:after="0"/>
              <w:jc w:val="center"/>
              <w:rPr>
                <w:rFonts w:ascii="Arial Narrow" w:hAnsi="Arial Narrow"/>
                <w:sz w:val="20"/>
                <w:szCs w:val="20"/>
              </w:rPr>
            </w:pPr>
            <w:r w:rsidRPr="00AD758C">
              <w:rPr>
                <w:rFonts w:ascii="Arial Narrow" w:hAnsi="Arial Narrow"/>
                <w:sz w:val="20"/>
                <w:szCs w:val="20"/>
              </w:rPr>
              <w:lastRenderedPageBreak/>
              <w:t>26</w:t>
            </w:r>
          </w:p>
        </w:tc>
        <w:tc>
          <w:tcPr>
            <w:tcW w:w="7933" w:type="dxa"/>
            <w:tcBorders>
              <w:top w:val="single" w:sz="4" w:space="0" w:color="auto"/>
              <w:left w:val="single" w:sz="4" w:space="0" w:color="auto"/>
              <w:bottom w:val="single" w:sz="4" w:space="0" w:color="auto"/>
              <w:right w:val="single" w:sz="4" w:space="0" w:color="auto"/>
            </w:tcBorders>
            <w:hideMark/>
          </w:tcPr>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Temat:</w:t>
            </w:r>
            <w:r w:rsidRPr="00AD758C">
              <w:rPr>
                <w:rFonts w:ascii="Arial Narrow" w:hAnsi="Arial Narrow"/>
                <w:sz w:val="20"/>
                <w:szCs w:val="20"/>
              </w:rPr>
              <w:t xml:space="preserve"> Przeglądy detektora promieniowania gamma NEOPROBE 2300 NPCU23 oraz </w:t>
            </w:r>
            <w:proofErr w:type="spellStart"/>
            <w:r w:rsidRPr="00AD758C">
              <w:rPr>
                <w:rFonts w:ascii="Arial Narrow" w:hAnsi="Arial Narrow"/>
                <w:sz w:val="20"/>
                <w:szCs w:val="20"/>
              </w:rPr>
              <w:t>mammotomu</w:t>
            </w:r>
            <w:proofErr w:type="spellEnd"/>
            <w:r w:rsidRPr="00AD758C">
              <w:rPr>
                <w:rFonts w:ascii="Arial Narrow" w:hAnsi="Arial Narrow"/>
                <w:sz w:val="20"/>
                <w:szCs w:val="20"/>
              </w:rPr>
              <w:t xml:space="preserve"> SCM23 </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b/>
                <w:sz w:val="20"/>
                <w:szCs w:val="20"/>
              </w:rPr>
              <w:t xml:space="preserve">Wspólny Słownik Zamówień: </w:t>
            </w:r>
            <w:r w:rsidRPr="00AD758C">
              <w:rPr>
                <w:rFonts w:ascii="Arial Narrow" w:hAnsi="Arial Narrow"/>
                <w:sz w:val="20"/>
                <w:szCs w:val="20"/>
              </w:rPr>
              <w:t xml:space="preserve">50420000-5 - Usługi w zakresie napraw i konserwacji sprzętu medycznego i chirurgicznego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 xml:space="preserve">Opis: </w:t>
            </w:r>
            <w:r w:rsidRPr="00AD758C">
              <w:rPr>
                <w:rFonts w:ascii="Arial Narrow" w:hAnsi="Arial Narrow"/>
                <w:sz w:val="20"/>
                <w:szCs w:val="20"/>
              </w:rPr>
              <w:t>zgodnie z zapisami SWZ i formularzem cenowym</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Sprzęt zastępczy na czas przeglądu wliczony w cenę przeglądu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Detektor:</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Sprawdzenie akcesoriów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Oczyszczenie jednostki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Test funkcjonalny</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Test bezpieczeństwa elektrycznego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Test zgodnie z instrukcją numer 00-0298</w:t>
            </w:r>
          </w:p>
          <w:p w:rsidR="00A86669" w:rsidRPr="00AD758C" w:rsidRDefault="00A86669" w:rsidP="00AD758C">
            <w:pPr>
              <w:pStyle w:val="Tekstpodstawowy"/>
              <w:spacing w:after="0"/>
              <w:rPr>
                <w:rFonts w:ascii="Arial Narrow" w:hAnsi="Arial Narrow"/>
                <w:sz w:val="20"/>
                <w:szCs w:val="20"/>
              </w:rPr>
            </w:pPr>
            <w:proofErr w:type="spellStart"/>
            <w:r w:rsidRPr="00AD758C">
              <w:rPr>
                <w:rFonts w:ascii="Arial Narrow" w:hAnsi="Arial Narrow"/>
                <w:sz w:val="20"/>
                <w:szCs w:val="20"/>
              </w:rPr>
              <w:t>Mammotom</w:t>
            </w:r>
            <w:proofErr w:type="spellEnd"/>
            <w:r w:rsidRPr="00AD758C">
              <w:rPr>
                <w:rFonts w:ascii="Arial Narrow" w:hAnsi="Arial Narrow"/>
                <w:sz w:val="20"/>
                <w:szCs w:val="20"/>
              </w:rPr>
              <w:t>:</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Oczyszczenie jednostki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Test funkcjonalny</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Test bezpieczeństwa elektrycznego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Sprawdzenie akcesoriów</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dopuszcza składanie ofert równoważnych</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sz w:val="20"/>
                <w:szCs w:val="20"/>
              </w:rPr>
              <w:t xml:space="preserve">Informacje dotyczące oferty wariantowej, o której mowa w art. 92 ustawy </w:t>
            </w:r>
            <w:proofErr w:type="spellStart"/>
            <w:r w:rsidRPr="00AD758C">
              <w:rPr>
                <w:rFonts w:ascii="Arial Narrow" w:hAnsi="Arial Narrow"/>
                <w:sz w:val="20"/>
                <w:szCs w:val="20"/>
              </w:rPr>
              <w:t>Pzp</w:t>
            </w:r>
            <w:proofErr w:type="spellEnd"/>
            <w:r w:rsidRPr="00AD758C">
              <w:rPr>
                <w:rFonts w:ascii="Arial Narrow" w:hAnsi="Arial Narrow"/>
                <w:sz w:val="20"/>
                <w:szCs w:val="20"/>
              </w:rPr>
              <w:t>:</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nie dopuszcza składania ofert wariantowych</w:t>
            </w:r>
            <w:r w:rsidRPr="00AD758C">
              <w:rPr>
                <w:rFonts w:ascii="Arial Narrow" w:hAnsi="Arial Narrow"/>
                <w:sz w:val="20"/>
                <w:szCs w:val="20"/>
              </w:rPr>
              <w:t xml:space="preserve">. </w:t>
            </w:r>
          </w:p>
        </w:tc>
      </w:tr>
      <w:tr w:rsidR="00A86669" w:rsidRPr="00AD758C" w:rsidTr="00A86669">
        <w:trPr>
          <w:jc w:val="center"/>
        </w:trPr>
        <w:tc>
          <w:tcPr>
            <w:tcW w:w="1097" w:type="dxa"/>
            <w:tcBorders>
              <w:top w:val="single" w:sz="4" w:space="0" w:color="auto"/>
              <w:left w:val="single" w:sz="4" w:space="0" w:color="auto"/>
              <w:bottom w:val="single" w:sz="4" w:space="0" w:color="auto"/>
              <w:right w:val="single" w:sz="4" w:space="0" w:color="auto"/>
            </w:tcBorders>
            <w:hideMark/>
          </w:tcPr>
          <w:p w:rsidR="00A86669" w:rsidRPr="00AD758C" w:rsidRDefault="00A86669" w:rsidP="00767073">
            <w:pPr>
              <w:pStyle w:val="Tekstpodstawowy"/>
              <w:spacing w:after="0"/>
              <w:jc w:val="center"/>
              <w:rPr>
                <w:rFonts w:ascii="Arial Narrow" w:hAnsi="Arial Narrow"/>
                <w:sz w:val="20"/>
                <w:szCs w:val="20"/>
              </w:rPr>
            </w:pPr>
            <w:r w:rsidRPr="00AD758C">
              <w:rPr>
                <w:rFonts w:ascii="Arial Narrow" w:hAnsi="Arial Narrow"/>
                <w:sz w:val="20"/>
                <w:szCs w:val="20"/>
              </w:rPr>
              <w:t>27</w:t>
            </w:r>
          </w:p>
        </w:tc>
        <w:tc>
          <w:tcPr>
            <w:tcW w:w="7933" w:type="dxa"/>
            <w:tcBorders>
              <w:top w:val="single" w:sz="4" w:space="0" w:color="auto"/>
              <w:left w:val="single" w:sz="4" w:space="0" w:color="auto"/>
              <w:bottom w:val="single" w:sz="4" w:space="0" w:color="auto"/>
              <w:right w:val="single" w:sz="4" w:space="0" w:color="auto"/>
            </w:tcBorders>
            <w:hideMark/>
          </w:tcPr>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Temat:</w:t>
            </w:r>
            <w:r w:rsidRPr="00AD758C">
              <w:rPr>
                <w:rFonts w:ascii="Arial Narrow" w:hAnsi="Arial Narrow"/>
                <w:sz w:val="20"/>
                <w:szCs w:val="20"/>
              </w:rPr>
              <w:t xml:space="preserve"> Przeglądy cyfrowego systemu do </w:t>
            </w:r>
            <w:proofErr w:type="spellStart"/>
            <w:r w:rsidRPr="00AD758C">
              <w:rPr>
                <w:rFonts w:ascii="Arial Narrow" w:hAnsi="Arial Narrow"/>
                <w:sz w:val="20"/>
                <w:szCs w:val="20"/>
              </w:rPr>
              <w:t>drenazu</w:t>
            </w:r>
            <w:proofErr w:type="spellEnd"/>
            <w:r w:rsidRPr="00AD758C">
              <w:rPr>
                <w:rFonts w:ascii="Arial Narrow" w:hAnsi="Arial Narrow"/>
                <w:sz w:val="20"/>
                <w:szCs w:val="20"/>
              </w:rPr>
              <w:t xml:space="preserve"> klatki piersiowej THOPAZ </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b/>
                <w:sz w:val="20"/>
                <w:szCs w:val="20"/>
              </w:rPr>
              <w:t xml:space="preserve">Wspólny Słownik Zamówień: </w:t>
            </w:r>
            <w:r w:rsidRPr="00AD758C">
              <w:rPr>
                <w:rFonts w:ascii="Arial Narrow" w:hAnsi="Arial Narrow"/>
                <w:sz w:val="20"/>
                <w:szCs w:val="20"/>
              </w:rPr>
              <w:t xml:space="preserve">50420000-5 - Usługi w zakresie napraw i konserwacji sprzętu medycznego i chirurgicznego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 xml:space="preserve">Opis: </w:t>
            </w:r>
            <w:r w:rsidRPr="00AD758C">
              <w:rPr>
                <w:rFonts w:ascii="Arial Narrow" w:hAnsi="Arial Narrow"/>
                <w:sz w:val="20"/>
                <w:szCs w:val="20"/>
              </w:rPr>
              <w:t>zgodnie z zapisami SWZ i formularzem cenowym</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Kontrola i weryfikacja wizualna urządzenia</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*Weryfikacja stanu zewnętrznego urządzania - sprawdzenie występowania: pęknięć, uszkodzeń  mechanicznych, przebarwień na obudowie i manometrze</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Inspekcja obecności osłon gniazd technicznych (zasilania i zgrywania danych)</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Kontrola poprawności działania uchwytów mocujących</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Czytelność tabliczki znamionowej</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Kontrola sprawności przycisku zwalniającego kanister</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Sprawdzenie obecności uszczelki kanistra</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Ocena czystości urządzenia</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Sprawność stacji dokującej oraz zasilacza</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Testy urządzenia</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Dokonanie testu FPT manometr  pomiarowym</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Przeprowadzenie testu funkcjonalnego</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Sprawdzenie poprawności działania zasilania bateryjnego</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Sprawdzenie sygnału akustycznego (alarmy)</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Test ładowania akumulatora</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Dostępne części zamienne</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Dren</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Kanister</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Uszczelka</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Test bezpieczeństwa elektrycznego norma 62353</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dopuszcza składanie ofert równoważnych</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sz w:val="20"/>
                <w:szCs w:val="20"/>
              </w:rPr>
              <w:t xml:space="preserve">Informacje dotyczące oferty wariantowej, o której mowa w art. 92 ustawy </w:t>
            </w:r>
            <w:proofErr w:type="spellStart"/>
            <w:r w:rsidRPr="00AD758C">
              <w:rPr>
                <w:rFonts w:ascii="Arial Narrow" w:hAnsi="Arial Narrow"/>
                <w:sz w:val="20"/>
                <w:szCs w:val="20"/>
              </w:rPr>
              <w:t>Pzp</w:t>
            </w:r>
            <w:proofErr w:type="spellEnd"/>
            <w:r w:rsidRPr="00AD758C">
              <w:rPr>
                <w:rFonts w:ascii="Arial Narrow" w:hAnsi="Arial Narrow"/>
                <w:sz w:val="20"/>
                <w:szCs w:val="20"/>
              </w:rPr>
              <w:t>:</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nie dopuszcza składania ofert wariantowych</w:t>
            </w:r>
            <w:r w:rsidRPr="00AD758C">
              <w:rPr>
                <w:rFonts w:ascii="Arial Narrow" w:hAnsi="Arial Narrow"/>
                <w:sz w:val="20"/>
                <w:szCs w:val="20"/>
              </w:rPr>
              <w:t xml:space="preserve">. </w:t>
            </w:r>
          </w:p>
        </w:tc>
      </w:tr>
      <w:tr w:rsidR="00A86669" w:rsidRPr="00AD758C" w:rsidTr="00A86669">
        <w:trPr>
          <w:jc w:val="center"/>
        </w:trPr>
        <w:tc>
          <w:tcPr>
            <w:tcW w:w="1097" w:type="dxa"/>
            <w:tcBorders>
              <w:top w:val="single" w:sz="4" w:space="0" w:color="auto"/>
              <w:left w:val="single" w:sz="4" w:space="0" w:color="auto"/>
              <w:bottom w:val="single" w:sz="4" w:space="0" w:color="auto"/>
              <w:right w:val="single" w:sz="4" w:space="0" w:color="auto"/>
            </w:tcBorders>
            <w:hideMark/>
          </w:tcPr>
          <w:p w:rsidR="00A86669" w:rsidRPr="00AD758C" w:rsidRDefault="00A86669" w:rsidP="00767073">
            <w:pPr>
              <w:pStyle w:val="Tekstpodstawowy"/>
              <w:spacing w:after="0"/>
              <w:jc w:val="center"/>
              <w:rPr>
                <w:rFonts w:ascii="Arial Narrow" w:hAnsi="Arial Narrow"/>
                <w:sz w:val="20"/>
                <w:szCs w:val="20"/>
              </w:rPr>
            </w:pPr>
            <w:r w:rsidRPr="00AD758C">
              <w:rPr>
                <w:rFonts w:ascii="Arial Narrow" w:hAnsi="Arial Narrow"/>
                <w:sz w:val="20"/>
                <w:szCs w:val="20"/>
              </w:rPr>
              <w:t>28</w:t>
            </w:r>
          </w:p>
        </w:tc>
        <w:tc>
          <w:tcPr>
            <w:tcW w:w="7933" w:type="dxa"/>
            <w:tcBorders>
              <w:top w:val="single" w:sz="4" w:space="0" w:color="auto"/>
              <w:left w:val="single" w:sz="4" w:space="0" w:color="auto"/>
              <w:bottom w:val="single" w:sz="4" w:space="0" w:color="auto"/>
              <w:right w:val="single" w:sz="4" w:space="0" w:color="auto"/>
            </w:tcBorders>
            <w:hideMark/>
          </w:tcPr>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Temat:</w:t>
            </w:r>
            <w:r w:rsidRPr="00AD758C">
              <w:rPr>
                <w:rFonts w:ascii="Arial Narrow" w:hAnsi="Arial Narrow"/>
                <w:sz w:val="20"/>
                <w:szCs w:val="20"/>
              </w:rPr>
              <w:t xml:space="preserve"> Przeglądy kabiny z promiennikami emitującymi UVB/UVA WALDMANN UV 7002 </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b/>
                <w:sz w:val="20"/>
                <w:szCs w:val="20"/>
              </w:rPr>
              <w:t xml:space="preserve">Wspólny Słownik Zamówień: </w:t>
            </w:r>
            <w:r w:rsidRPr="00AD758C">
              <w:rPr>
                <w:rFonts w:ascii="Arial Narrow" w:hAnsi="Arial Narrow"/>
                <w:sz w:val="20"/>
                <w:szCs w:val="20"/>
              </w:rPr>
              <w:t xml:space="preserve">50420000-5 - Usługi w zakresie napraw i konserwacji sprzętu medycznego i chirurgicznego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 xml:space="preserve">Opis: </w:t>
            </w:r>
            <w:r w:rsidRPr="00AD758C">
              <w:rPr>
                <w:rFonts w:ascii="Arial Narrow" w:hAnsi="Arial Narrow"/>
                <w:sz w:val="20"/>
                <w:szCs w:val="20"/>
              </w:rPr>
              <w:t>zgodnie z zapisami SWZ i formularzem cenowym</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Coroczny przegląd, w którego skład wchodzi:</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Sprawdzenie i kalibracja natężenia promieniowania UVA i UVB emitowanego przez kabinę,</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Wykonanie testu funkcjonalnego</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Podjęcie ewentualnych działań dążących do wyeliminowania problemu (bez użycia części zamiennych)</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Wykonanie testu bezpieczeństwa elektrycznego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lastRenderedPageBreak/>
              <w:t>- Co 24 miesiące wymiana filtrów powietrza w kabinie UV7002  - 1 raz w trakcie trwania umowy</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dopuszcza składanie ofert równoważnych</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sz w:val="20"/>
                <w:szCs w:val="20"/>
              </w:rPr>
              <w:t xml:space="preserve">Informacje dotyczące oferty wariantowej, o której mowa w art. 92 ustawy </w:t>
            </w:r>
            <w:proofErr w:type="spellStart"/>
            <w:r w:rsidRPr="00AD758C">
              <w:rPr>
                <w:rFonts w:ascii="Arial Narrow" w:hAnsi="Arial Narrow"/>
                <w:sz w:val="20"/>
                <w:szCs w:val="20"/>
              </w:rPr>
              <w:t>Pzp</w:t>
            </w:r>
            <w:proofErr w:type="spellEnd"/>
            <w:r w:rsidRPr="00AD758C">
              <w:rPr>
                <w:rFonts w:ascii="Arial Narrow" w:hAnsi="Arial Narrow"/>
                <w:sz w:val="20"/>
                <w:szCs w:val="20"/>
              </w:rPr>
              <w:t>:</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nie dopuszcza składania ofert wariantowych</w:t>
            </w:r>
            <w:r w:rsidRPr="00AD758C">
              <w:rPr>
                <w:rFonts w:ascii="Arial Narrow" w:hAnsi="Arial Narrow"/>
                <w:sz w:val="20"/>
                <w:szCs w:val="20"/>
              </w:rPr>
              <w:t xml:space="preserve">. </w:t>
            </w:r>
          </w:p>
        </w:tc>
      </w:tr>
      <w:tr w:rsidR="00A86669" w:rsidRPr="00AD758C" w:rsidTr="00A86669">
        <w:trPr>
          <w:jc w:val="center"/>
        </w:trPr>
        <w:tc>
          <w:tcPr>
            <w:tcW w:w="1097" w:type="dxa"/>
            <w:tcBorders>
              <w:top w:val="single" w:sz="4" w:space="0" w:color="auto"/>
              <w:left w:val="single" w:sz="4" w:space="0" w:color="auto"/>
              <w:bottom w:val="single" w:sz="4" w:space="0" w:color="auto"/>
              <w:right w:val="single" w:sz="4" w:space="0" w:color="auto"/>
            </w:tcBorders>
            <w:hideMark/>
          </w:tcPr>
          <w:p w:rsidR="00A86669" w:rsidRPr="00AD758C" w:rsidRDefault="00A86669" w:rsidP="00767073">
            <w:pPr>
              <w:pStyle w:val="Tekstpodstawowy"/>
              <w:spacing w:after="0"/>
              <w:jc w:val="center"/>
              <w:rPr>
                <w:rFonts w:ascii="Arial Narrow" w:hAnsi="Arial Narrow"/>
                <w:sz w:val="20"/>
                <w:szCs w:val="20"/>
              </w:rPr>
            </w:pPr>
            <w:r w:rsidRPr="00AD758C">
              <w:rPr>
                <w:rFonts w:ascii="Arial Narrow" w:hAnsi="Arial Narrow"/>
                <w:sz w:val="20"/>
                <w:szCs w:val="20"/>
              </w:rPr>
              <w:lastRenderedPageBreak/>
              <w:t>29</w:t>
            </w:r>
          </w:p>
        </w:tc>
        <w:tc>
          <w:tcPr>
            <w:tcW w:w="7933" w:type="dxa"/>
            <w:tcBorders>
              <w:top w:val="single" w:sz="4" w:space="0" w:color="auto"/>
              <w:left w:val="single" w:sz="4" w:space="0" w:color="auto"/>
              <w:bottom w:val="single" w:sz="4" w:space="0" w:color="auto"/>
              <w:right w:val="single" w:sz="4" w:space="0" w:color="auto"/>
            </w:tcBorders>
            <w:hideMark/>
          </w:tcPr>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Temat:</w:t>
            </w:r>
            <w:r w:rsidRPr="00AD758C">
              <w:rPr>
                <w:rFonts w:ascii="Arial Narrow" w:hAnsi="Arial Narrow"/>
                <w:sz w:val="20"/>
                <w:szCs w:val="20"/>
              </w:rPr>
              <w:t xml:space="preserve"> Przeglądy kardiotokogramu BTL FC </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b/>
                <w:sz w:val="20"/>
                <w:szCs w:val="20"/>
              </w:rPr>
              <w:t xml:space="preserve">Wspólny Słownik Zamówień: </w:t>
            </w:r>
            <w:r w:rsidRPr="00AD758C">
              <w:rPr>
                <w:rFonts w:ascii="Arial Narrow" w:hAnsi="Arial Narrow"/>
                <w:sz w:val="20"/>
                <w:szCs w:val="20"/>
              </w:rPr>
              <w:t xml:space="preserve">50420000-5 - Usługi w zakresie napraw i konserwacji sprzętu medycznego i chirurgicznego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 xml:space="preserve">Opis: </w:t>
            </w:r>
            <w:r w:rsidRPr="00AD758C">
              <w:rPr>
                <w:rFonts w:ascii="Arial Narrow" w:hAnsi="Arial Narrow"/>
                <w:sz w:val="20"/>
                <w:szCs w:val="20"/>
              </w:rPr>
              <w:t>zgodnie z zapisami SWZ i formularzem cenowym</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Sprawdzenie stanu technicznego</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Testy bezpieczeństwa elektrycznego</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dopuszcza składanie ofert równoważnych</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sz w:val="20"/>
                <w:szCs w:val="20"/>
              </w:rPr>
              <w:t xml:space="preserve">Informacje dotyczące oferty wariantowej, o której mowa w art. 92 ustawy </w:t>
            </w:r>
            <w:proofErr w:type="spellStart"/>
            <w:r w:rsidRPr="00AD758C">
              <w:rPr>
                <w:rFonts w:ascii="Arial Narrow" w:hAnsi="Arial Narrow"/>
                <w:sz w:val="20"/>
                <w:szCs w:val="20"/>
              </w:rPr>
              <w:t>Pzp</w:t>
            </w:r>
            <w:proofErr w:type="spellEnd"/>
            <w:r w:rsidRPr="00AD758C">
              <w:rPr>
                <w:rFonts w:ascii="Arial Narrow" w:hAnsi="Arial Narrow"/>
                <w:sz w:val="20"/>
                <w:szCs w:val="20"/>
              </w:rPr>
              <w:t>:</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nie dopuszcza składania ofert wariantowych</w:t>
            </w:r>
            <w:r w:rsidRPr="00AD758C">
              <w:rPr>
                <w:rFonts w:ascii="Arial Narrow" w:hAnsi="Arial Narrow"/>
                <w:sz w:val="20"/>
                <w:szCs w:val="20"/>
              </w:rPr>
              <w:t xml:space="preserve">. </w:t>
            </w:r>
          </w:p>
        </w:tc>
      </w:tr>
      <w:tr w:rsidR="00A86669" w:rsidRPr="00AD758C" w:rsidTr="00A86669">
        <w:trPr>
          <w:jc w:val="center"/>
        </w:trPr>
        <w:tc>
          <w:tcPr>
            <w:tcW w:w="1097" w:type="dxa"/>
            <w:tcBorders>
              <w:top w:val="single" w:sz="4" w:space="0" w:color="auto"/>
              <w:left w:val="single" w:sz="4" w:space="0" w:color="auto"/>
              <w:bottom w:val="single" w:sz="4" w:space="0" w:color="auto"/>
              <w:right w:val="single" w:sz="4" w:space="0" w:color="auto"/>
            </w:tcBorders>
            <w:hideMark/>
          </w:tcPr>
          <w:p w:rsidR="00A86669" w:rsidRPr="00AD758C" w:rsidRDefault="00A86669" w:rsidP="00767073">
            <w:pPr>
              <w:pStyle w:val="Tekstpodstawowy"/>
              <w:spacing w:after="0"/>
              <w:jc w:val="center"/>
              <w:rPr>
                <w:rFonts w:ascii="Arial Narrow" w:hAnsi="Arial Narrow"/>
                <w:sz w:val="20"/>
                <w:szCs w:val="20"/>
              </w:rPr>
            </w:pPr>
            <w:r w:rsidRPr="00AD758C">
              <w:rPr>
                <w:rFonts w:ascii="Arial Narrow" w:hAnsi="Arial Narrow"/>
                <w:sz w:val="20"/>
                <w:szCs w:val="20"/>
              </w:rPr>
              <w:t>30</w:t>
            </w:r>
          </w:p>
        </w:tc>
        <w:tc>
          <w:tcPr>
            <w:tcW w:w="7933" w:type="dxa"/>
            <w:tcBorders>
              <w:top w:val="single" w:sz="4" w:space="0" w:color="auto"/>
              <w:left w:val="single" w:sz="4" w:space="0" w:color="auto"/>
              <w:bottom w:val="single" w:sz="4" w:space="0" w:color="auto"/>
              <w:right w:val="single" w:sz="4" w:space="0" w:color="auto"/>
            </w:tcBorders>
            <w:hideMark/>
          </w:tcPr>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Temat:</w:t>
            </w:r>
            <w:r w:rsidRPr="00AD758C">
              <w:rPr>
                <w:rFonts w:ascii="Arial Narrow" w:hAnsi="Arial Narrow"/>
                <w:sz w:val="20"/>
                <w:szCs w:val="20"/>
              </w:rPr>
              <w:t xml:space="preserve"> Przeglądy </w:t>
            </w:r>
            <w:proofErr w:type="spellStart"/>
            <w:r w:rsidRPr="00AD758C">
              <w:rPr>
                <w:rFonts w:ascii="Arial Narrow" w:hAnsi="Arial Narrow"/>
                <w:sz w:val="20"/>
                <w:szCs w:val="20"/>
              </w:rPr>
              <w:t>autorefraktometru</w:t>
            </w:r>
            <w:proofErr w:type="spellEnd"/>
            <w:r w:rsidRPr="00AD758C">
              <w:rPr>
                <w:rFonts w:ascii="Arial Narrow" w:hAnsi="Arial Narrow"/>
                <w:sz w:val="20"/>
                <w:szCs w:val="20"/>
              </w:rPr>
              <w:t xml:space="preserve"> z funkcją tonometru bezdotykowego TONOREF II NIDEK </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b/>
                <w:sz w:val="20"/>
                <w:szCs w:val="20"/>
              </w:rPr>
              <w:t xml:space="preserve">Wspólny Słownik Zamówień: </w:t>
            </w:r>
            <w:r w:rsidRPr="00AD758C">
              <w:rPr>
                <w:rFonts w:ascii="Arial Narrow" w:hAnsi="Arial Narrow"/>
                <w:sz w:val="20"/>
                <w:szCs w:val="20"/>
              </w:rPr>
              <w:t xml:space="preserve">50420000-5 - Usługi w zakresie napraw i konserwacji sprzętu medycznego i chirurgicznego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 xml:space="preserve">Opis: </w:t>
            </w:r>
            <w:r w:rsidRPr="00AD758C">
              <w:rPr>
                <w:rFonts w:ascii="Arial Narrow" w:hAnsi="Arial Narrow"/>
                <w:sz w:val="20"/>
                <w:szCs w:val="20"/>
              </w:rPr>
              <w:t>zgodnie z zapisami SWZ i formularzem cenowym</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AUTOREFRAKTOMETR Z FUNKCJĄ TONOMETRU BEZKONTAKTOWEGO TONOREF II NIDEK</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oględziny zewnętrzne;</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kontrola tabliczki znamionowej;</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ocena zużycia obudowy;</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dokręcenie śrub mocujących obudowę;</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kontrola działania przycisków;</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kontrola gniazda zasilającego;</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badanie bezpieczeństwa elektrycznego wg PN:EN 62 353</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kontrola na pracy przy użyciu sztucznego oka</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dopuszcza składanie ofert równoważnych</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sz w:val="20"/>
                <w:szCs w:val="20"/>
              </w:rPr>
              <w:t xml:space="preserve">Informacje dotyczące oferty wariantowej, o której mowa w art. 92 ustawy </w:t>
            </w:r>
            <w:proofErr w:type="spellStart"/>
            <w:r w:rsidRPr="00AD758C">
              <w:rPr>
                <w:rFonts w:ascii="Arial Narrow" w:hAnsi="Arial Narrow"/>
                <w:sz w:val="20"/>
                <w:szCs w:val="20"/>
              </w:rPr>
              <w:t>Pzp</w:t>
            </w:r>
            <w:proofErr w:type="spellEnd"/>
            <w:r w:rsidRPr="00AD758C">
              <w:rPr>
                <w:rFonts w:ascii="Arial Narrow" w:hAnsi="Arial Narrow"/>
                <w:sz w:val="20"/>
                <w:szCs w:val="20"/>
              </w:rPr>
              <w:t>:</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nie dopuszcza składania ofert wariantowych</w:t>
            </w:r>
            <w:r w:rsidRPr="00AD758C">
              <w:rPr>
                <w:rFonts w:ascii="Arial Narrow" w:hAnsi="Arial Narrow"/>
                <w:sz w:val="20"/>
                <w:szCs w:val="20"/>
              </w:rPr>
              <w:t xml:space="preserve">. </w:t>
            </w:r>
          </w:p>
        </w:tc>
      </w:tr>
      <w:tr w:rsidR="00A86669" w:rsidRPr="00AD758C" w:rsidTr="00A86669">
        <w:trPr>
          <w:jc w:val="center"/>
        </w:trPr>
        <w:tc>
          <w:tcPr>
            <w:tcW w:w="1097" w:type="dxa"/>
            <w:tcBorders>
              <w:top w:val="single" w:sz="4" w:space="0" w:color="auto"/>
              <w:left w:val="single" w:sz="4" w:space="0" w:color="auto"/>
              <w:bottom w:val="single" w:sz="4" w:space="0" w:color="auto"/>
              <w:right w:val="single" w:sz="4" w:space="0" w:color="auto"/>
            </w:tcBorders>
            <w:hideMark/>
          </w:tcPr>
          <w:p w:rsidR="00A86669" w:rsidRPr="00AD758C" w:rsidRDefault="00A86669" w:rsidP="00767073">
            <w:pPr>
              <w:pStyle w:val="Tekstpodstawowy"/>
              <w:spacing w:after="0"/>
              <w:jc w:val="center"/>
              <w:rPr>
                <w:rFonts w:ascii="Arial Narrow" w:hAnsi="Arial Narrow"/>
                <w:sz w:val="20"/>
                <w:szCs w:val="20"/>
              </w:rPr>
            </w:pPr>
            <w:r w:rsidRPr="00AD758C">
              <w:rPr>
                <w:rFonts w:ascii="Arial Narrow" w:hAnsi="Arial Narrow"/>
                <w:sz w:val="20"/>
                <w:szCs w:val="20"/>
              </w:rPr>
              <w:t>31</w:t>
            </w:r>
          </w:p>
        </w:tc>
        <w:tc>
          <w:tcPr>
            <w:tcW w:w="7933" w:type="dxa"/>
            <w:tcBorders>
              <w:top w:val="single" w:sz="4" w:space="0" w:color="auto"/>
              <w:left w:val="single" w:sz="4" w:space="0" w:color="auto"/>
              <w:bottom w:val="single" w:sz="4" w:space="0" w:color="auto"/>
              <w:right w:val="single" w:sz="4" w:space="0" w:color="auto"/>
            </w:tcBorders>
            <w:hideMark/>
          </w:tcPr>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Temat:</w:t>
            </w:r>
            <w:r w:rsidRPr="00AD758C">
              <w:rPr>
                <w:rFonts w:ascii="Arial Narrow" w:hAnsi="Arial Narrow"/>
                <w:sz w:val="20"/>
                <w:szCs w:val="20"/>
              </w:rPr>
              <w:t xml:space="preserve"> Przeglądy noża ultradźwiękowego PIEZOMED SA-320 </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b/>
                <w:sz w:val="20"/>
                <w:szCs w:val="20"/>
              </w:rPr>
              <w:t xml:space="preserve">Wspólny Słownik Zamówień: </w:t>
            </w:r>
            <w:r w:rsidRPr="00AD758C">
              <w:rPr>
                <w:rFonts w:ascii="Arial Narrow" w:hAnsi="Arial Narrow"/>
                <w:sz w:val="20"/>
                <w:szCs w:val="20"/>
              </w:rPr>
              <w:t xml:space="preserve">50420000-5 - Usługi w zakresie napraw i konserwacji sprzętu medycznego i chirurgicznego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 xml:space="preserve">Opis: </w:t>
            </w:r>
            <w:r w:rsidRPr="00AD758C">
              <w:rPr>
                <w:rFonts w:ascii="Arial Narrow" w:hAnsi="Arial Narrow"/>
                <w:sz w:val="20"/>
                <w:szCs w:val="20"/>
              </w:rPr>
              <w:t>zgodnie z zapisami SWZ i formularzem cenowym</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Przegląd raz na 3 lata w którego skład wchodzi:</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Sprawdzenie błędów w pamięci urządzenia.</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Weryfikacja wszystkich funkcji.</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Weryfikacja poprawności pracy przetwornika piezoelektrycznego.</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Upgrade oprogramowania (jeżeli dostępny).</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Sprawdzenie stanu rolek pompy wody.</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Konserwacja połączeń na płycie elektroniki.</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dopuszcza składanie ofert równoważnych</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sz w:val="20"/>
                <w:szCs w:val="20"/>
              </w:rPr>
              <w:t xml:space="preserve">Informacje dotyczące oferty wariantowej, o której mowa w art. 92 ustawy </w:t>
            </w:r>
            <w:proofErr w:type="spellStart"/>
            <w:r w:rsidRPr="00AD758C">
              <w:rPr>
                <w:rFonts w:ascii="Arial Narrow" w:hAnsi="Arial Narrow"/>
                <w:sz w:val="20"/>
                <w:szCs w:val="20"/>
              </w:rPr>
              <w:t>Pzp</w:t>
            </w:r>
            <w:proofErr w:type="spellEnd"/>
            <w:r w:rsidRPr="00AD758C">
              <w:rPr>
                <w:rFonts w:ascii="Arial Narrow" w:hAnsi="Arial Narrow"/>
                <w:sz w:val="20"/>
                <w:szCs w:val="20"/>
              </w:rPr>
              <w:t>:</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nie dopuszcza składania ofert wariantowych</w:t>
            </w:r>
            <w:r w:rsidRPr="00AD758C">
              <w:rPr>
                <w:rFonts w:ascii="Arial Narrow" w:hAnsi="Arial Narrow"/>
                <w:sz w:val="20"/>
                <w:szCs w:val="20"/>
              </w:rPr>
              <w:t xml:space="preserve">. </w:t>
            </w:r>
          </w:p>
        </w:tc>
      </w:tr>
      <w:tr w:rsidR="00A86669" w:rsidRPr="00AD758C" w:rsidTr="00A86669">
        <w:trPr>
          <w:jc w:val="center"/>
        </w:trPr>
        <w:tc>
          <w:tcPr>
            <w:tcW w:w="1097" w:type="dxa"/>
            <w:tcBorders>
              <w:top w:val="single" w:sz="4" w:space="0" w:color="auto"/>
              <w:left w:val="single" w:sz="4" w:space="0" w:color="auto"/>
              <w:bottom w:val="single" w:sz="4" w:space="0" w:color="auto"/>
              <w:right w:val="single" w:sz="4" w:space="0" w:color="auto"/>
            </w:tcBorders>
            <w:hideMark/>
          </w:tcPr>
          <w:p w:rsidR="00A86669" w:rsidRPr="00AD758C" w:rsidRDefault="00A86669" w:rsidP="00767073">
            <w:pPr>
              <w:pStyle w:val="Tekstpodstawowy"/>
              <w:spacing w:after="0"/>
              <w:jc w:val="center"/>
              <w:rPr>
                <w:rFonts w:ascii="Arial Narrow" w:hAnsi="Arial Narrow"/>
                <w:sz w:val="20"/>
                <w:szCs w:val="20"/>
              </w:rPr>
            </w:pPr>
            <w:r w:rsidRPr="00AD758C">
              <w:rPr>
                <w:rFonts w:ascii="Arial Narrow" w:hAnsi="Arial Narrow"/>
                <w:sz w:val="20"/>
                <w:szCs w:val="20"/>
              </w:rPr>
              <w:t>32</w:t>
            </w:r>
          </w:p>
        </w:tc>
        <w:tc>
          <w:tcPr>
            <w:tcW w:w="7933" w:type="dxa"/>
            <w:tcBorders>
              <w:top w:val="single" w:sz="4" w:space="0" w:color="auto"/>
              <w:left w:val="single" w:sz="4" w:space="0" w:color="auto"/>
              <w:bottom w:val="single" w:sz="4" w:space="0" w:color="auto"/>
              <w:right w:val="single" w:sz="4" w:space="0" w:color="auto"/>
            </w:tcBorders>
            <w:hideMark/>
          </w:tcPr>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Temat:</w:t>
            </w:r>
            <w:r w:rsidRPr="00AD758C">
              <w:rPr>
                <w:rFonts w:ascii="Arial Narrow" w:hAnsi="Arial Narrow"/>
                <w:sz w:val="20"/>
                <w:szCs w:val="20"/>
              </w:rPr>
              <w:t xml:space="preserve"> Przeglądy noża harmonicznego GEN11 (ze sprzętem </w:t>
            </w:r>
            <w:proofErr w:type="spellStart"/>
            <w:r w:rsidRPr="00AD758C">
              <w:rPr>
                <w:rFonts w:ascii="Arial Narrow" w:hAnsi="Arial Narrow"/>
                <w:sz w:val="20"/>
                <w:szCs w:val="20"/>
              </w:rPr>
              <w:t>zastepczym</w:t>
            </w:r>
            <w:proofErr w:type="spellEnd"/>
            <w:r w:rsidRPr="00AD758C">
              <w:rPr>
                <w:rFonts w:ascii="Arial Narrow" w:hAnsi="Arial Narrow"/>
                <w:sz w:val="20"/>
                <w:szCs w:val="20"/>
              </w:rPr>
              <w:t xml:space="preserve">) </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b/>
                <w:sz w:val="20"/>
                <w:szCs w:val="20"/>
              </w:rPr>
              <w:t xml:space="preserve">Wspólny Słownik Zamówień: </w:t>
            </w:r>
            <w:r w:rsidRPr="00AD758C">
              <w:rPr>
                <w:rFonts w:ascii="Arial Narrow" w:hAnsi="Arial Narrow"/>
                <w:sz w:val="20"/>
                <w:szCs w:val="20"/>
              </w:rPr>
              <w:t xml:space="preserve">50420000-5 - Usługi w zakresie napraw i konserwacji sprzętu medycznego i chirurgicznego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 xml:space="preserve">Opis: </w:t>
            </w:r>
            <w:r w:rsidRPr="00AD758C">
              <w:rPr>
                <w:rFonts w:ascii="Arial Narrow" w:hAnsi="Arial Narrow"/>
                <w:sz w:val="20"/>
                <w:szCs w:val="20"/>
              </w:rPr>
              <w:t>zgodnie z zapisami SWZ i formularzem cenowym</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Dezynfekcja</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Kontrola wzrokowa</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Test funkcjonalny</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Aktualizacja oprogramowania</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Weryfikacja wyjścia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Test bezpieczeństwa elektrycznego</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Test zapewnienia jakości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Sprzęt zastępczy na czas przeglądu wliczony w cenę przeglądu</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dopuszcza składanie ofert równoważnych</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sz w:val="20"/>
                <w:szCs w:val="20"/>
              </w:rPr>
              <w:t xml:space="preserve">Informacje dotyczące oferty wariantowej, o której mowa w art. 92 ustawy </w:t>
            </w:r>
            <w:proofErr w:type="spellStart"/>
            <w:r w:rsidRPr="00AD758C">
              <w:rPr>
                <w:rFonts w:ascii="Arial Narrow" w:hAnsi="Arial Narrow"/>
                <w:sz w:val="20"/>
                <w:szCs w:val="20"/>
              </w:rPr>
              <w:t>Pzp</w:t>
            </w:r>
            <w:proofErr w:type="spellEnd"/>
            <w:r w:rsidRPr="00AD758C">
              <w:rPr>
                <w:rFonts w:ascii="Arial Narrow" w:hAnsi="Arial Narrow"/>
                <w:sz w:val="20"/>
                <w:szCs w:val="20"/>
              </w:rPr>
              <w:t>:</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nie dopuszcza składania ofert wariantowych</w:t>
            </w:r>
            <w:r w:rsidRPr="00AD758C">
              <w:rPr>
                <w:rFonts w:ascii="Arial Narrow" w:hAnsi="Arial Narrow"/>
                <w:sz w:val="20"/>
                <w:szCs w:val="20"/>
              </w:rPr>
              <w:t xml:space="preserve">. </w:t>
            </w:r>
          </w:p>
        </w:tc>
      </w:tr>
      <w:tr w:rsidR="00A86669" w:rsidRPr="00AD758C" w:rsidTr="00A86669">
        <w:trPr>
          <w:jc w:val="center"/>
        </w:trPr>
        <w:tc>
          <w:tcPr>
            <w:tcW w:w="1097" w:type="dxa"/>
            <w:tcBorders>
              <w:top w:val="single" w:sz="4" w:space="0" w:color="auto"/>
              <w:left w:val="single" w:sz="4" w:space="0" w:color="auto"/>
              <w:bottom w:val="single" w:sz="4" w:space="0" w:color="auto"/>
              <w:right w:val="single" w:sz="4" w:space="0" w:color="auto"/>
            </w:tcBorders>
            <w:hideMark/>
          </w:tcPr>
          <w:p w:rsidR="00A86669" w:rsidRPr="00AD758C" w:rsidRDefault="00A86669" w:rsidP="00767073">
            <w:pPr>
              <w:pStyle w:val="Tekstpodstawowy"/>
              <w:spacing w:after="0"/>
              <w:jc w:val="center"/>
              <w:rPr>
                <w:rFonts w:ascii="Arial Narrow" w:hAnsi="Arial Narrow"/>
                <w:sz w:val="20"/>
                <w:szCs w:val="20"/>
              </w:rPr>
            </w:pPr>
            <w:r w:rsidRPr="00AD758C">
              <w:rPr>
                <w:rFonts w:ascii="Arial Narrow" w:hAnsi="Arial Narrow"/>
                <w:sz w:val="20"/>
                <w:szCs w:val="20"/>
              </w:rPr>
              <w:t>33</w:t>
            </w:r>
          </w:p>
        </w:tc>
        <w:tc>
          <w:tcPr>
            <w:tcW w:w="7933" w:type="dxa"/>
            <w:tcBorders>
              <w:top w:val="single" w:sz="4" w:space="0" w:color="auto"/>
              <w:left w:val="single" w:sz="4" w:space="0" w:color="auto"/>
              <w:bottom w:val="single" w:sz="4" w:space="0" w:color="auto"/>
              <w:right w:val="single" w:sz="4" w:space="0" w:color="auto"/>
            </w:tcBorders>
            <w:hideMark/>
          </w:tcPr>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Temat:</w:t>
            </w:r>
            <w:r w:rsidRPr="00AD758C">
              <w:rPr>
                <w:rFonts w:ascii="Arial Narrow" w:hAnsi="Arial Narrow"/>
                <w:sz w:val="20"/>
                <w:szCs w:val="20"/>
              </w:rPr>
              <w:t xml:space="preserve"> Przeglądy </w:t>
            </w:r>
            <w:proofErr w:type="spellStart"/>
            <w:r w:rsidRPr="00AD758C">
              <w:rPr>
                <w:rFonts w:ascii="Arial Narrow" w:hAnsi="Arial Narrow"/>
                <w:sz w:val="20"/>
                <w:szCs w:val="20"/>
              </w:rPr>
              <w:t>kriokomory</w:t>
            </w:r>
            <w:proofErr w:type="spellEnd"/>
            <w:r w:rsidRPr="00AD758C">
              <w:rPr>
                <w:rFonts w:ascii="Arial Narrow" w:hAnsi="Arial Narrow"/>
                <w:sz w:val="20"/>
                <w:szCs w:val="20"/>
              </w:rPr>
              <w:t xml:space="preserve"> ALASKA AL01 </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b/>
                <w:sz w:val="20"/>
                <w:szCs w:val="20"/>
              </w:rPr>
              <w:t xml:space="preserve">Wspólny Słownik Zamówień: </w:t>
            </w:r>
            <w:r w:rsidRPr="00AD758C">
              <w:rPr>
                <w:rFonts w:ascii="Arial Narrow" w:hAnsi="Arial Narrow"/>
                <w:sz w:val="20"/>
                <w:szCs w:val="20"/>
              </w:rPr>
              <w:t xml:space="preserve">50420000-5 - Usługi w zakresie napraw i konserwacji sprzętu </w:t>
            </w:r>
            <w:r w:rsidRPr="00AD758C">
              <w:rPr>
                <w:rFonts w:ascii="Arial Narrow" w:hAnsi="Arial Narrow"/>
                <w:sz w:val="20"/>
                <w:szCs w:val="20"/>
              </w:rPr>
              <w:lastRenderedPageBreak/>
              <w:t xml:space="preserve">medycznego i chirurgicznego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 xml:space="preserve">Opis: </w:t>
            </w:r>
            <w:r w:rsidRPr="00AD758C">
              <w:rPr>
                <w:rFonts w:ascii="Arial Narrow" w:hAnsi="Arial Narrow"/>
                <w:sz w:val="20"/>
                <w:szCs w:val="20"/>
              </w:rPr>
              <w:t>zgodnie z zapisami SWZ i formularzem cenowym</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Sprawdzenie stanu poszycia zewnętrznego i wewnętrznego </w:t>
            </w:r>
            <w:proofErr w:type="spellStart"/>
            <w:r w:rsidRPr="00AD758C">
              <w:rPr>
                <w:rFonts w:ascii="Arial Narrow" w:hAnsi="Arial Narrow"/>
                <w:sz w:val="20"/>
                <w:szCs w:val="20"/>
              </w:rPr>
              <w:t>kriokomory</w:t>
            </w:r>
            <w:proofErr w:type="spellEnd"/>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Sprawdzenie stanu szyb i </w:t>
            </w:r>
            <w:proofErr w:type="spellStart"/>
            <w:r w:rsidRPr="00AD758C">
              <w:rPr>
                <w:rFonts w:ascii="Arial Narrow" w:hAnsi="Arial Narrow"/>
                <w:sz w:val="20"/>
                <w:szCs w:val="20"/>
              </w:rPr>
              <w:t>szczelnień</w:t>
            </w:r>
            <w:proofErr w:type="spellEnd"/>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Sprawdzenie stanu drzwi: komory zabiegowej oraz wejściowych do przedsionka 1 i 2</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Sprawdzenie stanu paneli podłogowych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Sprawdzenie szczelności instalacji zasilającej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Sprawdzenie drożności instalacji zasilającej i stanu dysz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Sprawdzenie układu zasilania komory w ciecz kriogeniczną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Sprawdzenie układu osuszania </w:t>
            </w:r>
            <w:proofErr w:type="spellStart"/>
            <w:r w:rsidRPr="00AD758C">
              <w:rPr>
                <w:rFonts w:ascii="Arial Narrow" w:hAnsi="Arial Narrow"/>
                <w:sz w:val="20"/>
                <w:szCs w:val="20"/>
              </w:rPr>
              <w:t>kriokomory</w:t>
            </w:r>
            <w:proofErr w:type="spellEnd"/>
            <w:r w:rsidRPr="00AD758C">
              <w:rPr>
                <w:rFonts w:ascii="Arial Narrow" w:hAnsi="Arial Narrow"/>
                <w:sz w:val="20"/>
                <w:szCs w:val="20"/>
              </w:rPr>
              <w:t xml:space="preserve">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Sprawdzenie układu sterowania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Sprawdzenie oprogramowania sterującego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Sprawdzenie stanu oświetlenia: zewnętrznego </w:t>
            </w:r>
            <w:proofErr w:type="spellStart"/>
            <w:r w:rsidRPr="00AD758C">
              <w:rPr>
                <w:rFonts w:ascii="Arial Narrow" w:hAnsi="Arial Narrow"/>
                <w:sz w:val="20"/>
                <w:szCs w:val="20"/>
              </w:rPr>
              <w:t>kriokomory</w:t>
            </w:r>
            <w:proofErr w:type="spellEnd"/>
            <w:r w:rsidRPr="00AD758C">
              <w:rPr>
                <w:rFonts w:ascii="Arial Narrow" w:hAnsi="Arial Narrow"/>
                <w:sz w:val="20"/>
                <w:szCs w:val="20"/>
              </w:rPr>
              <w:t>, komory zabiegowej, przedsionków</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Sprawdzenie stanu czujników zamknięcia drzwi</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Sprawdzenie stanu świetlnej wizualizacji położenia drzwi przedsionków 1 i 2 oraz komory zabiegowej</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 Sprawdzenie czujników temperatury</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Sprawdzenie funkcjonowania sterownika</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Sprawdzenie funkcjonowania systemu pomiarów temperatur T1 i T2 w komorze zabiegowej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Sprawdzenie układu wyłączania awaryjnego (bezpieczeństwa)</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Sprawdzenie stanu panelu z filtrami do odpylania z pyłu lodowego </w:t>
            </w:r>
            <w:proofErr w:type="spellStart"/>
            <w:r w:rsidRPr="00AD758C">
              <w:rPr>
                <w:rFonts w:ascii="Arial Narrow" w:hAnsi="Arial Narrow"/>
                <w:sz w:val="20"/>
                <w:szCs w:val="20"/>
              </w:rPr>
              <w:t>kriokomory</w:t>
            </w:r>
            <w:proofErr w:type="spellEnd"/>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Sprawdzenie stanu żaluzji między komorą akumulacyjną, a komora zabiegową</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Sprawdzenie stanu panelu wyjścia awaryjnego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Sprawdzenie funkcjonowania układu głosowej komunikacji z pacjentem</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dopuszcza składanie ofert równoważnych</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sz w:val="20"/>
                <w:szCs w:val="20"/>
              </w:rPr>
              <w:t xml:space="preserve">Informacje dotyczące oferty wariantowej, o której mowa w art. 92 ustawy </w:t>
            </w:r>
            <w:proofErr w:type="spellStart"/>
            <w:r w:rsidRPr="00AD758C">
              <w:rPr>
                <w:rFonts w:ascii="Arial Narrow" w:hAnsi="Arial Narrow"/>
                <w:sz w:val="20"/>
                <w:szCs w:val="20"/>
              </w:rPr>
              <w:t>Pzp</w:t>
            </w:r>
            <w:proofErr w:type="spellEnd"/>
            <w:r w:rsidRPr="00AD758C">
              <w:rPr>
                <w:rFonts w:ascii="Arial Narrow" w:hAnsi="Arial Narrow"/>
                <w:sz w:val="20"/>
                <w:szCs w:val="20"/>
              </w:rPr>
              <w:t>:</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nie dopuszcza składania ofert wariantowych</w:t>
            </w:r>
            <w:r w:rsidRPr="00AD758C">
              <w:rPr>
                <w:rFonts w:ascii="Arial Narrow" w:hAnsi="Arial Narrow"/>
                <w:sz w:val="20"/>
                <w:szCs w:val="20"/>
              </w:rPr>
              <w:t xml:space="preserve">. </w:t>
            </w:r>
          </w:p>
        </w:tc>
      </w:tr>
      <w:tr w:rsidR="00A86669" w:rsidRPr="00AD758C" w:rsidTr="00A86669">
        <w:trPr>
          <w:jc w:val="center"/>
        </w:trPr>
        <w:tc>
          <w:tcPr>
            <w:tcW w:w="1097" w:type="dxa"/>
            <w:tcBorders>
              <w:top w:val="single" w:sz="4" w:space="0" w:color="auto"/>
              <w:left w:val="single" w:sz="4" w:space="0" w:color="auto"/>
              <w:bottom w:val="single" w:sz="4" w:space="0" w:color="auto"/>
              <w:right w:val="single" w:sz="4" w:space="0" w:color="auto"/>
            </w:tcBorders>
            <w:hideMark/>
          </w:tcPr>
          <w:p w:rsidR="00A86669" w:rsidRPr="00AD758C" w:rsidRDefault="00A86669" w:rsidP="00767073">
            <w:pPr>
              <w:pStyle w:val="Tekstpodstawowy"/>
              <w:spacing w:after="0"/>
              <w:jc w:val="center"/>
              <w:rPr>
                <w:rFonts w:ascii="Arial Narrow" w:hAnsi="Arial Narrow"/>
                <w:sz w:val="20"/>
                <w:szCs w:val="20"/>
              </w:rPr>
            </w:pPr>
            <w:r w:rsidRPr="00AD758C">
              <w:rPr>
                <w:rFonts w:ascii="Arial Narrow" w:hAnsi="Arial Narrow"/>
                <w:sz w:val="20"/>
                <w:szCs w:val="20"/>
              </w:rPr>
              <w:lastRenderedPageBreak/>
              <w:t>34</w:t>
            </w:r>
          </w:p>
        </w:tc>
        <w:tc>
          <w:tcPr>
            <w:tcW w:w="7933" w:type="dxa"/>
            <w:tcBorders>
              <w:top w:val="single" w:sz="4" w:space="0" w:color="auto"/>
              <w:left w:val="single" w:sz="4" w:space="0" w:color="auto"/>
              <w:bottom w:val="single" w:sz="4" w:space="0" w:color="auto"/>
              <w:right w:val="single" w:sz="4" w:space="0" w:color="auto"/>
            </w:tcBorders>
            <w:hideMark/>
          </w:tcPr>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Temat:</w:t>
            </w:r>
            <w:r w:rsidRPr="00AD758C">
              <w:rPr>
                <w:rFonts w:ascii="Arial Narrow" w:hAnsi="Arial Narrow"/>
                <w:sz w:val="20"/>
                <w:szCs w:val="20"/>
              </w:rPr>
              <w:t xml:space="preserve"> Przeglądy pomp infuzyjnych </w:t>
            </w:r>
            <w:proofErr w:type="spellStart"/>
            <w:r w:rsidRPr="00AD758C">
              <w:rPr>
                <w:rFonts w:ascii="Arial Narrow" w:hAnsi="Arial Narrow"/>
                <w:sz w:val="20"/>
                <w:szCs w:val="20"/>
              </w:rPr>
              <w:t>strzykawkowych</w:t>
            </w:r>
            <w:proofErr w:type="spellEnd"/>
            <w:r w:rsidRPr="00AD758C">
              <w:rPr>
                <w:rFonts w:ascii="Arial Narrow" w:hAnsi="Arial Narrow"/>
                <w:sz w:val="20"/>
                <w:szCs w:val="20"/>
              </w:rPr>
              <w:t xml:space="preserve"> SP-12 SPRO-N </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b/>
                <w:sz w:val="20"/>
                <w:szCs w:val="20"/>
              </w:rPr>
              <w:t xml:space="preserve">Wspólny Słownik Zamówień: </w:t>
            </w:r>
            <w:r w:rsidRPr="00AD758C">
              <w:rPr>
                <w:rFonts w:ascii="Arial Narrow" w:hAnsi="Arial Narrow"/>
                <w:sz w:val="20"/>
                <w:szCs w:val="20"/>
              </w:rPr>
              <w:t xml:space="preserve">50420000-5 - Usługi w zakresie napraw i konserwacji sprzętu medycznego i chirurgicznego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 xml:space="preserve">Opis: </w:t>
            </w:r>
            <w:r w:rsidRPr="00AD758C">
              <w:rPr>
                <w:rFonts w:ascii="Arial Narrow" w:hAnsi="Arial Narrow"/>
                <w:sz w:val="20"/>
                <w:szCs w:val="20"/>
              </w:rPr>
              <w:t>zgodnie z zapisami SWZ i formularzem cenowym</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Sprawdzenie poprawności działania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Konserwacja techniczna</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Pomiary i testy funkcjonalne</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Testy i kalibracje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Test bezpieczeństwa elektrycznego</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dopuszcza składanie ofert równoważnych</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sz w:val="20"/>
                <w:szCs w:val="20"/>
              </w:rPr>
              <w:t xml:space="preserve">Informacje dotyczące oferty wariantowej, o której mowa w art. 92 ustawy </w:t>
            </w:r>
            <w:proofErr w:type="spellStart"/>
            <w:r w:rsidRPr="00AD758C">
              <w:rPr>
                <w:rFonts w:ascii="Arial Narrow" w:hAnsi="Arial Narrow"/>
                <w:sz w:val="20"/>
                <w:szCs w:val="20"/>
              </w:rPr>
              <w:t>Pzp</w:t>
            </w:r>
            <w:proofErr w:type="spellEnd"/>
            <w:r w:rsidRPr="00AD758C">
              <w:rPr>
                <w:rFonts w:ascii="Arial Narrow" w:hAnsi="Arial Narrow"/>
                <w:sz w:val="20"/>
                <w:szCs w:val="20"/>
              </w:rPr>
              <w:t>:</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nie dopuszcza składania ofert wariantowych</w:t>
            </w:r>
            <w:r w:rsidRPr="00AD758C">
              <w:rPr>
                <w:rFonts w:ascii="Arial Narrow" w:hAnsi="Arial Narrow"/>
                <w:sz w:val="20"/>
                <w:szCs w:val="20"/>
              </w:rPr>
              <w:t xml:space="preserve">. </w:t>
            </w:r>
          </w:p>
        </w:tc>
      </w:tr>
      <w:tr w:rsidR="00A86669" w:rsidRPr="00AD758C" w:rsidTr="00A86669">
        <w:trPr>
          <w:jc w:val="center"/>
        </w:trPr>
        <w:tc>
          <w:tcPr>
            <w:tcW w:w="1097" w:type="dxa"/>
            <w:tcBorders>
              <w:top w:val="single" w:sz="4" w:space="0" w:color="auto"/>
              <w:left w:val="single" w:sz="4" w:space="0" w:color="auto"/>
              <w:bottom w:val="single" w:sz="4" w:space="0" w:color="auto"/>
              <w:right w:val="single" w:sz="4" w:space="0" w:color="auto"/>
            </w:tcBorders>
            <w:hideMark/>
          </w:tcPr>
          <w:p w:rsidR="00A86669" w:rsidRPr="00AD758C" w:rsidRDefault="00A86669" w:rsidP="00767073">
            <w:pPr>
              <w:pStyle w:val="Tekstpodstawowy"/>
              <w:spacing w:after="0"/>
              <w:jc w:val="center"/>
              <w:rPr>
                <w:rFonts w:ascii="Arial Narrow" w:hAnsi="Arial Narrow"/>
                <w:sz w:val="20"/>
                <w:szCs w:val="20"/>
              </w:rPr>
            </w:pPr>
            <w:r w:rsidRPr="00AD758C">
              <w:rPr>
                <w:rFonts w:ascii="Arial Narrow" w:hAnsi="Arial Narrow"/>
                <w:sz w:val="20"/>
                <w:szCs w:val="20"/>
              </w:rPr>
              <w:t>35</w:t>
            </w:r>
          </w:p>
        </w:tc>
        <w:tc>
          <w:tcPr>
            <w:tcW w:w="7933" w:type="dxa"/>
            <w:tcBorders>
              <w:top w:val="single" w:sz="4" w:space="0" w:color="auto"/>
              <w:left w:val="single" w:sz="4" w:space="0" w:color="auto"/>
              <w:bottom w:val="single" w:sz="4" w:space="0" w:color="auto"/>
              <w:right w:val="single" w:sz="4" w:space="0" w:color="auto"/>
            </w:tcBorders>
            <w:hideMark/>
          </w:tcPr>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Temat:</w:t>
            </w:r>
            <w:r w:rsidRPr="00AD758C">
              <w:rPr>
                <w:rFonts w:ascii="Arial Narrow" w:hAnsi="Arial Narrow"/>
                <w:sz w:val="20"/>
                <w:szCs w:val="20"/>
              </w:rPr>
              <w:t xml:space="preserve"> Przeglądy Lasera okulistycznego OCULIGHT GL IRIDEX </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b/>
                <w:sz w:val="20"/>
                <w:szCs w:val="20"/>
              </w:rPr>
              <w:t xml:space="preserve">Wspólny Słownik Zamówień: </w:t>
            </w:r>
            <w:r w:rsidRPr="00AD758C">
              <w:rPr>
                <w:rFonts w:ascii="Arial Narrow" w:hAnsi="Arial Narrow"/>
                <w:sz w:val="20"/>
                <w:szCs w:val="20"/>
              </w:rPr>
              <w:t xml:space="preserve">50420000-5 - Usługi w zakresie napraw i konserwacji sprzętu medycznego i chirurgicznego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 xml:space="preserve">Opis: </w:t>
            </w:r>
            <w:r w:rsidRPr="00AD758C">
              <w:rPr>
                <w:rFonts w:ascii="Arial Narrow" w:hAnsi="Arial Narrow"/>
                <w:sz w:val="20"/>
                <w:szCs w:val="20"/>
              </w:rPr>
              <w:t>zgodnie z zapisami SWZ i formularzem cenowym</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 Sprawdzenie mocy wiązki lasera dedykowanym miernikiem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Badanie bezpieczeństwa elektrycznego zgodnie z normą PN-EN 62353</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dopuszcza składanie ofert równoważnych</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sz w:val="20"/>
                <w:szCs w:val="20"/>
              </w:rPr>
              <w:t xml:space="preserve">Informacje dotyczące oferty wariantowej, o której mowa w art. 92 ustawy </w:t>
            </w:r>
            <w:proofErr w:type="spellStart"/>
            <w:r w:rsidRPr="00AD758C">
              <w:rPr>
                <w:rFonts w:ascii="Arial Narrow" w:hAnsi="Arial Narrow"/>
                <w:sz w:val="20"/>
                <w:szCs w:val="20"/>
              </w:rPr>
              <w:t>Pzp</w:t>
            </w:r>
            <w:proofErr w:type="spellEnd"/>
            <w:r w:rsidRPr="00AD758C">
              <w:rPr>
                <w:rFonts w:ascii="Arial Narrow" w:hAnsi="Arial Narrow"/>
                <w:sz w:val="20"/>
                <w:szCs w:val="20"/>
              </w:rPr>
              <w:t>:</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nie dopuszcza składania ofert wariantowych</w:t>
            </w:r>
            <w:r w:rsidRPr="00AD758C">
              <w:rPr>
                <w:rFonts w:ascii="Arial Narrow" w:hAnsi="Arial Narrow"/>
                <w:sz w:val="20"/>
                <w:szCs w:val="20"/>
              </w:rPr>
              <w:t xml:space="preserve">. </w:t>
            </w:r>
          </w:p>
        </w:tc>
      </w:tr>
      <w:tr w:rsidR="00A86669" w:rsidRPr="00AD758C" w:rsidTr="00A86669">
        <w:trPr>
          <w:jc w:val="center"/>
        </w:trPr>
        <w:tc>
          <w:tcPr>
            <w:tcW w:w="1097" w:type="dxa"/>
            <w:tcBorders>
              <w:top w:val="single" w:sz="4" w:space="0" w:color="auto"/>
              <w:left w:val="single" w:sz="4" w:space="0" w:color="auto"/>
              <w:bottom w:val="single" w:sz="4" w:space="0" w:color="auto"/>
              <w:right w:val="single" w:sz="4" w:space="0" w:color="auto"/>
            </w:tcBorders>
            <w:hideMark/>
          </w:tcPr>
          <w:p w:rsidR="00A86669" w:rsidRPr="00AD758C" w:rsidRDefault="00A86669" w:rsidP="00767073">
            <w:pPr>
              <w:pStyle w:val="Tekstpodstawowy"/>
              <w:spacing w:after="0"/>
              <w:jc w:val="center"/>
              <w:rPr>
                <w:rFonts w:ascii="Arial Narrow" w:hAnsi="Arial Narrow"/>
                <w:sz w:val="20"/>
                <w:szCs w:val="20"/>
              </w:rPr>
            </w:pPr>
            <w:r w:rsidRPr="00AD758C">
              <w:rPr>
                <w:rFonts w:ascii="Arial Narrow" w:hAnsi="Arial Narrow"/>
                <w:sz w:val="20"/>
                <w:szCs w:val="20"/>
              </w:rPr>
              <w:t>36</w:t>
            </w:r>
          </w:p>
        </w:tc>
        <w:tc>
          <w:tcPr>
            <w:tcW w:w="7933" w:type="dxa"/>
            <w:tcBorders>
              <w:top w:val="single" w:sz="4" w:space="0" w:color="auto"/>
              <w:left w:val="single" w:sz="4" w:space="0" w:color="auto"/>
              <w:bottom w:val="single" w:sz="4" w:space="0" w:color="auto"/>
              <w:right w:val="single" w:sz="4" w:space="0" w:color="auto"/>
            </w:tcBorders>
            <w:hideMark/>
          </w:tcPr>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Temat:</w:t>
            </w:r>
            <w:r w:rsidRPr="00AD758C">
              <w:rPr>
                <w:rFonts w:ascii="Arial Narrow" w:hAnsi="Arial Narrow"/>
                <w:sz w:val="20"/>
                <w:szCs w:val="20"/>
              </w:rPr>
              <w:t xml:space="preserve"> Naprawy trepanów czaszki </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b/>
                <w:sz w:val="20"/>
                <w:szCs w:val="20"/>
              </w:rPr>
              <w:t xml:space="preserve">Wspólny Słownik Zamówień: </w:t>
            </w:r>
            <w:r w:rsidRPr="00AD758C">
              <w:rPr>
                <w:rFonts w:ascii="Arial Narrow" w:hAnsi="Arial Narrow"/>
                <w:sz w:val="20"/>
                <w:szCs w:val="20"/>
              </w:rPr>
              <w:t xml:space="preserve">50420000-5 - Usługi w zakresie napraw i konserwacji sprzętu medycznego i chirurgicznego </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 xml:space="preserve">Opis: </w:t>
            </w:r>
            <w:r w:rsidRPr="00AD758C">
              <w:rPr>
                <w:rFonts w:ascii="Arial Narrow" w:hAnsi="Arial Narrow"/>
                <w:sz w:val="20"/>
                <w:szCs w:val="20"/>
              </w:rPr>
              <w:t>zgodnie z zapisami SWZ i formularzem cenowym</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1 - trepan czaszki GB304R 12/15 mm z końcówką HUDSON - GB 304 R - </w:t>
            </w:r>
            <w:r w:rsidRPr="00AD758C">
              <w:rPr>
                <w:rFonts w:ascii="Arial Narrow" w:hAnsi="Arial Narrow"/>
                <w:sz w:val="20"/>
                <w:szCs w:val="20"/>
              </w:rPr>
              <w:tab/>
              <w:t>051097</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2 - TREPAN CZASZKI - GB 304 R - 049393</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3 - TREPAN CZASZKI TE563</w:t>
            </w:r>
            <w:r w:rsidRPr="00AD758C">
              <w:rPr>
                <w:rFonts w:ascii="Arial Narrow" w:hAnsi="Arial Narrow"/>
                <w:sz w:val="20"/>
                <w:szCs w:val="20"/>
              </w:rPr>
              <w:tab/>
              <w:t>- GB 304 R - 062168</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4 - trepan czaszki GB304R 12/15 mm z końcówką HUDSON - GB 304 R - 51098</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5 - trepan czaszki GB304R 12/15 mm z końcówką HUDSON - GB 304 R - 51101</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6 - trepan </w:t>
            </w:r>
            <w:proofErr w:type="spellStart"/>
            <w:r w:rsidRPr="00AD758C">
              <w:rPr>
                <w:rFonts w:ascii="Arial Narrow" w:hAnsi="Arial Narrow"/>
                <w:sz w:val="20"/>
                <w:szCs w:val="20"/>
              </w:rPr>
              <w:t>czaszkin</w:t>
            </w:r>
            <w:proofErr w:type="spellEnd"/>
            <w:r w:rsidRPr="00AD758C">
              <w:rPr>
                <w:rFonts w:ascii="Arial Narrow" w:hAnsi="Arial Narrow"/>
                <w:sz w:val="20"/>
                <w:szCs w:val="20"/>
              </w:rPr>
              <w:t xml:space="preserve"> GB304R 12/15 mm z końcówką HUDSON - GB 304 R - 051077</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7 - Perforator kości czaszki - GB 304 R - 047982</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 xml:space="preserve">8 - Trepan czaszki GB304R 12/15 mm z końcówką HUDSON </w:t>
            </w:r>
            <w:r w:rsidRPr="00AD758C">
              <w:rPr>
                <w:rFonts w:ascii="Arial Narrow" w:hAnsi="Arial Narrow"/>
                <w:sz w:val="20"/>
                <w:szCs w:val="20"/>
              </w:rPr>
              <w:tab/>
              <w:t>GB 304 R</w:t>
            </w:r>
            <w:r w:rsidRPr="00AD758C">
              <w:rPr>
                <w:rFonts w:ascii="Arial Narrow" w:hAnsi="Arial Narrow"/>
                <w:sz w:val="20"/>
                <w:szCs w:val="20"/>
              </w:rPr>
              <w:tab/>
              <w:t>051076</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9 - trepan czaszki - GB 304 R - 049198</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lastRenderedPageBreak/>
              <w:t>10 - trepan czaszki GB304R 12/15 mm z końcówką HUDSON - GB 304 R - 051085</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11 - TREPAN CZASZKI - GB 304 R - 051520</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12 - TREPAN CZASZKI - GB 304 R - 049703</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13 - TREPAN CZASZKI - GB 304 R - 048201</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14 - TREPAN CZASZKI - TE 563 - 063650</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15 - TREPAN CZASZKI TE563 - TE 563 - 062168</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16 - TREPAN CZASZKI TE563 - TE 563 - 063668</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17 - TREPAN CZASZKI - TE 563 - 063679</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18 - TREPAN CZASZKI - TE 563 - 063674</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19 - trepan czaszki - TE563 - TE 563 - 062968</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20 - trepan czaszki  - TE 563 - 050361</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21 - trepan czaszki TE563 - TE 563 - 062242</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22 - TREPAN CZASZKI - TE 563 - 050480</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23 - TREPAN CZASZKI - TE 563 - 062669</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24 - trepan c</w:t>
            </w:r>
            <w:r w:rsidR="00767073">
              <w:rPr>
                <w:rFonts w:ascii="Arial Narrow" w:hAnsi="Arial Narrow"/>
                <w:sz w:val="20"/>
                <w:szCs w:val="20"/>
              </w:rPr>
              <w:t xml:space="preserve">zaszki  GB304R, TE563 12/15MMTE </w:t>
            </w:r>
            <w:r w:rsidRPr="00AD758C">
              <w:rPr>
                <w:rFonts w:ascii="Arial Narrow" w:hAnsi="Arial Narrow"/>
                <w:sz w:val="20"/>
                <w:szCs w:val="20"/>
              </w:rPr>
              <w:t>- TE 563</w:t>
            </w:r>
            <w:r w:rsidRPr="00AD758C">
              <w:rPr>
                <w:rFonts w:ascii="Arial Narrow" w:hAnsi="Arial Narrow"/>
                <w:sz w:val="20"/>
                <w:szCs w:val="20"/>
              </w:rPr>
              <w:tab/>
              <w:t>- 050368</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25 - trepan czaszki GB 300R - TE 563  - 036808</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26 - trepan czaszki GB302R 9/12 mm z końcówką HUDSON - TE 561 - 063082</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27 - trepan czaszki GB302R 9/12 mm z końcówką HUDSON - GB 302 R - 063124</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28 - trepan czaszki GB302R 9/12 mm z końcówką HUDSON - GB 302 R - 063121</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29 -Trepan czaszki GB302R - GB 302 R - 060671</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30 - trepan czaszki GB302R 9/12 mm z końcówką HUDSON - GB 302 R - 063115</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31 - TREPAN CZASZKI - GB 302 R - 062283</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32 - trepan czaszki GB302R 9/12 mm z końcówką HUDSON - GB 302 R - 063118</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33 - TREPAN CZASZKI - GB 302 R - 0644150</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34 - TREPAN CZASZKI - GB 302 R - 062272</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35 - trepan czaszki GB302R 9/12 mm z końcówką HUDSON - GB 302 R - 063084</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36 - Trepan 9x12 - GB 302 R - 064681</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37 - trepan czaszki GB302R 9/12 mm z końcówką HUDSON - GB 302 R - 63099</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38 - trepan czaszki GB302R 9/12 mm z końcówką HUDSON - GB 302 R - 63114</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39 - TREPAN CZASZKI - GB 302 R - 053561</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40 - trepan czaszki TE562 - TE 562 - 062210</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41 - TREPAN CZASZKI - TE 562 - 062807</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42 - trepan czaszki GB302R - TE 562 - 063019</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43 - trepan czaszki GB302R - TE 562 - 061615</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44 - TREPAN CZASZKI - TE 562 - 061693</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sz w:val="20"/>
                <w:szCs w:val="20"/>
              </w:rPr>
              <w:t>45 - TREPAN CZASZKI - TE 562 - 064513</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dopuszcza składanie ofert równoważnych</w:t>
            </w:r>
          </w:p>
          <w:p w:rsidR="00A86669" w:rsidRPr="00AD758C" w:rsidRDefault="00A86669" w:rsidP="00AD758C">
            <w:pPr>
              <w:pStyle w:val="Tekstpodstawowy"/>
              <w:spacing w:after="0"/>
              <w:rPr>
                <w:rFonts w:ascii="Arial Narrow" w:hAnsi="Arial Narrow"/>
                <w:b/>
                <w:sz w:val="20"/>
                <w:szCs w:val="20"/>
              </w:rPr>
            </w:pPr>
            <w:r w:rsidRPr="00AD758C">
              <w:rPr>
                <w:rFonts w:ascii="Arial Narrow" w:hAnsi="Arial Narrow"/>
                <w:sz w:val="20"/>
                <w:szCs w:val="20"/>
              </w:rPr>
              <w:t xml:space="preserve">Informacje dotyczące oferty wariantowej, o której mowa w art. 92 ustawy </w:t>
            </w:r>
            <w:proofErr w:type="spellStart"/>
            <w:r w:rsidRPr="00AD758C">
              <w:rPr>
                <w:rFonts w:ascii="Arial Narrow" w:hAnsi="Arial Narrow"/>
                <w:sz w:val="20"/>
                <w:szCs w:val="20"/>
              </w:rPr>
              <w:t>Pzp</w:t>
            </w:r>
            <w:proofErr w:type="spellEnd"/>
            <w:r w:rsidRPr="00AD758C">
              <w:rPr>
                <w:rFonts w:ascii="Arial Narrow" w:hAnsi="Arial Narrow"/>
                <w:sz w:val="20"/>
                <w:szCs w:val="20"/>
              </w:rPr>
              <w:t>:</w:t>
            </w:r>
          </w:p>
          <w:p w:rsidR="00A86669" w:rsidRPr="00AD758C" w:rsidRDefault="00A86669" w:rsidP="00AD758C">
            <w:pPr>
              <w:pStyle w:val="Tekstpodstawowy"/>
              <w:spacing w:after="0"/>
              <w:rPr>
                <w:rFonts w:ascii="Arial Narrow" w:hAnsi="Arial Narrow"/>
                <w:sz w:val="20"/>
                <w:szCs w:val="20"/>
              </w:rPr>
            </w:pPr>
            <w:r w:rsidRPr="00AD758C">
              <w:rPr>
                <w:rFonts w:ascii="Arial Narrow" w:hAnsi="Arial Narrow"/>
                <w:b/>
                <w:sz w:val="20"/>
                <w:szCs w:val="20"/>
              </w:rPr>
              <w:t>Zamawiający nie dopuszcza składania ofert wariantowych</w:t>
            </w:r>
            <w:r w:rsidRPr="00AD758C">
              <w:rPr>
                <w:rFonts w:ascii="Arial Narrow" w:hAnsi="Arial Narrow"/>
                <w:sz w:val="20"/>
                <w:szCs w:val="20"/>
              </w:rPr>
              <w:t xml:space="preserve">. </w:t>
            </w:r>
          </w:p>
        </w:tc>
      </w:tr>
    </w:tbl>
    <w:p w:rsidR="00AD758C" w:rsidRPr="00AD758C" w:rsidRDefault="00AD758C" w:rsidP="00AD758C">
      <w:pPr>
        <w:pStyle w:val="Nagwek2"/>
      </w:pPr>
      <w:r w:rsidRPr="00AD758C">
        <w:lastRenderedPageBreak/>
        <w:t>Przez rozwiązania równoważne Zamawiający rozumie takie rozwiązanie, które umożliwia uzyskanie założonego w opisie przedmiotu zamówienia efektu, funkcji, przeznaczenia za pomogą innych rozwiązań technicznych, przy równoczesnym zapewnieniu rezultatów ekonomicznych. Wykonawca, który powołuje się na rozwiązania równoważne opisywane przez zamawiającego, jest zobowiązany wykazać, że oferowane przez niego produkty spełniają wymagania określone przez Zamawiającego</w:t>
      </w:r>
      <w:r>
        <w:t>.</w:t>
      </w:r>
    </w:p>
    <w:p w:rsidR="00B01985" w:rsidRPr="00AD758C" w:rsidRDefault="00B01985" w:rsidP="00AD758C">
      <w:pPr>
        <w:pStyle w:val="Nagwek2"/>
      </w:pPr>
      <w:r w:rsidRPr="00AD758C">
        <w:t>Części nie mogą być dzielone przez Wykonawców, oferty nie zawierające pełnego zakresu przedmiotu zamówienia określonego w zadaniu częściowym zostaną odrzucone.</w:t>
      </w:r>
    </w:p>
    <w:p w:rsidR="00A86669" w:rsidRPr="00AD758C" w:rsidRDefault="00B01985" w:rsidP="00AD758C">
      <w:pPr>
        <w:pStyle w:val="Nagwek2"/>
      </w:pPr>
      <w:r w:rsidRPr="00AD758C">
        <w:t xml:space="preserve">Wykonawca może złożyć ofertę w odniesieniu do </w:t>
      </w:r>
      <w:r w:rsidR="00A86669" w:rsidRPr="00AD758C">
        <w:fldChar w:fldCharType="begin">
          <w:ffData>
            <w:name w:val="Wybór3"/>
            <w:enabled/>
            <w:calcOnExit w:val="0"/>
            <w:checkBox>
              <w:sizeAuto/>
              <w:default w:val="0"/>
              <w:checked/>
            </w:checkBox>
          </w:ffData>
        </w:fldChar>
      </w:r>
      <w:bookmarkStart w:id="6" w:name="Wybór3"/>
      <w:r w:rsidR="00A86669" w:rsidRPr="00AD758C">
        <w:instrText xml:space="preserve"> FORMCHECKBOX </w:instrText>
      </w:r>
      <w:r w:rsidR="00767073">
        <w:fldChar w:fldCharType="separate"/>
      </w:r>
      <w:r w:rsidR="00A86669" w:rsidRPr="00AD758C">
        <w:fldChar w:fldCharType="end"/>
      </w:r>
      <w:bookmarkEnd w:id="6"/>
      <w:r w:rsidRPr="00AD758C">
        <w:t xml:space="preserve"> wszystkich części zamówienia  </w:t>
      </w:r>
      <w:r w:rsidR="00A86669" w:rsidRPr="00AD758C">
        <w:fldChar w:fldCharType="begin">
          <w:ffData>
            <w:name w:val="Wybór4"/>
            <w:enabled/>
            <w:calcOnExit w:val="0"/>
            <w:checkBox>
              <w:sizeAuto/>
              <w:default w:val="0"/>
              <w:checked w:val="0"/>
            </w:checkBox>
          </w:ffData>
        </w:fldChar>
      </w:r>
      <w:bookmarkStart w:id="7" w:name="Wybór4"/>
      <w:r w:rsidR="00A86669" w:rsidRPr="00AD758C">
        <w:instrText xml:space="preserve"> FORMCHECKBOX </w:instrText>
      </w:r>
      <w:r w:rsidR="00767073">
        <w:fldChar w:fldCharType="separate"/>
      </w:r>
      <w:r w:rsidR="00A86669" w:rsidRPr="00AD758C">
        <w:fldChar w:fldCharType="end"/>
      </w:r>
      <w:bookmarkEnd w:id="7"/>
      <w:r w:rsidRPr="00AD758C">
        <w:t xml:space="preserve"> maksymalnej liczby części zamówienia: [ </w:t>
      </w:r>
      <w:r w:rsidRPr="00AD758C">
        <w:rPr>
          <w:color w:val="FF0000"/>
        </w:rPr>
        <w:t xml:space="preserve"> </w:t>
      </w:r>
      <w:r w:rsidRPr="00AD758C">
        <w:t xml:space="preserve">] </w:t>
      </w:r>
      <w:r w:rsidR="00A86669" w:rsidRPr="00AD758C">
        <w:fldChar w:fldCharType="begin">
          <w:ffData>
            <w:name w:val="Wybór5"/>
            <w:enabled/>
            <w:calcOnExit w:val="0"/>
            <w:checkBox>
              <w:sizeAuto/>
              <w:default w:val="0"/>
              <w:checked w:val="0"/>
            </w:checkBox>
          </w:ffData>
        </w:fldChar>
      </w:r>
      <w:bookmarkStart w:id="8" w:name="Wybór5"/>
      <w:r w:rsidR="00A86669" w:rsidRPr="00AD758C">
        <w:instrText xml:space="preserve"> FORMCHECKBOX </w:instrText>
      </w:r>
      <w:r w:rsidR="00767073">
        <w:fldChar w:fldCharType="separate"/>
      </w:r>
      <w:r w:rsidR="00A86669" w:rsidRPr="00AD758C">
        <w:fldChar w:fldCharType="end"/>
      </w:r>
      <w:bookmarkEnd w:id="8"/>
      <w:r w:rsidRPr="00AD758C">
        <w:t xml:space="preserve">  tylko jednej części zamówienia. </w:t>
      </w:r>
      <w:r w:rsidR="00A86669" w:rsidRPr="00AD758C">
        <w:t>Zamawiający nie przewiduje udzielenia zaliczek na poczet wykonania zamówienia.</w:t>
      </w:r>
    </w:p>
    <w:p w:rsidR="00B01985" w:rsidRPr="00AD758C" w:rsidRDefault="00B01985" w:rsidP="00AD758C">
      <w:pPr>
        <w:pStyle w:val="Nagwek2"/>
      </w:pPr>
      <w:r w:rsidRPr="00AD758C">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A86669" w:rsidRPr="00AD758C" w:rsidTr="001B510E">
        <w:tc>
          <w:tcPr>
            <w:tcW w:w="8640" w:type="dxa"/>
            <w:tcBorders>
              <w:top w:val="nil"/>
              <w:left w:val="nil"/>
              <w:bottom w:val="nil"/>
              <w:right w:val="nil"/>
            </w:tcBorders>
            <w:hideMark/>
          </w:tcPr>
          <w:p w:rsidR="00A86669" w:rsidRPr="00AD758C" w:rsidRDefault="00A86669" w:rsidP="00AD758C">
            <w:pPr>
              <w:pStyle w:val="Nagwek2"/>
              <w:numPr>
                <w:ilvl w:val="0"/>
                <w:numId w:val="0"/>
              </w:numPr>
            </w:pPr>
            <w:bookmarkStart w:id="9" w:name="_Toc258314245"/>
            <w:r w:rsidRPr="00AD758C">
              <w:t>siedziba Zamawiającego, Bydgoszcz – dla zadania częściowego: 1, 2, 3, 4, 5, 6, 7, 8, 9, 10, 11, 12, 13, 14, 15, 16, 17, 18, 19, 20, 21, 22, 23, 24, 25, 26, 27, 28, 29, 30, 31, 32, 33, 34, 35, 36</w:t>
            </w:r>
          </w:p>
        </w:tc>
      </w:tr>
    </w:tbl>
    <w:p w:rsidR="00B01985" w:rsidRPr="00AD758C" w:rsidRDefault="00B01985" w:rsidP="00767073">
      <w:pPr>
        <w:pStyle w:val="Nagwek1"/>
      </w:pPr>
      <w:r w:rsidRPr="00AD758C">
        <w:t>Informacja o przewidywanych zamówieniach</w:t>
      </w:r>
      <w:r w:rsidRPr="00AD758C">
        <w:rPr>
          <w:lang w:val="pl-PL"/>
        </w:rPr>
        <w:t>,</w:t>
      </w:r>
      <w:r w:rsidRPr="00AD758C">
        <w:t xml:space="preserve"> o których mowa w art. </w:t>
      </w:r>
      <w:r w:rsidRPr="00AD758C">
        <w:rPr>
          <w:lang w:val="pl-PL"/>
        </w:rPr>
        <w:t>214</w:t>
      </w:r>
      <w:r w:rsidRPr="00AD758C">
        <w:t xml:space="preserve"> ust. 1 pkt </w:t>
      </w:r>
      <w:r w:rsidRPr="00AD758C">
        <w:rPr>
          <w:lang w:val="pl-PL"/>
        </w:rPr>
        <w:t>7</w:t>
      </w:r>
      <w:r w:rsidRPr="00AD758C">
        <w:t xml:space="preserve"> i </w:t>
      </w:r>
      <w:r w:rsidRPr="00AD758C">
        <w:rPr>
          <w:lang w:val="pl-PL"/>
        </w:rPr>
        <w:t>8</w:t>
      </w:r>
      <w:r w:rsidRPr="00AD758C">
        <w:t xml:space="preserve"> </w:t>
      </w:r>
      <w:r w:rsidRPr="00AD758C">
        <w:rPr>
          <w:lang w:val="pl-PL"/>
        </w:rPr>
        <w:t>USTAWY PZP</w:t>
      </w:r>
      <w:bookmarkEnd w:id="9"/>
      <w:r w:rsidRPr="00AD758C">
        <w:rPr>
          <w:lang w:val="pl-PL"/>
        </w:rPr>
        <w:t>.</w:t>
      </w:r>
    </w:p>
    <w:p w:rsidR="00B01985" w:rsidRPr="00AD758C" w:rsidRDefault="00A86669" w:rsidP="00AD758C">
      <w:pPr>
        <w:pStyle w:val="Nagwek2"/>
        <w:numPr>
          <w:ilvl w:val="0"/>
          <w:numId w:val="0"/>
        </w:numPr>
        <w:ind w:left="426"/>
      </w:pPr>
      <w:r w:rsidRPr="00AD758C">
        <w:t xml:space="preserve">Zamawiający nie przewiduje udzielenia zamówień, o których mowa w art. 214 ust. 1 pkt 7 i 8 ustawy </w:t>
      </w:r>
      <w:proofErr w:type="spellStart"/>
      <w:r w:rsidRPr="00AD758C">
        <w:t>Pzp</w:t>
      </w:r>
      <w:proofErr w:type="spellEnd"/>
      <w:r w:rsidRPr="00AD758C">
        <w:t>.</w:t>
      </w:r>
    </w:p>
    <w:p w:rsidR="00B01985" w:rsidRPr="00AD758C" w:rsidRDefault="00B01985" w:rsidP="00767073">
      <w:pPr>
        <w:pStyle w:val="Nagwek1"/>
      </w:pPr>
      <w:bookmarkStart w:id="10" w:name="_Toc258314246"/>
      <w:r w:rsidRPr="00AD758C">
        <w:lastRenderedPageBreak/>
        <w:t>Termin wykonania zamówienia</w:t>
      </w:r>
      <w:bookmarkEnd w:id="10"/>
    </w:p>
    <w:p w:rsidR="00B01985" w:rsidRPr="00AD758C" w:rsidRDefault="00B01985" w:rsidP="00AD758C">
      <w:pPr>
        <w:pStyle w:val="Nagwek2"/>
        <w:numPr>
          <w:ilvl w:val="0"/>
          <w:numId w:val="0"/>
        </w:numPr>
        <w:ind w:left="426"/>
      </w:pPr>
      <w:r w:rsidRPr="00AD758C">
        <w:t>Zamówienie musi zostać zrealizowane w terminie:</w:t>
      </w:r>
    </w:p>
    <w:tbl>
      <w:tblPr>
        <w:tblW w:w="8930" w:type="dxa"/>
        <w:tblInd w:w="534" w:type="dxa"/>
        <w:tblLook w:val="01E0" w:firstRow="1" w:lastRow="1" w:firstColumn="1" w:lastColumn="1" w:noHBand="0" w:noVBand="0"/>
      </w:tblPr>
      <w:tblGrid>
        <w:gridCol w:w="8930"/>
      </w:tblGrid>
      <w:tr w:rsidR="00A86669" w:rsidRPr="00AD758C" w:rsidTr="001B510E">
        <w:tc>
          <w:tcPr>
            <w:tcW w:w="8930" w:type="dxa"/>
            <w:hideMark/>
          </w:tcPr>
          <w:p w:rsidR="00A86669" w:rsidRPr="00AD758C" w:rsidRDefault="00A86669" w:rsidP="001B510E">
            <w:pPr>
              <w:pStyle w:val="Tekstpodstawowy"/>
              <w:ind w:left="-114"/>
              <w:rPr>
                <w:rFonts w:ascii="Arial Narrow" w:hAnsi="Arial Narrow"/>
                <w:sz w:val="20"/>
                <w:szCs w:val="20"/>
              </w:rPr>
            </w:pPr>
            <w:bookmarkStart w:id="11" w:name="_Toc258314247"/>
            <w:r w:rsidRPr="00AD758C">
              <w:rPr>
                <w:rFonts w:ascii="Arial Narrow" w:hAnsi="Arial Narrow"/>
                <w:b/>
                <w:sz w:val="20"/>
                <w:szCs w:val="20"/>
              </w:rPr>
              <w:t>24 miesiące od daty zawarcia umowy</w:t>
            </w:r>
            <w:r w:rsidRPr="00AD758C">
              <w:rPr>
                <w:rFonts w:ascii="Arial Narrow" w:hAnsi="Arial Narrow"/>
                <w:sz w:val="20"/>
                <w:szCs w:val="20"/>
              </w:rPr>
              <w:t xml:space="preserve"> – dla zadania częściowego: 1, 2, 3, 4, 5, 6, 7, 8, 9, 10, 11, 12, 13, 14, 15, 16, 17, 18, 19, 20, 21, 22, 23, 24, 25, 26, 27, 28, 29, 30, 31, 32, 33, 34, 35, 36</w:t>
            </w:r>
          </w:p>
        </w:tc>
      </w:tr>
    </w:tbl>
    <w:p w:rsidR="00B01985" w:rsidRPr="00AD758C" w:rsidRDefault="00B01985" w:rsidP="00767073">
      <w:pPr>
        <w:pStyle w:val="Nagwek1"/>
      </w:pPr>
      <w:r w:rsidRPr="00AD758C">
        <w:rPr>
          <w:lang w:val="pl-PL"/>
        </w:rPr>
        <w:t>Informacja o wa</w:t>
      </w:r>
      <w:bookmarkStart w:id="12" w:name="_GoBack"/>
      <w:bookmarkEnd w:id="12"/>
      <w:r w:rsidRPr="00AD758C">
        <w:rPr>
          <w:lang w:val="pl-PL"/>
        </w:rPr>
        <w:t>runkach</w:t>
      </w:r>
      <w:r w:rsidRPr="00AD758C">
        <w:t xml:space="preserve"> udziału w postępowaniu</w:t>
      </w:r>
      <w:bookmarkEnd w:id="11"/>
    </w:p>
    <w:p w:rsidR="00B01985" w:rsidRPr="00AD758C" w:rsidRDefault="00B01985" w:rsidP="00AD758C">
      <w:pPr>
        <w:pStyle w:val="Nagwek2"/>
      </w:pPr>
      <w:r w:rsidRPr="00AD758C">
        <w:t>O udzielenie zamówienia mogą ubiegać się Wykonawcy, którzy nie podlegają wykluczeniu oraz spełniają warunki udziału w postępowaniu i wymagania określone w niniejszej SWZ.</w:t>
      </w:r>
    </w:p>
    <w:p w:rsidR="00B01985" w:rsidRPr="00AD758C" w:rsidRDefault="00B01985" w:rsidP="00AD758C">
      <w:pPr>
        <w:pStyle w:val="Nagwek2"/>
      </w:pPr>
      <w:r w:rsidRPr="00AD758C">
        <w:t xml:space="preserve">Zamawiający, na podstawie art. 112 ustawy </w:t>
      </w:r>
      <w:proofErr w:type="spellStart"/>
      <w:r w:rsidRPr="00AD758C">
        <w:t>Pzp</w:t>
      </w:r>
      <w:proofErr w:type="spellEnd"/>
      <w:r w:rsidRPr="00AD758C">
        <w:t xml:space="preserve"> określa następujące warunki udziału w postępowaniu:</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A86669" w:rsidRPr="00AD758C" w:rsidTr="001B510E">
        <w:tc>
          <w:tcPr>
            <w:tcW w:w="720" w:type="dxa"/>
            <w:tcBorders>
              <w:top w:val="single" w:sz="4" w:space="0" w:color="auto"/>
              <w:left w:val="single" w:sz="4" w:space="0" w:color="auto"/>
              <w:bottom w:val="single" w:sz="4" w:space="0" w:color="auto"/>
              <w:right w:val="single" w:sz="4" w:space="0" w:color="auto"/>
            </w:tcBorders>
            <w:vAlign w:val="center"/>
            <w:hideMark/>
          </w:tcPr>
          <w:p w:rsidR="00A86669" w:rsidRPr="00AD758C" w:rsidRDefault="00A86669" w:rsidP="001B510E">
            <w:pPr>
              <w:spacing w:before="60" w:after="120"/>
              <w:jc w:val="center"/>
              <w:rPr>
                <w:rFonts w:ascii="Arial Narrow" w:hAnsi="Arial Narrow"/>
                <w:b/>
                <w:sz w:val="20"/>
                <w:szCs w:val="20"/>
              </w:rPr>
            </w:pPr>
            <w:r w:rsidRPr="00AD758C">
              <w:rPr>
                <w:rFonts w:ascii="Arial Narrow" w:hAnsi="Arial Narrow"/>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A86669" w:rsidRPr="00AD758C" w:rsidRDefault="00A86669" w:rsidP="001B510E">
            <w:pPr>
              <w:spacing w:before="60" w:after="120"/>
              <w:rPr>
                <w:rFonts w:ascii="Arial Narrow" w:hAnsi="Arial Narrow"/>
                <w:sz w:val="20"/>
                <w:szCs w:val="20"/>
              </w:rPr>
            </w:pPr>
            <w:r w:rsidRPr="00AD758C">
              <w:rPr>
                <w:rFonts w:ascii="Arial Narrow" w:hAnsi="Arial Narrow"/>
                <w:b/>
                <w:sz w:val="20"/>
                <w:szCs w:val="20"/>
              </w:rPr>
              <w:t>Warunki udziału w postępowaniu</w:t>
            </w:r>
          </w:p>
        </w:tc>
      </w:tr>
      <w:tr w:rsidR="00A86669" w:rsidRPr="00AD758C" w:rsidTr="001B510E">
        <w:tc>
          <w:tcPr>
            <w:tcW w:w="720" w:type="dxa"/>
            <w:tcBorders>
              <w:top w:val="single" w:sz="4" w:space="0" w:color="auto"/>
              <w:left w:val="single" w:sz="4" w:space="0" w:color="auto"/>
              <w:bottom w:val="single" w:sz="4" w:space="0" w:color="auto"/>
              <w:right w:val="single" w:sz="4" w:space="0" w:color="auto"/>
            </w:tcBorders>
            <w:hideMark/>
          </w:tcPr>
          <w:p w:rsidR="00A86669" w:rsidRPr="00AD758C" w:rsidRDefault="00A86669" w:rsidP="001B510E">
            <w:pPr>
              <w:spacing w:before="60" w:after="120"/>
              <w:jc w:val="center"/>
              <w:rPr>
                <w:rFonts w:ascii="Arial Narrow" w:hAnsi="Arial Narrow"/>
                <w:sz w:val="20"/>
                <w:szCs w:val="20"/>
              </w:rPr>
            </w:pPr>
            <w:r w:rsidRPr="00AD758C">
              <w:rPr>
                <w:rFonts w:ascii="Arial Narrow" w:hAnsi="Arial Narrow"/>
                <w:sz w:val="20"/>
                <w:szCs w:val="20"/>
              </w:rPr>
              <w:t>1</w:t>
            </w:r>
          </w:p>
        </w:tc>
        <w:tc>
          <w:tcPr>
            <w:tcW w:w="7774" w:type="dxa"/>
            <w:tcBorders>
              <w:top w:val="single" w:sz="4" w:space="0" w:color="auto"/>
              <w:left w:val="single" w:sz="4" w:space="0" w:color="auto"/>
              <w:bottom w:val="single" w:sz="4" w:space="0" w:color="auto"/>
              <w:right w:val="single" w:sz="4" w:space="0" w:color="auto"/>
            </w:tcBorders>
            <w:hideMark/>
          </w:tcPr>
          <w:p w:rsidR="00A86669" w:rsidRPr="00AD758C" w:rsidRDefault="00A86669" w:rsidP="001B510E">
            <w:pPr>
              <w:spacing w:before="60" w:after="120"/>
              <w:jc w:val="both"/>
              <w:rPr>
                <w:rFonts w:ascii="Arial Narrow" w:hAnsi="Arial Narrow"/>
                <w:b/>
                <w:bCs/>
                <w:sz w:val="20"/>
                <w:szCs w:val="20"/>
              </w:rPr>
            </w:pPr>
            <w:r w:rsidRPr="00AD758C">
              <w:rPr>
                <w:rFonts w:ascii="Arial Narrow" w:hAnsi="Arial Narrow"/>
                <w:b/>
                <w:bCs/>
                <w:sz w:val="20"/>
                <w:szCs w:val="20"/>
              </w:rPr>
              <w:t>Zdolność techniczna lub zawodowa</w:t>
            </w:r>
          </w:p>
          <w:p w:rsidR="00A86669" w:rsidRDefault="00A86669" w:rsidP="001B510E">
            <w:pPr>
              <w:spacing w:before="60" w:after="120"/>
              <w:jc w:val="both"/>
              <w:rPr>
                <w:rFonts w:ascii="Arial Narrow" w:hAnsi="Arial Narrow"/>
                <w:sz w:val="20"/>
                <w:szCs w:val="20"/>
              </w:rPr>
            </w:pPr>
            <w:r w:rsidRPr="00AD758C">
              <w:rPr>
                <w:rFonts w:ascii="Arial Narrow" w:hAnsi="Arial Narrow"/>
                <w:sz w:val="20"/>
                <w:szCs w:val="20"/>
              </w:rPr>
              <w:t>O udzielenie zamówienia publicznego mogą ubiegać się wykonawcy, którzy spełniają warunki, dotyczące zdolności technicznej lub zawodowej. Ocena spełniania warunków udziału w postępowaniu będzie dokonana na zasadzie spełnia/nie spełnia.</w:t>
            </w:r>
          </w:p>
          <w:p w:rsidR="00D468E6" w:rsidRPr="00D468E6" w:rsidRDefault="00D468E6" w:rsidP="00D468E6">
            <w:pPr>
              <w:spacing w:before="60" w:after="120"/>
              <w:jc w:val="both"/>
              <w:rPr>
                <w:rFonts w:ascii="Arial Narrow" w:hAnsi="Arial Narrow"/>
                <w:sz w:val="20"/>
                <w:szCs w:val="20"/>
              </w:rPr>
            </w:pPr>
            <w:r w:rsidRPr="00D468E6">
              <w:rPr>
                <w:rFonts w:ascii="Arial Narrow" w:hAnsi="Arial Narrow"/>
                <w:sz w:val="20"/>
                <w:szCs w:val="20"/>
              </w:rPr>
              <w:t>Na potwierdzenie spełnienia warunku Wykonawca przedstawi:</w:t>
            </w:r>
          </w:p>
          <w:p w:rsidR="00D468E6" w:rsidRPr="00D468E6" w:rsidRDefault="00D468E6" w:rsidP="00D468E6">
            <w:pPr>
              <w:spacing w:before="60" w:after="120"/>
              <w:jc w:val="both"/>
              <w:rPr>
                <w:rFonts w:ascii="Arial Narrow" w:hAnsi="Arial Narrow"/>
                <w:sz w:val="20"/>
                <w:szCs w:val="20"/>
              </w:rPr>
            </w:pPr>
            <w:r w:rsidRPr="00D468E6">
              <w:rPr>
                <w:rFonts w:ascii="Arial Narrow" w:hAnsi="Arial Narrow"/>
                <w:sz w:val="20"/>
                <w:szCs w:val="20"/>
              </w:rPr>
              <w:t xml:space="preserve">1. Wykaz min. 2 usług odpowiadających przedmiotowi zamówienia, tj. obsługa serwisowa obejmujące przeglądy (dla zad. 1 - 35) oraz przeglądy i naprawy (dla zadania 36) urządzeń medycznych wraz z dokumentami wskazanymi w pkt. 9.2 </w:t>
            </w:r>
            <w:proofErr w:type="spellStart"/>
            <w:r w:rsidRPr="00D468E6">
              <w:rPr>
                <w:rFonts w:ascii="Arial Narrow" w:hAnsi="Arial Narrow"/>
                <w:sz w:val="20"/>
                <w:szCs w:val="20"/>
              </w:rPr>
              <w:t>ppkt</w:t>
            </w:r>
            <w:proofErr w:type="spellEnd"/>
            <w:r w:rsidRPr="00D468E6">
              <w:rPr>
                <w:rFonts w:ascii="Arial Narrow" w:hAnsi="Arial Narrow"/>
                <w:sz w:val="20"/>
                <w:szCs w:val="20"/>
              </w:rPr>
              <w:t>. 1 SWZ,</w:t>
            </w:r>
          </w:p>
          <w:p w:rsidR="00D468E6" w:rsidRPr="00AD758C" w:rsidRDefault="00D468E6" w:rsidP="00D468E6">
            <w:pPr>
              <w:spacing w:before="60" w:after="120"/>
              <w:jc w:val="both"/>
              <w:rPr>
                <w:rFonts w:ascii="Arial Narrow" w:hAnsi="Arial Narrow"/>
                <w:sz w:val="20"/>
                <w:szCs w:val="20"/>
              </w:rPr>
            </w:pPr>
            <w:r w:rsidRPr="00D468E6">
              <w:rPr>
                <w:rFonts w:ascii="Arial Narrow" w:hAnsi="Arial Narrow"/>
                <w:sz w:val="20"/>
                <w:szCs w:val="20"/>
              </w:rPr>
              <w:t>2. Wykaz min. 1 osoby posiadającej imienny aktualny certyfikat lub inny dokument, potwierdzający przeszkolenie w zakresie obsługi serwisowej przedmiotu zamówienia - dla wszystkich zadań.</w:t>
            </w:r>
          </w:p>
        </w:tc>
      </w:tr>
    </w:tbl>
    <w:p w:rsidR="00B01985" w:rsidRPr="00AD758C" w:rsidRDefault="00B01985" w:rsidP="00767073">
      <w:pPr>
        <w:pStyle w:val="Nagwek1"/>
      </w:pPr>
      <w:r w:rsidRPr="00AD758C">
        <w:t>Podstawy wykluczenia wykonawcy Z POSTĘPOWANIA</w:t>
      </w:r>
    </w:p>
    <w:p w:rsidR="003358B3" w:rsidRPr="00AD758C" w:rsidRDefault="00B01985" w:rsidP="00AD758C">
      <w:pPr>
        <w:pStyle w:val="Nagwek2"/>
      </w:pPr>
      <w:r w:rsidRPr="00AD758C">
        <w:t>Zamawiający wykluczy z postępowania o udzielenie zamówienia Wykonawcę</w:t>
      </w:r>
      <w:r w:rsidR="003358B3" w:rsidRPr="00AD758C">
        <w:t>:</w:t>
      </w:r>
    </w:p>
    <w:p w:rsidR="003358B3" w:rsidRPr="00AD758C" w:rsidRDefault="003358B3" w:rsidP="00AD758C">
      <w:pPr>
        <w:pStyle w:val="Nagwek2"/>
        <w:numPr>
          <w:ilvl w:val="0"/>
          <w:numId w:val="47"/>
        </w:numPr>
      </w:pPr>
      <w:r w:rsidRPr="00AD758C">
        <w:t xml:space="preserve">wobec którego zachodzą podstawy wykluczenia określone w art. 108 ustawy </w:t>
      </w:r>
      <w:proofErr w:type="spellStart"/>
      <w:r w:rsidRPr="00AD758C">
        <w:t>Pzp</w:t>
      </w:r>
      <w:proofErr w:type="spellEnd"/>
      <w:r w:rsidRPr="00AD758C">
        <w:t>;</w:t>
      </w:r>
    </w:p>
    <w:p w:rsidR="003358B3" w:rsidRPr="00AD758C" w:rsidRDefault="003358B3" w:rsidP="00AD758C">
      <w:pPr>
        <w:pStyle w:val="Nagwek2"/>
        <w:numPr>
          <w:ilvl w:val="0"/>
          <w:numId w:val="47"/>
        </w:numPr>
      </w:pPr>
      <w:r w:rsidRPr="00AD758C">
        <w:t xml:space="preserve">wobec którego zachodzą podstawy wykluczenia określone w art. 5k rozporządzenia Rady (UE) nr 833/2014 z dnia 31 lipca 2014 r. dotyczącego środków ograniczających w związku z działaniami Rosji destabilizującymi sytuację na Ukrainie (Dz. Urz. UE nr L 229 z 31.7.2014, str. 1), </w:t>
      </w:r>
      <w:r w:rsidR="00C21835" w:rsidRPr="00AD758C">
        <w:t>w</w:t>
      </w:r>
      <w:r w:rsidRPr="00AD758C">
        <w:t xml:space="preserve"> brzmieniu nadanym rozporządzeniem Rady (UE) 2022/576 w sprawie zmiany rozporządzenia (UE) nr 833/2014 dotyczącego środków ograniczających w związku z działaniami Rosji destabilizującymi sytuację na Ukrainie (Dz. Urz. UE nr L 111 z 8.4.2022, str. 1);</w:t>
      </w:r>
    </w:p>
    <w:p w:rsidR="00B01985" w:rsidRPr="00AD758C" w:rsidRDefault="003358B3" w:rsidP="00AD758C">
      <w:pPr>
        <w:pStyle w:val="Nagwek2"/>
        <w:numPr>
          <w:ilvl w:val="0"/>
          <w:numId w:val="47"/>
        </w:numPr>
      </w:pPr>
      <w:r w:rsidRPr="00AD758C">
        <w:t>wobec którego zachodzą podstawy wykluczenia określone w art. 7 ust 1 ustawy z dnia 13 kwietnia 2022 r. o szczególnych rozwiązaniach w zakresie przeciwdziałania wspieraniu agresji na Ukrainę oraz służących ochronie bezpieczeństwa narodowego (Dz.U. z 2022 r., poz. 835)</w:t>
      </w:r>
      <w:r w:rsidR="00B01985" w:rsidRPr="00AD758C">
        <w:t>.</w:t>
      </w:r>
    </w:p>
    <w:p w:rsidR="00A86669" w:rsidRPr="00AD758C" w:rsidRDefault="00A86669" w:rsidP="00AD758C">
      <w:pPr>
        <w:pStyle w:val="Nagwek2"/>
      </w:pPr>
      <w:r w:rsidRPr="00AD758C">
        <w:t xml:space="preserve">Zamawiający, na podstawie art. 109 ust. 1 ustawy </w:t>
      </w:r>
      <w:proofErr w:type="spellStart"/>
      <w:r w:rsidRPr="00AD758C">
        <w:t>Pzp</w:t>
      </w:r>
      <w:proofErr w:type="spellEnd"/>
      <w:r w:rsidRPr="00AD758C">
        <w:t>, wykluczy z postępowania o udzielenie zamówienia Wykonawcę:</w:t>
      </w:r>
    </w:p>
    <w:p w:rsidR="00A86669" w:rsidRPr="00AD758C" w:rsidRDefault="00A86669" w:rsidP="00A86669">
      <w:pPr>
        <w:ind w:left="680"/>
        <w:jc w:val="both"/>
        <w:outlineLvl w:val="1"/>
        <w:rPr>
          <w:rFonts w:ascii="Arial Narrow" w:hAnsi="Arial Narrow"/>
          <w:bCs/>
          <w:iCs/>
          <w:color w:val="000000"/>
          <w:sz w:val="20"/>
          <w:szCs w:val="20"/>
          <w:lang w:val="x-none" w:eastAsia="x-none"/>
        </w:rPr>
      </w:pPr>
    </w:p>
    <w:p w:rsidR="00A86669" w:rsidRPr="00AD758C" w:rsidRDefault="00A86669" w:rsidP="00A86669">
      <w:pPr>
        <w:numPr>
          <w:ilvl w:val="0"/>
          <w:numId w:val="26"/>
        </w:numPr>
        <w:ind w:left="1037" w:hanging="357"/>
        <w:jc w:val="both"/>
        <w:outlineLvl w:val="1"/>
        <w:rPr>
          <w:rFonts w:ascii="Arial Narrow" w:hAnsi="Arial Narrow"/>
          <w:bCs/>
          <w:iCs/>
          <w:color w:val="000000"/>
          <w:sz w:val="20"/>
          <w:szCs w:val="20"/>
          <w:lang w:val="x-none" w:eastAsia="x-none"/>
        </w:rPr>
      </w:pPr>
      <w:r w:rsidRPr="00AD758C">
        <w:rPr>
          <w:rFonts w:ascii="Arial Narrow" w:hAnsi="Arial Narrow"/>
          <w:bCs/>
          <w:iCs/>
          <w:color w:val="000000"/>
          <w:sz w:val="20"/>
          <w:szCs w:val="20"/>
          <w:lang w:eastAsia="x-none"/>
        </w:rPr>
        <w:t>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A86669" w:rsidRPr="00AD758C" w:rsidRDefault="00A86669" w:rsidP="00A86669">
      <w:pPr>
        <w:ind w:left="680"/>
        <w:jc w:val="both"/>
        <w:outlineLvl w:val="1"/>
        <w:rPr>
          <w:rFonts w:ascii="Arial Narrow" w:hAnsi="Arial Narrow"/>
          <w:bCs/>
          <w:iCs/>
          <w:color w:val="000000"/>
          <w:sz w:val="20"/>
          <w:szCs w:val="20"/>
          <w:lang w:val="x-none" w:eastAsia="x-none"/>
        </w:rPr>
      </w:pPr>
    </w:p>
    <w:p w:rsidR="00A86669" w:rsidRPr="00AD758C" w:rsidRDefault="00A86669" w:rsidP="00A86669">
      <w:pPr>
        <w:numPr>
          <w:ilvl w:val="0"/>
          <w:numId w:val="26"/>
        </w:numPr>
        <w:ind w:left="1037" w:hanging="357"/>
        <w:jc w:val="both"/>
        <w:outlineLvl w:val="1"/>
        <w:rPr>
          <w:rFonts w:ascii="Arial Narrow" w:hAnsi="Arial Narrow"/>
          <w:bCs/>
          <w:iCs/>
          <w:color w:val="000000"/>
          <w:sz w:val="20"/>
          <w:szCs w:val="20"/>
          <w:lang w:val="x-none" w:eastAsia="x-none"/>
        </w:rPr>
      </w:pPr>
      <w:r w:rsidRPr="00AD758C">
        <w:rPr>
          <w:rFonts w:ascii="Arial Narrow" w:hAnsi="Arial Narrow"/>
          <w:bCs/>
          <w:iCs/>
          <w:color w:val="000000"/>
          <w:sz w:val="20"/>
          <w:szCs w:val="20"/>
          <w:lang w:eastAsia="x-none"/>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B01985" w:rsidRPr="00AD758C" w:rsidRDefault="00B01985" w:rsidP="00AD758C">
      <w:pPr>
        <w:pStyle w:val="Nagwek2"/>
      </w:pPr>
      <w:r w:rsidRPr="00AD758C">
        <w:t xml:space="preserve">Wykluczenie Wykonawcy nastąpi w przypadkach, o których mowa w art. 111 ustawy </w:t>
      </w:r>
      <w:proofErr w:type="spellStart"/>
      <w:r w:rsidRPr="00AD758C">
        <w:t>Pzp</w:t>
      </w:r>
      <w:proofErr w:type="spellEnd"/>
      <w:r w:rsidRPr="00AD758C">
        <w:t>.</w:t>
      </w:r>
    </w:p>
    <w:p w:rsidR="00B01985" w:rsidRPr="00AD758C" w:rsidRDefault="00B01985" w:rsidP="00AD758C">
      <w:pPr>
        <w:pStyle w:val="Nagwek2"/>
      </w:pPr>
      <w:r w:rsidRPr="00AD758C">
        <w:t xml:space="preserve">Wykonawca </w:t>
      </w:r>
      <w:r w:rsidR="00F83C11" w:rsidRPr="00AD758C">
        <w:t xml:space="preserve">nie podlega wykluczeniu w okolicznościach określonych w art. 108 ust. 1 pkt 1, 2 i 5 </w:t>
      </w:r>
      <w:r w:rsidR="00A86669" w:rsidRPr="00AD758C">
        <w:t>lub art. 109 ust. 1 pkt 2</w:t>
      </w:r>
      <w:r w:rsidR="00A86669" w:rsidRPr="00AD758C">
        <w:rPr>
          <w:rFonts w:ascii="Arial" w:hAnsi="Arial" w:cs="Arial"/>
        </w:rPr>
        <w:t>‒</w:t>
      </w:r>
      <w:r w:rsidR="00A86669" w:rsidRPr="00AD758C">
        <w:t>5 i 7</w:t>
      </w:r>
      <w:r w:rsidR="00A86669" w:rsidRPr="00AD758C">
        <w:rPr>
          <w:rFonts w:ascii="Arial" w:hAnsi="Arial" w:cs="Arial"/>
        </w:rPr>
        <w:t>‒</w:t>
      </w:r>
      <w:r w:rsidR="00A86669" w:rsidRPr="00AD758C">
        <w:t xml:space="preserve">10 </w:t>
      </w:r>
      <w:r w:rsidR="002B35FA" w:rsidRPr="00AD758C">
        <w:t xml:space="preserve"> </w:t>
      </w:r>
      <w:r w:rsidR="00F83C11" w:rsidRPr="00AD758C">
        <w:t xml:space="preserve">ustawy </w:t>
      </w:r>
      <w:proofErr w:type="spellStart"/>
      <w:r w:rsidR="00F83C11" w:rsidRPr="00AD758C">
        <w:t>Pzp</w:t>
      </w:r>
      <w:proofErr w:type="spellEnd"/>
      <w:r w:rsidR="00F83C11" w:rsidRPr="00AD758C">
        <w:t xml:space="preserve">, jeżeli udowodni Zamawiającemu, że spełnił łącznie przesłanki określone w art. 110 ust. 2 ustawy </w:t>
      </w:r>
      <w:proofErr w:type="spellStart"/>
      <w:r w:rsidR="00F83C11" w:rsidRPr="00AD758C">
        <w:t>Pzp</w:t>
      </w:r>
      <w:proofErr w:type="spellEnd"/>
      <w:r w:rsidRPr="00AD758C">
        <w:t>.</w:t>
      </w:r>
    </w:p>
    <w:p w:rsidR="00B01985" w:rsidRPr="00AD758C" w:rsidRDefault="00B01985" w:rsidP="00AD758C">
      <w:pPr>
        <w:pStyle w:val="Nagwek2"/>
      </w:pPr>
      <w:r w:rsidRPr="00AD758C">
        <w:lastRenderedPageBreak/>
        <w:t>Zamawiający oceni, czy podjęte przez Wykonawcę czynności</w:t>
      </w:r>
      <w:r w:rsidR="003358B3" w:rsidRPr="00AD758C">
        <w:t xml:space="preserve">, o których mowa w art. 110 ust. 2 ustawy </w:t>
      </w:r>
      <w:proofErr w:type="spellStart"/>
      <w:r w:rsidR="003358B3" w:rsidRPr="00AD758C">
        <w:t>Pzp</w:t>
      </w:r>
      <w:proofErr w:type="spellEnd"/>
      <w:r w:rsidR="003358B3" w:rsidRPr="00AD758C">
        <w:t>,</w:t>
      </w:r>
      <w:r w:rsidRPr="00AD758C">
        <w:t xml:space="preserve"> są wystarczające do wykazania jego rzetelności, uwzględniając wagę i szczególne okoliczności czynu Wykonawcy, a jeżeli uzna, że nie są wystarczające, wykluczy Wykonawcę.</w:t>
      </w:r>
    </w:p>
    <w:p w:rsidR="00B01985" w:rsidRPr="00AD758C" w:rsidRDefault="00B01985" w:rsidP="00AD758C">
      <w:pPr>
        <w:pStyle w:val="Nagwek2"/>
      </w:pPr>
      <w:r w:rsidRPr="00AD758C">
        <w:t>Zamawiający może wykluczyć Wykonawcę na każdym etapie postępowania, ofertę Wykonawcy wykluczonego uznaje się za odrzuconą.</w:t>
      </w:r>
    </w:p>
    <w:p w:rsidR="00B01985" w:rsidRPr="00767073" w:rsidRDefault="00767073" w:rsidP="00767073">
      <w:pPr>
        <w:pStyle w:val="Nagwek1"/>
        <w:rPr>
          <w:lang w:val="pl-PL"/>
        </w:rPr>
      </w:pPr>
      <w:bookmarkStart w:id="13" w:name="_Toc258314248"/>
      <w:r w:rsidRPr="00767073">
        <w:t>informacja o podmiotowych środkach dowodowych, oraz   oświadczeniu, o którym mowa w art. 125 ust. 1 ustawy oraz innych dokumentach, które należy zlożyć wraz z ofertą</w:t>
      </w:r>
      <w:bookmarkEnd w:id="13"/>
    </w:p>
    <w:p w:rsidR="00B01985" w:rsidRPr="00AD758C" w:rsidRDefault="00B01985" w:rsidP="00AD758C">
      <w:pPr>
        <w:pStyle w:val="Nagwek2"/>
      </w:pPr>
      <w:r w:rsidRPr="00AD758C">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01985" w:rsidRPr="00AD758C" w:rsidTr="00A86669">
        <w:tc>
          <w:tcPr>
            <w:tcW w:w="709" w:type="dxa"/>
            <w:tcBorders>
              <w:top w:val="single" w:sz="4" w:space="0" w:color="auto"/>
              <w:left w:val="single" w:sz="4" w:space="0" w:color="auto"/>
              <w:bottom w:val="single" w:sz="4" w:space="0" w:color="auto"/>
              <w:right w:val="single" w:sz="4" w:space="0" w:color="auto"/>
            </w:tcBorders>
            <w:hideMark/>
          </w:tcPr>
          <w:p w:rsidR="00B01985" w:rsidRPr="00AD758C" w:rsidRDefault="00B01985">
            <w:pPr>
              <w:spacing w:before="60" w:after="120"/>
              <w:jc w:val="center"/>
              <w:rPr>
                <w:rFonts w:ascii="Arial Narrow" w:hAnsi="Arial Narrow"/>
                <w:sz w:val="20"/>
                <w:szCs w:val="20"/>
              </w:rPr>
            </w:pPr>
            <w:r w:rsidRPr="00AD758C">
              <w:rPr>
                <w:rFonts w:ascii="Arial Narrow" w:hAnsi="Arial Narrow"/>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rsidR="00B01985" w:rsidRPr="00AD758C" w:rsidRDefault="00B01985">
            <w:pPr>
              <w:spacing w:before="60" w:after="120"/>
              <w:jc w:val="both"/>
              <w:rPr>
                <w:rFonts w:ascii="Arial Narrow" w:hAnsi="Arial Narrow"/>
                <w:sz w:val="20"/>
                <w:szCs w:val="20"/>
              </w:rPr>
            </w:pPr>
            <w:r w:rsidRPr="00AD758C">
              <w:rPr>
                <w:rFonts w:ascii="Arial Narrow" w:hAnsi="Arial Narrow"/>
                <w:b/>
                <w:sz w:val="20"/>
                <w:szCs w:val="20"/>
              </w:rPr>
              <w:t>Wymagany dokument</w:t>
            </w:r>
          </w:p>
        </w:tc>
      </w:tr>
      <w:tr w:rsidR="00A86669" w:rsidRPr="00AD758C" w:rsidTr="00A86669">
        <w:tc>
          <w:tcPr>
            <w:tcW w:w="709" w:type="dxa"/>
            <w:tcBorders>
              <w:top w:val="single" w:sz="4" w:space="0" w:color="auto"/>
              <w:left w:val="single" w:sz="4" w:space="0" w:color="auto"/>
              <w:bottom w:val="single" w:sz="4" w:space="0" w:color="auto"/>
              <w:right w:val="single" w:sz="4" w:space="0" w:color="auto"/>
            </w:tcBorders>
            <w:hideMark/>
          </w:tcPr>
          <w:p w:rsidR="00A86669" w:rsidRPr="00AD758C" w:rsidRDefault="00A86669" w:rsidP="001B510E">
            <w:pPr>
              <w:spacing w:before="60" w:after="120"/>
              <w:jc w:val="center"/>
              <w:rPr>
                <w:rFonts w:ascii="Arial Narrow" w:hAnsi="Arial Narrow"/>
                <w:sz w:val="20"/>
                <w:szCs w:val="20"/>
              </w:rPr>
            </w:pPr>
            <w:r w:rsidRPr="00AD758C">
              <w:rPr>
                <w:rFonts w:ascii="Arial Narrow" w:hAnsi="Arial Narrow"/>
                <w:sz w:val="20"/>
                <w:szCs w:val="20"/>
              </w:rPr>
              <w:t>1</w:t>
            </w:r>
          </w:p>
        </w:tc>
        <w:tc>
          <w:tcPr>
            <w:tcW w:w="7826" w:type="dxa"/>
            <w:tcBorders>
              <w:top w:val="single" w:sz="4" w:space="0" w:color="auto"/>
              <w:left w:val="single" w:sz="4" w:space="0" w:color="auto"/>
              <w:bottom w:val="single" w:sz="4" w:space="0" w:color="auto"/>
              <w:right w:val="single" w:sz="4" w:space="0" w:color="auto"/>
            </w:tcBorders>
            <w:hideMark/>
          </w:tcPr>
          <w:p w:rsidR="00A86669" w:rsidRPr="00AD758C" w:rsidRDefault="00A86669" w:rsidP="001B510E">
            <w:pPr>
              <w:spacing w:before="60" w:after="60"/>
              <w:jc w:val="both"/>
              <w:rPr>
                <w:rFonts w:ascii="Arial Narrow" w:hAnsi="Arial Narrow"/>
                <w:sz w:val="20"/>
                <w:szCs w:val="20"/>
              </w:rPr>
            </w:pPr>
            <w:r w:rsidRPr="00AD758C">
              <w:rPr>
                <w:rFonts w:ascii="Arial Narrow" w:hAnsi="Arial Narrow"/>
                <w:b/>
                <w:sz w:val="20"/>
                <w:szCs w:val="20"/>
              </w:rPr>
              <w:t>Jednolity europejski dokument zamówienia</w:t>
            </w:r>
            <w:r w:rsidR="00D468E6">
              <w:rPr>
                <w:rFonts w:ascii="Arial Narrow" w:hAnsi="Arial Narrow"/>
                <w:b/>
                <w:sz w:val="20"/>
                <w:szCs w:val="20"/>
              </w:rPr>
              <w:t xml:space="preserve"> -  załącznik nr 3</w:t>
            </w:r>
          </w:p>
          <w:p w:rsidR="00A86669" w:rsidRPr="00AD758C" w:rsidRDefault="00A86669" w:rsidP="001B510E">
            <w:pPr>
              <w:spacing w:after="40"/>
              <w:jc w:val="both"/>
              <w:rPr>
                <w:rFonts w:ascii="Arial Narrow" w:hAnsi="Arial Narrow"/>
                <w:sz w:val="20"/>
                <w:szCs w:val="20"/>
              </w:rPr>
            </w:pPr>
            <w:r w:rsidRPr="00AD758C">
              <w:rPr>
                <w:rFonts w:ascii="Arial Narrow" w:hAnsi="Arial Narrow"/>
                <w:sz w:val="20"/>
                <w:szCs w:val="20"/>
              </w:rPr>
              <w:t>Aktualne na dzień składania ofert oświadczenie Wykonawcy (w formie Jednolitego europejskiego dokumentu zamówienia) stanowiące wstępne potwierdzenie spełniania warunków udziału w postępowaniu oraz braku podstaw wykluczenia</w:t>
            </w:r>
          </w:p>
        </w:tc>
      </w:tr>
      <w:tr w:rsidR="00A86669" w:rsidRPr="00AD758C" w:rsidTr="00A86669">
        <w:tc>
          <w:tcPr>
            <w:tcW w:w="709" w:type="dxa"/>
            <w:tcBorders>
              <w:top w:val="single" w:sz="4" w:space="0" w:color="auto"/>
              <w:left w:val="single" w:sz="4" w:space="0" w:color="auto"/>
              <w:bottom w:val="single" w:sz="4" w:space="0" w:color="auto"/>
              <w:right w:val="single" w:sz="4" w:space="0" w:color="auto"/>
            </w:tcBorders>
            <w:hideMark/>
          </w:tcPr>
          <w:p w:rsidR="00A86669" w:rsidRPr="00AD758C" w:rsidRDefault="00A86669" w:rsidP="001B510E">
            <w:pPr>
              <w:spacing w:before="60" w:after="120"/>
              <w:jc w:val="center"/>
              <w:rPr>
                <w:rFonts w:ascii="Arial Narrow" w:hAnsi="Arial Narrow"/>
                <w:sz w:val="20"/>
                <w:szCs w:val="20"/>
              </w:rPr>
            </w:pPr>
            <w:r w:rsidRPr="00AD758C">
              <w:rPr>
                <w:rFonts w:ascii="Arial Narrow" w:hAnsi="Arial Narrow"/>
                <w:sz w:val="20"/>
                <w:szCs w:val="20"/>
              </w:rPr>
              <w:t>2</w:t>
            </w:r>
          </w:p>
        </w:tc>
        <w:tc>
          <w:tcPr>
            <w:tcW w:w="7826" w:type="dxa"/>
            <w:tcBorders>
              <w:top w:val="single" w:sz="4" w:space="0" w:color="auto"/>
              <w:left w:val="single" w:sz="4" w:space="0" w:color="auto"/>
              <w:bottom w:val="single" w:sz="4" w:space="0" w:color="auto"/>
              <w:right w:val="single" w:sz="4" w:space="0" w:color="auto"/>
            </w:tcBorders>
            <w:hideMark/>
          </w:tcPr>
          <w:p w:rsidR="00D468E6" w:rsidRPr="00AD758C" w:rsidRDefault="00D468E6" w:rsidP="00D468E6">
            <w:pPr>
              <w:spacing w:before="60" w:after="60"/>
              <w:jc w:val="both"/>
              <w:rPr>
                <w:rFonts w:ascii="Arial Narrow" w:hAnsi="Arial Narrow"/>
                <w:sz w:val="20"/>
                <w:szCs w:val="20"/>
              </w:rPr>
            </w:pPr>
            <w:r w:rsidRPr="00AD758C">
              <w:rPr>
                <w:rFonts w:ascii="Arial Narrow" w:hAnsi="Arial Narrow"/>
                <w:b/>
                <w:sz w:val="20"/>
                <w:szCs w:val="20"/>
              </w:rPr>
              <w:t>Oświadczenie wykonawcy dotyczące odrębnych przesłanek wykluczenia (procedura pełna)</w:t>
            </w:r>
            <w:r>
              <w:rPr>
                <w:rFonts w:ascii="Arial Narrow" w:hAnsi="Arial Narrow"/>
                <w:b/>
                <w:sz w:val="20"/>
                <w:szCs w:val="20"/>
              </w:rPr>
              <w:t xml:space="preserve"> -  załącznik nr 4</w:t>
            </w:r>
          </w:p>
          <w:p w:rsidR="00A86669" w:rsidRPr="00AD758C" w:rsidRDefault="00D468E6" w:rsidP="00D468E6">
            <w:pPr>
              <w:spacing w:before="60" w:after="60"/>
              <w:jc w:val="both"/>
              <w:rPr>
                <w:rFonts w:ascii="Arial Narrow" w:hAnsi="Arial Narrow"/>
                <w:sz w:val="20"/>
                <w:szCs w:val="20"/>
              </w:rPr>
            </w:pPr>
            <w:r w:rsidRPr="00AD758C">
              <w:rPr>
                <w:rFonts w:ascii="Arial Narrow" w:hAnsi="Arial Narrow"/>
                <w:sz w:val="20"/>
                <w:szCs w:val="20"/>
              </w:rPr>
              <w:t>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poz. 835).</w:t>
            </w:r>
            <w:r>
              <w:rPr>
                <w:rFonts w:ascii="Arial Narrow" w:hAnsi="Arial Narrow"/>
                <w:sz w:val="20"/>
                <w:szCs w:val="20"/>
              </w:rPr>
              <w:t xml:space="preserve"> </w:t>
            </w:r>
          </w:p>
        </w:tc>
      </w:tr>
      <w:tr w:rsidR="00D468E6" w:rsidRPr="00AD758C" w:rsidTr="00A86669">
        <w:tc>
          <w:tcPr>
            <w:tcW w:w="709" w:type="dxa"/>
            <w:tcBorders>
              <w:top w:val="single" w:sz="4" w:space="0" w:color="auto"/>
              <w:left w:val="single" w:sz="4" w:space="0" w:color="auto"/>
              <w:bottom w:val="single" w:sz="4" w:space="0" w:color="auto"/>
              <w:right w:val="single" w:sz="4" w:space="0" w:color="auto"/>
            </w:tcBorders>
          </w:tcPr>
          <w:p w:rsidR="00D468E6" w:rsidRPr="00AD758C" w:rsidRDefault="00D468E6" w:rsidP="001B510E">
            <w:pPr>
              <w:spacing w:before="60" w:after="120"/>
              <w:jc w:val="center"/>
              <w:rPr>
                <w:rFonts w:ascii="Arial Narrow" w:hAnsi="Arial Narrow"/>
                <w:sz w:val="20"/>
                <w:szCs w:val="20"/>
              </w:rPr>
            </w:pPr>
          </w:p>
        </w:tc>
        <w:tc>
          <w:tcPr>
            <w:tcW w:w="7826" w:type="dxa"/>
            <w:tcBorders>
              <w:top w:val="single" w:sz="4" w:space="0" w:color="auto"/>
              <w:left w:val="single" w:sz="4" w:space="0" w:color="auto"/>
              <w:bottom w:val="single" w:sz="4" w:space="0" w:color="auto"/>
              <w:right w:val="single" w:sz="4" w:space="0" w:color="auto"/>
            </w:tcBorders>
          </w:tcPr>
          <w:p w:rsidR="00D468E6" w:rsidRPr="00AD758C" w:rsidRDefault="00D468E6" w:rsidP="001B510E">
            <w:pPr>
              <w:spacing w:before="60" w:after="60"/>
              <w:jc w:val="both"/>
              <w:rPr>
                <w:rFonts w:ascii="Arial Narrow" w:hAnsi="Arial Narrow"/>
                <w:b/>
                <w:sz w:val="20"/>
                <w:szCs w:val="20"/>
              </w:rPr>
            </w:pPr>
            <w:r>
              <w:rPr>
                <w:rFonts w:ascii="Arial Narrow" w:hAnsi="Arial Narrow"/>
                <w:b/>
                <w:sz w:val="20"/>
                <w:szCs w:val="20"/>
              </w:rPr>
              <w:t>PODMIOTOWE ŚRODKI DOWODOWE</w:t>
            </w:r>
          </w:p>
        </w:tc>
      </w:tr>
      <w:tr w:rsidR="00A86669" w:rsidRPr="00AD758C" w:rsidTr="00A86669">
        <w:tc>
          <w:tcPr>
            <w:tcW w:w="709" w:type="dxa"/>
            <w:tcBorders>
              <w:top w:val="single" w:sz="4" w:space="0" w:color="auto"/>
              <w:left w:val="single" w:sz="4" w:space="0" w:color="auto"/>
              <w:bottom w:val="single" w:sz="4" w:space="0" w:color="auto"/>
              <w:right w:val="single" w:sz="4" w:space="0" w:color="auto"/>
            </w:tcBorders>
            <w:hideMark/>
          </w:tcPr>
          <w:p w:rsidR="00A86669" w:rsidRPr="00AD758C" w:rsidRDefault="00A86669" w:rsidP="001B510E">
            <w:pPr>
              <w:spacing w:before="60" w:after="120"/>
              <w:jc w:val="center"/>
              <w:rPr>
                <w:rFonts w:ascii="Arial Narrow" w:hAnsi="Arial Narrow"/>
                <w:sz w:val="20"/>
                <w:szCs w:val="20"/>
              </w:rPr>
            </w:pPr>
            <w:r w:rsidRPr="00AD758C">
              <w:rPr>
                <w:rFonts w:ascii="Arial Narrow" w:hAnsi="Arial Narrow"/>
                <w:sz w:val="20"/>
                <w:szCs w:val="20"/>
              </w:rPr>
              <w:t>3</w:t>
            </w:r>
          </w:p>
        </w:tc>
        <w:tc>
          <w:tcPr>
            <w:tcW w:w="7826" w:type="dxa"/>
            <w:tcBorders>
              <w:top w:val="single" w:sz="4" w:space="0" w:color="auto"/>
              <w:left w:val="single" w:sz="4" w:space="0" w:color="auto"/>
              <w:bottom w:val="single" w:sz="4" w:space="0" w:color="auto"/>
              <w:right w:val="single" w:sz="4" w:space="0" w:color="auto"/>
            </w:tcBorders>
            <w:hideMark/>
          </w:tcPr>
          <w:p w:rsidR="00D468E6" w:rsidRPr="00AD758C" w:rsidRDefault="00D468E6" w:rsidP="00D468E6">
            <w:pPr>
              <w:spacing w:before="60" w:after="60"/>
              <w:jc w:val="both"/>
              <w:rPr>
                <w:rFonts w:ascii="Arial Narrow" w:hAnsi="Arial Narrow"/>
                <w:sz w:val="20"/>
                <w:szCs w:val="20"/>
              </w:rPr>
            </w:pPr>
            <w:r w:rsidRPr="00AD758C">
              <w:rPr>
                <w:rFonts w:ascii="Arial Narrow" w:hAnsi="Arial Narrow"/>
                <w:b/>
                <w:sz w:val="20"/>
                <w:szCs w:val="20"/>
              </w:rPr>
              <w:t>Zobowiązanie podmiotu udostępniającego zasoby</w:t>
            </w:r>
            <w:r>
              <w:rPr>
                <w:rFonts w:ascii="Arial Narrow" w:hAnsi="Arial Narrow"/>
                <w:b/>
                <w:sz w:val="20"/>
                <w:szCs w:val="20"/>
              </w:rPr>
              <w:t xml:space="preserve"> -  załącznik nr 5</w:t>
            </w:r>
          </w:p>
          <w:p w:rsidR="00A86669" w:rsidRPr="00AD758C" w:rsidRDefault="00D468E6" w:rsidP="00D468E6">
            <w:pPr>
              <w:spacing w:after="40"/>
              <w:jc w:val="both"/>
              <w:rPr>
                <w:rFonts w:ascii="Arial Narrow" w:hAnsi="Arial Narrow"/>
                <w:sz w:val="20"/>
                <w:szCs w:val="20"/>
              </w:rPr>
            </w:pPr>
            <w:r w:rsidRPr="00AD758C">
              <w:rPr>
                <w:rFonts w:ascii="Arial Narrow" w:hAnsi="Arial Narrow"/>
                <w:sz w:val="20"/>
                <w:szCs w:val="20"/>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D468E6" w:rsidRPr="00AD758C" w:rsidTr="00A86669">
        <w:tc>
          <w:tcPr>
            <w:tcW w:w="709" w:type="dxa"/>
            <w:tcBorders>
              <w:top w:val="single" w:sz="4" w:space="0" w:color="auto"/>
              <w:left w:val="single" w:sz="4" w:space="0" w:color="auto"/>
              <w:bottom w:val="single" w:sz="4" w:space="0" w:color="auto"/>
              <w:right w:val="single" w:sz="4" w:space="0" w:color="auto"/>
            </w:tcBorders>
          </w:tcPr>
          <w:p w:rsidR="00D468E6" w:rsidRPr="00AD758C" w:rsidRDefault="00D468E6" w:rsidP="001B510E">
            <w:pPr>
              <w:spacing w:before="60" w:after="120"/>
              <w:jc w:val="center"/>
              <w:rPr>
                <w:rFonts w:ascii="Arial Narrow" w:hAnsi="Arial Narrow"/>
                <w:sz w:val="20"/>
                <w:szCs w:val="20"/>
              </w:rPr>
            </w:pPr>
          </w:p>
        </w:tc>
        <w:tc>
          <w:tcPr>
            <w:tcW w:w="7826" w:type="dxa"/>
            <w:tcBorders>
              <w:top w:val="single" w:sz="4" w:space="0" w:color="auto"/>
              <w:left w:val="single" w:sz="4" w:space="0" w:color="auto"/>
              <w:bottom w:val="single" w:sz="4" w:space="0" w:color="auto"/>
              <w:right w:val="single" w:sz="4" w:space="0" w:color="auto"/>
            </w:tcBorders>
          </w:tcPr>
          <w:p w:rsidR="00D468E6" w:rsidRPr="00AD758C" w:rsidRDefault="00D468E6" w:rsidP="001B510E">
            <w:pPr>
              <w:spacing w:before="60" w:after="60"/>
              <w:jc w:val="both"/>
              <w:rPr>
                <w:rFonts w:ascii="Arial Narrow" w:hAnsi="Arial Narrow"/>
                <w:b/>
                <w:sz w:val="20"/>
                <w:szCs w:val="20"/>
              </w:rPr>
            </w:pPr>
            <w:r>
              <w:rPr>
                <w:rFonts w:ascii="Arial Narrow" w:hAnsi="Arial Narrow"/>
                <w:b/>
                <w:sz w:val="20"/>
                <w:szCs w:val="20"/>
              </w:rPr>
              <w:t>INNE DOKUMENTY</w:t>
            </w:r>
          </w:p>
        </w:tc>
      </w:tr>
      <w:tr w:rsidR="00A86669" w:rsidRPr="00AD758C" w:rsidTr="00A86669">
        <w:tc>
          <w:tcPr>
            <w:tcW w:w="709" w:type="dxa"/>
            <w:tcBorders>
              <w:top w:val="single" w:sz="4" w:space="0" w:color="auto"/>
              <w:left w:val="single" w:sz="4" w:space="0" w:color="auto"/>
              <w:bottom w:val="single" w:sz="4" w:space="0" w:color="auto"/>
              <w:right w:val="single" w:sz="4" w:space="0" w:color="auto"/>
            </w:tcBorders>
            <w:hideMark/>
          </w:tcPr>
          <w:p w:rsidR="00A86669" w:rsidRPr="00AD758C" w:rsidRDefault="00A86669" w:rsidP="001B510E">
            <w:pPr>
              <w:spacing w:before="60" w:after="120"/>
              <w:jc w:val="center"/>
              <w:rPr>
                <w:rFonts w:ascii="Arial Narrow" w:hAnsi="Arial Narrow"/>
                <w:sz w:val="20"/>
                <w:szCs w:val="20"/>
              </w:rPr>
            </w:pPr>
            <w:r w:rsidRPr="00AD758C">
              <w:rPr>
                <w:rFonts w:ascii="Arial Narrow" w:hAnsi="Arial Narrow"/>
                <w:sz w:val="20"/>
                <w:szCs w:val="20"/>
              </w:rPr>
              <w:t>4</w:t>
            </w:r>
          </w:p>
        </w:tc>
        <w:tc>
          <w:tcPr>
            <w:tcW w:w="7826" w:type="dxa"/>
            <w:tcBorders>
              <w:top w:val="single" w:sz="4" w:space="0" w:color="auto"/>
              <w:left w:val="single" w:sz="4" w:space="0" w:color="auto"/>
              <w:bottom w:val="single" w:sz="4" w:space="0" w:color="auto"/>
              <w:right w:val="single" w:sz="4" w:space="0" w:color="auto"/>
            </w:tcBorders>
            <w:hideMark/>
          </w:tcPr>
          <w:p w:rsidR="00A86669" w:rsidRPr="00AD758C" w:rsidRDefault="00A86669" w:rsidP="00D468E6">
            <w:pPr>
              <w:spacing w:before="60" w:after="60"/>
              <w:jc w:val="both"/>
              <w:rPr>
                <w:rFonts w:ascii="Arial Narrow" w:hAnsi="Arial Narrow"/>
                <w:sz w:val="20"/>
                <w:szCs w:val="20"/>
              </w:rPr>
            </w:pPr>
            <w:r w:rsidRPr="00AD758C">
              <w:rPr>
                <w:rFonts w:ascii="Arial Narrow" w:hAnsi="Arial Narrow"/>
                <w:b/>
                <w:sz w:val="20"/>
                <w:szCs w:val="20"/>
              </w:rPr>
              <w:t>Formularz oferty</w:t>
            </w:r>
            <w:r w:rsidR="00D468E6">
              <w:rPr>
                <w:rFonts w:ascii="Arial Narrow" w:hAnsi="Arial Narrow"/>
                <w:b/>
                <w:sz w:val="20"/>
                <w:szCs w:val="20"/>
              </w:rPr>
              <w:t xml:space="preserve"> -  załącznik nr 1</w:t>
            </w:r>
          </w:p>
        </w:tc>
      </w:tr>
      <w:tr w:rsidR="00A86669" w:rsidRPr="00AD758C" w:rsidTr="00A86669">
        <w:tc>
          <w:tcPr>
            <w:tcW w:w="709" w:type="dxa"/>
            <w:tcBorders>
              <w:top w:val="single" w:sz="4" w:space="0" w:color="auto"/>
              <w:left w:val="single" w:sz="4" w:space="0" w:color="auto"/>
              <w:bottom w:val="single" w:sz="4" w:space="0" w:color="auto"/>
              <w:right w:val="single" w:sz="4" w:space="0" w:color="auto"/>
            </w:tcBorders>
            <w:hideMark/>
          </w:tcPr>
          <w:p w:rsidR="00A86669" w:rsidRPr="00AD758C" w:rsidRDefault="00A86669" w:rsidP="001B510E">
            <w:pPr>
              <w:spacing w:before="60" w:after="120"/>
              <w:jc w:val="center"/>
              <w:rPr>
                <w:rFonts w:ascii="Arial Narrow" w:hAnsi="Arial Narrow"/>
                <w:sz w:val="20"/>
                <w:szCs w:val="20"/>
              </w:rPr>
            </w:pPr>
            <w:r w:rsidRPr="00AD758C">
              <w:rPr>
                <w:rFonts w:ascii="Arial Narrow" w:hAnsi="Arial Narrow"/>
                <w:sz w:val="20"/>
                <w:szCs w:val="20"/>
              </w:rPr>
              <w:t>5</w:t>
            </w:r>
          </w:p>
        </w:tc>
        <w:tc>
          <w:tcPr>
            <w:tcW w:w="7826" w:type="dxa"/>
            <w:tcBorders>
              <w:top w:val="single" w:sz="4" w:space="0" w:color="auto"/>
              <w:left w:val="single" w:sz="4" w:space="0" w:color="auto"/>
              <w:bottom w:val="single" w:sz="4" w:space="0" w:color="auto"/>
              <w:right w:val="single" w:sz="4" w:space="0" w:color="auto"/>
            </w:tcBorders>
            <w:hideMark/>
          </w:tcPr>
          <w:p w:rsidR="00A86669" w:rsidRPr="00AD758C" w:rsidRDefault="00A86669" w:rsidP="001B510E">
            <w:pPr>
              <w:spacing w:after="40"/>
              <w:jc w:val="both"/>
              <w:rPr>
                <w:rFonts w:ascii="Arial Narrow" w:hAnsi="Arial Narrow"/>
                <w:sz w:val="20"/>
                <w:szCs w:val="20"/>
              </w:rPr>
            </w:pPr>
            <w:r w:rsidRPr="00AD758C">
              <w:rPr>
                <w:rFonts w:ascii="Arial Narrow" w:hAnsi="Arial Narrow"/>
                <w:b/>
                <w:sz w:val="20"/>
                <w:szCs w:val="20"/>
              </w:rPr>
              <w:t xml:space="preserve">Formularz cenowy </w:t>
            </w:r>
            <w:r w:rsidR="00D468E6">
              <w:rPr>
                <w:rFonts w:ascii="Arial Narrow" w:hAnsi="Arial Narrow"/>
                <w:b/>
                <w:sz w:val="20"/>
                <w:szCs w:val="20"/>
              </w:rPr>
              <w:t>-  załącznik nr 2</w:t>
            </w:r>
          </w:p>
        </w:tc>
      </w:tr>
      <w:tr w:rsidR="00A86669" w:rsidRPr="00AD758C" w:rsidTr="00A86669">
        <w:tc>
          <w:tcPr>
            <w:tcW w:w="709" w:type="dxa"/>
            <w:tcBorders>
              <w:top w:val="single" w:sz="4" w:space="0" w:color="auto"/>
              <w:left w:val="single" w:sz="4" w:space="0" w:color="auto"/>
              <w:bottom w:val="single" w:sz="4" w:space="0" w:color="auto"/>
              <w:right w:val="single" w:sz="4" w:space="0" w:color="auto"/>
            </w:tcBorders>
            <w:hideMark/>
          </w:tcPr>
          <w:p w:rsidR="00A86669" w:rsidRPr="00AD758C" w:rsidRDefault="00A86669" w:rsidP="001B510E">
            <w:pPr>
              <w:spacing w:before="60" w:after="120"/>
              <w:jc w:val="center"/>
              <w:rPr>
                <w:rFonts w:ascii="Arial Narrow" w:hAnsi="Arial Narrow"/>
                <w:sz w:val="20"/>
                <w:szCs w:val="20"/>
              </w:rPr>
            </w:pPr>
            <w:r w:rsidRPr="00AD758C">
              <w:rPr>
                <w:rFonts w:ascii="Arial Narrow" w:hAnsi="Arial Narrow"/>
                <w:sz w:val="20"/>
                <w:szCs w:val="20"/>
              </w:rPr>
              <w:t>6</w:t>
            </w:r>
          </w:p>
        </w:tc>
        <w:tc>
          <w:tcPr>
            <w:tcW w:w="7826" w:type="dxa"/>
            <w:tcBorders>
              <w:top w:val="single" w:sz="4" w:space="0" w:color="auto"/>
              <w:left w:val="single" w:sz="4" w:space="0" w:color="auto"/>
              <w:bottom w:val="single" w:sz="4" w:space="0" w:color="auto"/>
              <w:right w:val="single" w:sz="4" w:space="0" w:color="auto"/>
            </w:tcBorders>
            <w:hideMark/>
          </w:tcPr>
          <w:p w:rsidR="00A86669" w:rsidRPr="00AD758C" w:rsidRDefault="00A86669" w:rsidP="001B510E">
            <w:pPr>
              <w:spacing w:before="60" w:after="60"/>
              <w:jc w:val="both"/>
              <w:rPr>
                <w:rFonts w:ascii="Arial Narrow" w:hAnsi="Arial Narrow"/>
                <w:sz w:val="20"/>
                <w:szCs w:val="20"/>
              </w:rPr>
            </w:pPr>
            <w:r w:rsidRPr="00AD758C">
              <w:rPr>
                <w:rFonts w:ascii="Arial Narrow" w:hAnsi="Arial Narrow"/>
                <w:b/>
                <w:sz w:val="20"/>
                <w:szCs w:val="20"/>
              </w:rPr>
              <w:t>Dla potwierdzenia kryterium "Autoryzacja producenta" przedstawienie dokumentu "Aktualna autoryzacja producenta</w:t>
            </w:r>
          </w:p>
          <w:p w:rsidR="00A86669" w:rsidRPr="00AD758C" w:rsidRDefault="00A86669" w:rsidP="001B510E">
            <w:pPr>
              <w:spacing w:after="40"/>
              <w:jc w:val="both"/>
              <w:rPr>
                <w:rFonts w:ascii="Arial Narrow" w:hAnsi="Arial Narrow"/>
                <w:sz w:val="20"/>
                <w:szCs w:val="20"/>
              </w:rPr>
            </w:pPr>
            <w:r w:rsidRPr="00AD758C">
              <w:rPr>
                <w:rFonts w:ascii="Arial Narrow" w:hAnsi="Arial Narrow"/>
                <w:sz w:val="20"/>
                <w:szCs w:val="20"/>
              </w:rPr>
              <w:t>Dla potwierdzenia kryterium "Autoryzacja producenta" przedstawienie dokumentu "Aktualna autoryzacja producenta lub firmy upoważnionej przez producenta uprawniające do wykonania obsługi serwisowej"</w:t>
            </w:r>
          </w:p>
        </w:tc>
      </w:tr>
    </w:tbl>
    <w:p w:rsidR="00A86669" w:rsidRPr="00AD758C" w:rsidRDefault="00B01985" w:rsidP="00AD758C">
      <w:pPr>
        <w:pStyle w:val="Nagwek2"/>
      </w:pPr>
      <w:r w:rsidRPr="00AD758C">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rsidR="00A86669" w:rsidRPr="00AD758C" w:rsidRDefault="00A86669" w:rsidP="00AD758C">
      <w:pPr>
        <w:pStyle w:val="Nagwek2"/>
        <w:numPr>
          <w:ilvl w:val="0"/>
          <w:numId w:val="5"/>
        </w:numPr>
      </w:pPr>
      <w:r w:rsidRPr="00AD758C">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A86669" w:rsidRPr="00AD758C" w:rsidTr="001B510E">
        <w:tc>
          <w:tcPr>
            <w:tcW w:w="708" w:type="dxa"/>
            <w:tcBorders>
              <w:top w:val="single" w:sz="4" w:space="0" w:color="auto"/>
              <w:left w:val="single" w:sz="4" w:space="0" w:color="auto"/>
              <w:bottom w:val="single" w:sz="4" w:space="0" w:color="auto"/>
              <w:right w:val="single" w:sz="4" w:space="0" w:color="auto"/>
            </w:tcBorders>
            <w:hideMark/>
          </w:tcPr>
          <w:p w:rsidR="00A86669" w:rsidRPr="00AD758C" w:rsidRDefault="00A86669" w:rsidP="001B510E">
            <w:pPr>
              <w:spacing w:before="60" w:after="120"/>
              <w:jc w:val="center"/>
              <w:rPr>
                <w:rFonts w:ascii="Arial Narrow" w:hAnsi="Arial Narrow"/>
                <w:sz w:val="20"/>
                <w:szCs w:val="20"/>
              </w:rPr>
            </w:pPr>
            <w:r w:rsidRPr="00AD758C">
              <w:rPr>
                <w:rFonts w:ascii="Arial Narrow" w:hAnsi="Arial Narrow"/>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rsidR="00A86669" w:rsidRPr="00AD758C" w:rsidRDefault="00A86669" w:rsidP="001B510E">
            <w:pPr>
              <w:spacing w:before="60" w:after="120"/>
              <w:jc w:val="both"/>
              <w:rPr>
                <w:rFonts w:ascii="Arial Narrow" w:hAnsi="Arial Narrow"/>
                <w:sz w:val="20"/>
                <w:szCs w:val="20"/>
              </w:rPr>
            </w:pPr>
            <w:r w:rsidRPr="00AD758C">
              <w:rPr>
                <w:rFonts w:ascii="Arial Narrow" w:hAnsi="Arial Narrow"/>
                <w:b/>
                <w:sz w:val="20"/>
                <w:szCs w:val="20"/>
              </w:rPr>
              <w:t>Wymagany dokument</w:t>
            </w:r>
          </w:p>
        </w:tc>
      </w:tr>
      <w:tr w:rsidR="00A86669" w:rsidRPr="00AD758C" w:rsidTr="001B510E">
        <w:tc>
          <w:tcPr>
            <w:tcW w:w="708" w:type="dxa"/>
            <w:tcBorders>
              <w:top w:val="single" w:sz="4" w:space="0" w:color="auto"/>
              <w:left w:val="single" w:sz="4" w:space="0" w:color="auto"/>
              <w:bottom w:val="single" w:sz="4" w:space="0" w:color="auto"/>
              <w:right w:val="single" w:sz="4" w:space="0" w:color="auto"/>
            </w:tcBorders>
            <w:hideMark/>
          </w:tcPr>
          <w:p w:rsidR="00A86669" w:rsidRPr="00AD758C" w:rsidRDefault="00A86669" w:rsidP="001B510E">
            <w:pPr>
              <w:spacing w:before="60" w:after="120"/>
              <w:jc w:val="center"/>
              <w:rPr>
                <w:rFonts w:ascii="Arial Narrow" w:hAnsi="Arial Narrow"/>
                <w:sz w:val="20"/>
                <w:szCs w:val="20"/>
              </w:rPr>
            </w:pPr>
            <w:r w:rsidRPr="00AD758C">
              <w:rPr>
                <w:rFonts w:ascii="Arial Narrow" w:hAnsi="Arial Narrow"/>
                <w:sz w:val="20"/>
                <w:szCs w:val="20"/>
              </w:rPr>
              <w:t>1</w:t>
            </w:r>
          </w:p>
        </w:tc>
        <w:tc>
          <w:tcPr>
            <w:tcW w:w="7662" w:type="dxa"/>
            <w:tcBorders>
              <w:top w:val="single" w:sz="4" w:space="0" w:color="auto"/>
              <w:left w:val="single" w:sz="4" w:space="0" w:color="auto"/>
              <w:bottom w:val="single" w:sz="4" w:space="0" w:color="auto"/>
              <w:right w:val="single" w:sz="4" w:space="0" w:color="auto"/>
            </w:tcBorders>
            <w:hideMark/>
          </w:tcPr>
          <w:p w:rsidR="00A86669" w:rsidRPr="00AD758C" w:rsidRDefault="00A86669" w:rsidP="001B510E">
            <w:pPr>
              <w:spacing w:before="60" w:after="120"/>
              <w:jc w:val="both"/>
              <w:rPr>
                <w:rFonts w:ascii="Arial Narrow" w:hAnsi="Arial Narrow"/>
                <w:b/>
                <w:bCs/>
                <w:sz w:val="20"/>
                <w:szCs w:val="20"/>
              </w:rPr>
            </w:pPr>
            <w:r w:rsidRPr="00AD758C">
              <w:rPr>
                <w:rFonts w:ascii="Arial Narrow" w:hAnsi="Arial Narrow"/>
                <w:b/>
                <w:bCs/>
                <w:sz w:val="20"/>
                <w:szCs w:val="20"/>
              </w:rPr>
              <w:t>Wykaz osób</w:t>
            </w:r>
            <w:r w:rsidR="00D468E6">
              <w:rPr>
                <w:rFonts w:ascii="Arial Narrow" w:hAnsi="Arial Narrow"/>
                <w:b/>
                <w:bCs/>
                <w:sz w:val="20"/>
                <w:szCs w:val="20"/>
              </w:rPr>
              <w:t xml:space="preserve"> </w:t>
            </w:r>
            <w:r w:rsidR="00D468E6">
              <w:rPr>
                <w:rFonts w:ascii="Arial Narrow" w:hAnsi="Arial Narrow"/>
                <w:b/>
                <w:sz w:val="20"/>
                <w:szCs w:val="20"/>
              </w:rPr>
              <w:t>-  załącznik nr 6</w:t>
            </w:r>
          </w:p>
          <w:p w:rsidR="00D468E6" w:rsidRDefault="00A86669" w:rsidP="001B510E">
            <w:pPr>
              <w:spacing w:before="60" w:after="120"/>
              <w:jc w:val="both"/>
              <w:rPr>
                <w:rFonts w:ascii="Arial Narrow" w:hAnsi="Arial Narrow"/>
                <w:sz w:val="20"/>
                <w:szCs w:val="20"/>
              </w:rPr>
            </w:pPr>
            <w:r w:rsidRPr="00AD758C">
              <w:rPr>
                <w:rFonts w:ascii="Arial Narrow" w:hAnsi="Arial Narrow"/>
                <w:sz w:val="20"/>
                <w:szCs w:val="20"/>
              </w:rPr>
              <w:t xml:space="preserve">Wykaz osób, skierowanych przez wykonawcę do realizacji zamówienia publicznego, w szczególności odpowiedzialnych za świadczenie usług, kontrolę jakości wraz z informacjami na temat ich kwalifikacji zawodowych, uprawnień, doświadczenia i wykształcenia niezbędnych do wykonania zamówienia publicznego, a także zakresu wykonywanych przez nie czynności oraz informacją o podstawie do </w:t>
            </w:r>
          </w:p>
          <w:p w:rsidR="00D468E6" w:rsidRDefault="00D468E6" w:rsidP="001B510E">
            <w:pPr>
              <w:spacing w:before="60" w:after="120"/>
              <w:jc w:val="both"/>
              <w:rPr>
                <w:rFonts w:ascii="Arial Narrow" w:hAnsi="Arial Narrow"/>
                <w:sz w:val="20"/>
                <w:szCs w:val="20"/>
              </w:rPr>
            </w:pPr>
          </w:p>
          <w:p w:rsidR="00A86669" w:rsidRPr="00AD758C" w:rsidRDefault="00A86669" w:rsidP="001B510E">
            <w:pPr>
              <w:spacing w:before="60" w:after="120"/>
              <w:jc w:val="both"/>
              <w:rPr>
                <w:rFonts w:ascii="Arial Narrow" w:hAnsi="Arial Narrow"/>
                <w:sz w:val="20"/>
                <w:szCs w:val="20"/>
              </w:rPr>
            </w:pPr>
            <w:r w:rsidRPr="00AD758C">
              <w:rPr>
                <w:rFonts w:ascii="Arial Narrow" w:hAnsi="Arial Narrow"/>
                <w:sz w:val="20"/>
                <w:szCs w:val="20"/>
              </w:rPr>
              <w:t>dysponowania tymi osobami.</w:t>
            </w:r>
          </w:p>
          <w:p w:rsidR="00A86669" w:rsidRPr="00AD758C" w:rsidRDefault="00A86669" w:rsidP="001B510E">
            <w:pPr>
              <w:spacing w:before="60" w:after="120"/>
              <w:jc w:val="both"/>
              <w:rPr>
                <w:rFonts w:ascii="Arial Narrow" w:hAnsi="Arial Narrow"/>
                <w:sz w:val="20"/>
                <w:szCs w:val="20"/>
              </w:rPr>
            </w:pPr>
            <w:r w:rsidRPr="00AD758C">
              <w:rPr>
                <w:rFonts w:ascii="Arial Narrow" w:hAnsi="Arial Narrow"/>
                <w:sz w:val="20"/>
                <w:szCs w:val="20"/>
              </w:rPr>
              <w:t xml:space="preserve">- wykaz min. 1 osoby posiadającej imienny aktualny certyfikat lub inny dokument, </w:t>
            </w:r>
            <w:r w:rsidR="00D468E6" w:rsidRPr="00AD758C">
              <w:rPr>
                <w:rFonts w:ascii="Arial Narrow" w:hAnsi="Arial Narrow"/>
                <w:sz w:val="20"/>
                <w:szCs w:val="20"/>
              </w:rPr>
              <w:t>potwierdzający</w:t>
            </w:r>
            <w:r w:rsidRPr="00AD758C">
              <w:rPr>
                <w:rFonts w:ascii="Arial Narrow" w:hAnsi="Arial Narrow"/>
                <w:sz w:val="20"/>
                <w:szCs w:val="20"/>
              </w:rPr>
              <w:t xml:space="preserve"> </w:t>
            </w:r>
            <w:r w:rsidRPr="00AD758C">
              <w:rPr>
                <w:rFonts w:ascii="Arial Narrow" w:hAnsi="Arial Narrow"/>
                <w:sz w:val="20"/>
                <w:szCs w:val="20"/>
              </w:rPr>
              <w:lastRenderedPageBreak/>
              <w:t xml:space="preserve">przeszkolenie w zakresie obsługi serwisowej przedmiotu zamówienia - dla wszystkich zadań </w:t>
            </w:r>
          </w:p>
        </w:tc>
      </w:tr>
      <w:tr w:rsidR="00A86669" w:rsidRPr="00AD758C" w:rsidTr="001B510E">
        <w:tc>
          <w:tcPr>
            <w:tcW w:w="708" w:type="dxa"/>
            <w:tcBorders>
              <w:top w:val="single" w:sz="4" w:space="0" w:color="auto"/>
              <w:left w:val="single" w:sz="4" w:space="0" w:color="auto"/>
              <w:bottom w:val="single" w:sz="4" w:space="0" w:color="auto"/>
              <w:right w:val="single" w:sz="4" w:space="0" w:color="auto"/>
            </w:tcBorders>
            <w:hideMark/>
          </w:tcPr>
          <w:p w:rsidR="00A86669" w:rsidRPr="00AD758C" w:rsidRDefault="00A86669" w:rsidP="001B510E">
            <w:pPr>
              <w:spacing w:before="60" w:after="120"/>
              <w:jc w:val="center"/>
              <w:rPr>
                <w:rFonts w:ascii="Arial Narrow" w:hAnsi="Arial Narrow"/>
                <w:sz w:val="20"/>
                <w:szCs w:val="20"/>
              </w:rPr>
            </w:pPr>
            <w:r w:rsidRPr="00AD758C">
              <w:rPr>
                <w:rFonts w:ascii="Arial Narrow" w:hAnsi="Arial Narrow"/>
                <w:sz w:val="20"/>
                <w:szCs w:val="20"/>
              </w:rPr>
              <w:lastRenderedPageBreak/>
              <w:t>2</w:t>
            </w:r>
          </w:p>
        </w:tc>
        <w:tc>
          <w:tcPr>
            <w:tcW w:w="7662" w:type="dxa"/>
            <w:tcBorders>
              <w:top w:val="single" w:sz="4" w:space="0" w:color="auto"/>
              <w:left w:val="single" w:sz="4" w:space="0" w:color="auto"/>
              <w:bottom w:val="single" w:sz="4" w:space="0" w:color="auto"/>
              <w:right w:val="single" w:sz="4" w:space="0" w:color="auto"/>
            </w:tcBorders>
            <w:hideMark/>
          </w:tcPr>
          <w:p w:rsidR="00A86669" w:rsidRPr="00AD758C" w:rsidRDefault="00A86669" w:rsidP="001B510E">
            <w:pPr>
              <w:spacing w:before="60" w:after="120"/>
              <w:jc w:val="both"/>
              <w:rPr>
                <w:rFonts w:ascii="Arial Narrow" w:hAnsi="Arial Narrow"/>
                <w:b/>
                <w:bCs/>
                <w:sz w:val="20"/>
                <w:szCs w:val="20"/>
              </w:rPr>
            </w:pPr>
            <w:r w:rsidRPr="00AD758C">
              <w:rPr>
                <w:rFonts w:ascii="Arial Narrow" w:hAnsi="Arial Narrow"/>
                <w:b/>
                <w:bCs/>
                <w:sz w:val="20"/>
                <w:szCs w:val="20"/>
              </w:rPr>
              <w:t>Wykaz usług</w:t>
            </w:r>
            <w:r w:rsidR="00D468E6">
              <w:rPr>
                <w:rFonts w:ascii="Arial Narrow" w:hAnsi="Arial Narrow"/>
                <w:b/>
                <w:bCs/>
                <w:sz w:val="20"/>
                <w:szCs w:val="20"/>
              </w:rPr>
              <w:t xml:space="preserve"> </w:t>
            </w:r>
            <w:r w:rsidR="00D468E6">
              <w:rPr>
                <w:rFonts w:ascii="Arial Narrow" w:hAnsi="Arial Narrow"/>
                <w:b/>
                <w:sz w:val="20"/>
                <w:szCs w:val="20"/>
              </w:rPr>
              <w:t>-  załącznik nr 7</w:t>
            </w:r>
          </w:p>
          <w:p w:rsidR="00A86669" w:rsidRPr="00AD758C" w:rsidRDefault="00A86669" w:rsidP="001B510E">
            <w:pPr>
              <w:spacing w:before="60" w:after="120"/>
              <w:jc w:val="both"/>
              <w:rPr>
                <w:rFonts w:ascii="Arial Narrow" w:hAnsi="Arial Narrow"/>
                <w:sz w:val="20"/>
                <w:szCs w:val="20"/>
              </w:rPr>
            </w:pPr>
            <w:r w:rsidRPr="00AD758C">
              <w:rPr>
                <w:rFonts w:ascii="Arial Narrow" w:hAnsi="Arial Narrow"/>
                <w:sz w:val="20"/>
                <w:szCs w:val="20"/>
              </w:rPr>
              <w:t>Wykaz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usługi zostały wykonane lub są wykonywane, oraz załączeniem dowodów określających czy te usługi zostały wykonane lub są wykonywane należycie, przy czym dowodami, o których mowa, są referencje bądź inne dokumenty sporządzone przez podmiot, na rzecz którego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usług, wykonywanych wspólnie z innymi wykonawcami, wykaz dotyczy usług, w których wykonaniu Wykonawca ten bezpośrednio uczestniczył, a w przypadku świadczeń powtarzających się lub ciągłych, w których wykonywaniu bezpośrednio uczestniczył lub uczestniczy.</w:t>
            </w:r>
          </w:p>
          <w:p w:rsidR="00A86669" w:rsidRPr="00AD758C" w:rsidRDefault="00A86669" w:rsidP="001B510E">
            <w:pPr>
              <w:spacing w:before="60" w:after="120"/>
              <w:jc w:val="both"/>
              <w:rPr>
                <w:rFonts w:ascii="Arial Narrow" w:hAnsi="Arial Narrow"/>
                <w:sz w:val="20"/>
                <w:szCs w:val="20"/>
              </w:rPr>
            </w:pPr>
            <w:r w:rsidRPr="00AD758C">
              <w:rPr>
                <w:rFonts w:ascii="Arial Narrow" w:hAnsi="Arial Narrow"/>
                <w:sz w:val="20"/>
                <w:szCs w:val="20"/>
              </w:rPr>
              <w:t xml:space="preserve">Wykaz min. 2 usług odpowiadających przedmiotowi </w:t>
            </w:r>
            <w:r w:rsidR="001B510E" w:rsidRPr="00AD758C">
              <w:rPr>
                <w:rFonts w:ascii="Arial Narrow" w:hAnsi="Arial Narrow"/>
                <w:sz w:val="20"/>
                <w:szCs w:val="20"/>
              </w:rPr>
              <w:t>zamówienia</w:t>
            </w:r>
            <w:r w:rsidRPr="00AD758C">
              <w:rPr>
                <w:rFonts w:ascii="Arial Narrow" w:hAnsi="Arial Narrow"/>
                <w:sz w:val="20"/>
                <w:szCs w:val="20"/>
              </w:rPr>
              <w:t>, tj. obsługa serwisowa obejmujące przeglądy (dla z</w:t>
            </w:r>
            <w:r w:rsidR="001B510E">
              <w:rPr>
                <w:rFonts w:ascii="Arial Narrow" w:hAnsi="Arial Narrow"/>
                <w:sz w:val="20"/>
                <w:szCs w:val="20"/>
              </w:rPr>
              <w:t>a</w:t>
            </w:r>
            <w:r w:rsidRPr="00AD758C">
              <w:rPr>
                <w:rFonts w:ascii="Arial Narrow" w:hAnsi="Arial Narrow"/>
                <w:sz w:val="20"/>
                <w:szCs w:val="20"/>
              </w:rPr>
              <w:t xml:space="preserve">d. 1 - 35) oraz przeglądy i naprawy (dla zadania 36) urządzeń medycznych wraz z dokumentami wskazanymi w pkt. 9.2 </w:t>
            </w:r>
            <w:proofErr w:type="spellStart"/>
            <w:r w:rsidRPr="00AD758C">
              <w:rPr>
                <w:rFonts w:ascii="Arial Narrow" w:hAnsi="Arial Narrow"/>
                <w:sz w:val="20"/>
                <w:szCs w:val="20"/>
              </w:rPr>
              <w:t>ppkt</w:t>
            </w:r>
            <w:proofErr w:type="spellEnd"/>
            <w:r w:rsidRPr="00AD758C">
              <w:rPr>
                <w:rFonts w:ascii="Arial Narrow" w:hAnsi="Arial Narrow"/>
                <w:sz w:val="20"/>
                <w:szCs w:val="20"/>
              </w:rPr>
              <w:t xml:space="preserve">. 1 SWZ, z zastrzeżeniem, że co najmniej jedna ze wskazanych usług będzie wynosiła wartość </w:t>
            </w:r>
            <w:r w:rsidR="001B510E" w:rsidRPr="00AD758C">
              <w:rPr>
                <w:rFonts w:ascii="Arial Narrow" w:hAnsi="Arial Narrow"/>
                <w:sz w:val="20"/>
                <w:szCs w:val="20"/>
              </w:rPr>
              <w:t>brutto</w:t>
            </w:r>
            <w:r w:rsidRPr="00AD758C">
              <w:rPr>
                <w:rFonts w:ascii="Arial Narrow" w:hAnsi="Arial Narrow"/>
                <w:sz w:val="20"/>
                <w:szCs w:val="20"/>
              </w:rPr>
              <w:t xml:space="preserve"> wynoszącą </w:t>
            </w:r>
            <w:r w:rsidR="001B510E" w:rsidRPr="00AD758C">
              <w:rPr>
                <w:rFonts w:ascii="Arial Narrow" w:hAnsi="Arial Narrow"/>
                <w:sz w:val="20"/>
                <w:szCs w:val="20"/>
              </w:rPr>
              <w:t>minimum</w:t>
            </w:r>
            <w:r w:rsidRPr="00AD758C">
              <w:rPr>
                <w:rFonts w:ascii="Arial Narrow" w:hAnsi="Arial Narrow"/>
                <w:sz w:val="20"/>
                <w:szCs w:val="20"/>
              </w:rPr>
              <w:t>:</w:t>
            </w:r>
          </w:p>
          <w:p w:rsidR="001B510E" w:rsidRPr="001B510E" w:rsidRDefault="001B510E" w:rsidP="001B510E">
            <w:pPr>
              <w:jc w:val="both"/>
              <w:rPr>
                <w:rFonts w:ascii="Arial Narrow" w:hAnsi="Arial Narrow"/>
                <w:sz w:val="20"/>
                <w:szCs w:val="20"/>
              </w:rPr>
            </w:pPr>
            <w:r w:rsidRPr="001B510E">
              <w:rPr>
                <w:rFonts w:ascii="Arial Narrow" w:hAnsi="Arial Narrow"/>
                <w:sz w:val="20"/>
                <w:szCs w:val="20"/>
              </w:rPr>
              <w:t>- dla zadania nr 1 - 10 000,00 zł</w:t>
            </w:r>
            <w:r w:rsidRPr="001B510E">
              <w:rPr>
                <w:rFonts w:ascii="Arial Narrow" w:hAnsi="Arial Narrow"/>
                <w:sz w:val="20"/>
                <w:szCs w:val="20"/>
              </w:rPr>
              <w:tab/>
              <w:t>- dla zadania nr 17 - 3 000,00 zł</w:t>
            </w:r>
          </w:p>
          <w:p w:rsidR="001B510E" w:rsidRPr="001B510E" w:rsidRDefault="001B510E" w:rsidP="001B510E">
            <w:pPr>
              <w:jc w:val="both"/>
              <w:rPr>
                <w:rFonts w:ascii="Arial Narrow" w:hAnsi="Arial Narrow"/>
                <w:sz w:val="20"/>
                <w:szCs w:val="20"/>
              </w:rPr>
            </w:pPr>
            <w:r w:rsidRPr="001B510E">
              <w:rPr>
                <w:rFonts w:ascii="Arial Narrow" w:hAnsi="Arial Narrow"/>
                <w:sz w:val="20"/>
                <w:szCs w:val="20"/>
              </w:rPr>
              <w:t xml:space="preserve">- dla zadania nr 2  - 2 000,00 zł </w:t>
            </w:r>
            <w:r w:rsidRPr="001B510E">
              <w:rPr>
                <w:rFonts w:ascii="Arial Narrow" w:hAnsi="Arial Narrow"/>
                <w:sz w:val="20"/>
                <w:szCs w:val="20"/>
              </w:rPr>
              <w:tab/>
              <w:t>- dla zadania nr 18 - 1 000,00 zł</w:t>
            </w:r>
          </w:p>
          <w:p w:rsidR="001B510E" w:rsidRPr="001B510E" w:rsidRDefault="001B510E" w:rsidP="001B510E">
            <w:pPr>
              <w:jc w:val="both"/>
              <w:rPr>
                <w:rFonts w:ascii="Arial Narrow" w:hAnsi="Arial Narrow"/>
                <w:sz w:val="20"/>
                <w:szCs w:val="20"/>
              </w:rPr>
            </w:pPr>
            <w:r w:rsidRPr="001B510E">
              <w:rPr>
                <w:rFonts w:ascii="Arial Narrow" w:hAnsi="Arial Narrow"/>
                <w:sz w:val="20"/>
                <w:szCs w:val="20"/>
              </w:rPr>
              <w:t xml:space="preserve">- dla zadania nr 3 - 30 000,00 zł; </w:t>
            </w:r>
            <w:r w:rsidRPr="001B510E">
              <w:rPr>
                <w:rFonts w:ascii="Arial Narrow" w:hAnsi="Arial Narrow"/>
                <w:sz w:val="20"/>
                <w:szCs w:val="20"/>
              </w:rPr>
              <w:tab/>
              <w:t>- dla zadania nr 20 - 1 000,00 zł</w:t>
            </w:r>
          </w:p>
          <w:p w:rsidR="001B510E" w:rsidRPr="001B510E" w:rsidRDefault="001B510E" w:rsidP="001B510E">
            <w:pPr>
              <w:jc w:val="both"/>
              <w:rPr>
                <w:rFonts w:ascii="Arial Narrow" w:hAnsi="Arial Narrow"/>
                <w:sz w:val="20"/>
                <w:szCs w:val="20"/>
              </w:rPr>
            </w:pPr>
            <w:r w:rsidRPr="001B510E">
              <w:rPr>
                <w:rFonts w:ascii="Arial Narrow" w:hAnsi="Arial Narrow"/>
                <w:sz w:val="20"/>
                <w:szCs w:val="20"/>
              </w:rPr>
              <w:t xml:space="preserve">- dla zadania nr 4 - 1 000,00 zł; </w:t>
            </w:r>
            <w:r w:rsidRPr="001B510E">
              <w:rPr>
                <w:rFonts w:ascii="Arial Narrow" w:hAnsi="Arial Narrow"/>
                <w:sz w:val="20"/>
                <w:szCs w:val="20"/>
              </w:rPr>
              <w:tab/>
              <w:t>- dla zadania nr 21 - 5 000,00 zł</w:t>
            </w:r>
          </w:p>
          <w:p w:rsidR="001B510E" w:rsidRPr="001B510E" w:rsidRDefault="001B510E" w:rsidP="001B510E">
            <w:pPr>
              <w:jc w:val="both"/>
              <w:rPr>
                <w:rFonts w:ascii="Arial Narrow" w:hAnsi="Arial Narrow"/>
                <w:sz w:val="20"/>
                <w:szCs w:val="20"/>
              </w:rPr>
            </w:pPr>
            <w:r w:rsidRPr="001B510E">
              <w:rPr>
                <w:rFonts w:ascii="Arial Narrow" w:hAnsi="Arial Narrow"/>
                <w:sz w:val="20"/>
                <w:szCs w:val="20"/>
              </w:rPr>
              <w:t>- dla zadania nr 5  - 1 500,00 zł</w:t>
            </w:r>
            <w:r w:rsidRPr="001B510E">
              <w:rPr>
                <w:rFonts w:ascii="Arial Narrow" w:hAnsi="Arial Narrow"/>
                <w:sz w:val="20"/>
                <w:szCs w:val="20"/>
              </w:rPr>
              <w:tab/>
              <w:t>- dla zadania nr 22 - 1 200,00 zł</w:t>
            </w:r>
          </w:p>
          <w:p w:rsidR="001B510E" w:rsidRPr="001B510E" w:rsidRDefault="001B510E" w:rsidP="001B510E">
            <w:pPr>
              <w:jc w:val="both"/>
              <w:rPr>
                <w:rFonts w:ascii="Arial Narrow" w:hAnsi="Arial Narrow"/>
                <w:sz w:val="20"/>
                <w:szCs w:val="20"/>
              </w:rPr>
            </w:pPr>
            <w:r w:rsidRPr="001B510E">
              <w:rPr>
                <w:rFonts w:ascii="Arial Narrow" w:hAnsi="Arial Narrow"/>
                <w:sz w:val="20"/>
                <w:szCs w:val="20"/>
              </w:rPr>
              <w:t>- dla zadania nr 6 -  52 000,00 zł</w:t>
            </w:r>
            <w:r w:rsidRPr="001B510E">
              <w:rPr>
                <w:rFonts w:ascii="Arial Narrow" w:hAnsi="Arial Narrow"/>
                <w:sz w:val="20"/>
                <w:szCs w:val="20"/>
              </w:rPr>
              <w:tab/>
              <w:t>- dla zadania nr 23 -  3 000,00 zł</w:t>
            </w:r>
          </w:p>
          <w:p w:rsidR="001B510E" w:rsidRPr="001B510E" w:rsidRDefault="001B510E" w:rsidP="001B510E">
            <w:pPr>
              <w:jc w:val="both"/>
              <w:rPr>
                <w:rFonts w:ascii="Arial Narrow" w:hAnsi="Arial Narrow"/>
                <w:sz w:val="20"/>
                <w:szCs w:val="20"/>
              </w:rPr>
            </w:pPr>
            <w:r w:rsidRPr="001B510E">
              <w:rPr>
                <w:rFonts w:ascii="Arial Narrow" w:hAnsi="Arial Narrow"/>
                <w:sz w:val="20"/>
                <w:szCs w:val="20"/>
              </w:rPr>
              <w:t>- dla zadania nr  7 - 11 000,00 zł</w:t>
            </w:r>
            <w:r w:rsidRPr="001B510E">
              <w:rPr>
                <w:rFonts w:ascii="Arial Narrow" w:hAnsi="Arial Narrow"/>
                <w:sz w:val="20"/>
                <w:szCs w:val="20"/>
              </w:rPr>
              <w:tab/>
              <w:t>- dla zadania nr 24 - 1 000,00 zł</w:t>
            </w:r>
          </w:p>
          <w:p w:rsidR="001B510E" w:rsidRPr="001B510E" w:rsidRDefault="001B510E" w:rsidP="001B510E">
            <w:pPr>
              <w:jc w:val="both"/>
              <w:rPr>
                <w:rFonts w:ascii="Arial Narrow" w:hAnsi="Arial Narrow"/>
                <w:sz w:val="20"/>
                <w:szCs w:val="20"/>
              </w:rPr>
            </w:pPr>
            <w:r w:rsidRPr="001B510E">
              <w:rPr>
                <w:rFonts w:ascii="Arial Narrow" w:hAnsi="Arial Narrow"/>
                <w:sz w:val="20"/>
                <w:szCs w:val="20"/>
              </w:rPr>
              <w:t>- dla zadania nr 8  - 1 000,00 zł</w:t>
            </w:r>
            <w:r w:rsidRPr="001B510E">
              <w:rPr>
                <w:rFonts w:ascii="Arial Narrow" w:hAnsi="Arial Narrow"/>
                <w:sz w:val="20"/>
                <w:szCs w:val="20"/>
              </w:rPr>
              <w:tab/>
              <w:t>- dla zadania nr 26 - 15 000,00 zł</w:t>
            </w:r>
          </w:p>
          <w:p w:rsidR="001B510E" w:rsidRPr="001B510E" w:rsidRDefault="001B510E" w:rsidP="001B510E">
            <w:pPr>
              <w:jc w:val="both"/>
              <w:rPr>
                <w:rFonts w:ascii="Arial Narrow" w:hAnsi="Arial Narrow"/>
                <w:sz w:val="20"/>
                <w:szCs w:val="20"/>
              </w:rPr>
            </w:pPr>
            <w:r w:rsidRPr="001B510E">
              <w:rPr>
                <w:rFonts w:ascii="Arial Narrow" w:hAnsi="Arial Narrow"/>
                <w:sz w:val="20"/>
                <w:szCs w:val="20"/>
              </w:rPr>
              <w:t>- dla zadania nr 10 - 7 000,00 zł</w:t>
            </w:r>
            <w:r w:rsidRPr="001B510E">
              <w:rPr>
                <w:rFonts w:ascii="Arial Narrow" w:hAnsi="Arial Narrow"/>
                <w:sz w:val="20"/>
                <w:szCs w:val="20"/>
              </w:rPr>
              <w:tab/>
              <w:t>- dla zadania nr 28 - 2 500,00 zł</w:t>
            </w:r>
          </w:p>
          <w:p w:rsidR="001B510E" w:rsidRPr="001B510E" w:rsidRDefault="001B510E" w:rsidP="001B510E">
            <w:pPr>
              <w:jc w:val="both"/>
              <w:rPr>
                <w:rFonts w:ascii="Arial Narrow" w:hAnsi="Arial Narrow"/>
                <w:sz w:val="20"/>
                <w:szCs w:val="20"/>
              </w:rPr>
            </w:pPr>
            <w:r w:rsidRPr="001B510E">
              <w:rPr>
                <w:rFonts w:ascii="Arial Narrow" w:hAnsi="Arial Narrow"/>
                <w:sz w:val="20"/>
                <w:szCs w:val="20"/>
              </w:rPr>
              <w:t>- dla zadania nr 11 - 1 500,00 zł</w:t>
            </w:r>
            <w:r w:rsidRPr="001B510E">
              <w:rPr>
                <w:rFonts w:ascii="Arial Narrow" w:hAnsi="Arial Narrow"/>
                <w:sz w:val="20"/>
                <w:szCs w:val="20"/>
              </w:rPr>
              <w:tab/>
              <w:t>- dla zadania nr 32 - 5 000,00 zł</w:t>
            </w:r>
          </w:p>
          <w:p w:rsidR="001B510E" w:rsidRPr="001B510E" w:rsidRDefault="001B510E" w:rsidP="001B510E">
            <w:pPr>
              <w:jc w:val="both"/>
              <w:rPr>
                <w:rFonts w:ascii="Arial Narrow" w:hAnsi="Arial Narrow"/>
                <w:sz w:val="20"/>
                <w:szCs w:val="20"/>
              </w:rPr>
            </w:pPr>
            <w:r w:rsidRPr="001B510E">
              <w:rPr>
                <w:rFonts w:ascii="Arial Narrow" w:hAnsi="Arial Narrow"/>
                <w:sz w:val="20"/>
                <w:szCs w:val="20"/>
              </w:rPr>
              <w:t>- dla zadania nr 12  - 2 500,00 zł</w:t>
            </w:r>
            <w:r w:rsidRPr="001B510E">
              <w:rPr>
                <w:rFonts w:ascii="Arial Narrow" w:hAnsi="Arial Narrow"/>
                <w:sz w:val="20"/>
                <w:szCs w:val="20"/>
              </w:rPr>
              <w:tab/>
              <w:t>- dla zadania nr 33 - 4 000,00 zł</w:t>
            </w:r>
          </w:p>
          <w:p w:rsidR="001B510E" w:rsidRPr="001B510E" w:rsidRDefault="001B510E" w:rsidP="001B510E">
            <w:pPr>
              <w:jc w:val="both"/>
              <w:rPr>
                <w:rFonts w:ascii="Arial Narrow" w:hAnsi="Arial Narrow"/>
                <w:sz w:val="20"/>
                <w:szCs w:val="20"/>
              </w:rPr>
            </w:pPr>
            <w:r w:rsidRPr="001B510E">
              <w:rPr>
                <w:rFonts w:ascii="Arial Narrow" w:hAnsi="Arial Narrow"/>
                <w:sz w:val="20"/>
                <w:szCs w:val="20"/>
              </w:rPr>
              <w:t>- dla zadania nr 13 - 3 600,00 zł</w:t>
            </w:r>
            <w:r w:rsidRPr="001B510E">
              <w:rPr>
                <w:rFonts w:ascii="Arial Narrow" w:hAnsi="Arial Narrow"/>
                <w:sz w:val="20"/>
                <w:szCs w:val="20"/>
              </w:rPr>
              <w:tab/>
              <w:t>- dla zadania nr 34 - 2 000,00 zł</w:t>
            </w:r>
          </w:p>
          <w:p w:rsidR="001B510E" w:rsidRPr="001B510E" w:rsidRDefault="001B510E" w:rsidP="001B510E">
            <w:pPr>
              <w:jc w:val="both"/>
              <w:rPr>
                <w:rFonts w:ascii="Arial Narrow" w:hAnsi="Arial Narrow"/>
                <w:sz w:val="20"/>
                <w:szCs w:val="20"/>
              </w:rPr>
            </w:pPr>
            <w:r>
              <w:rPr>
                <w:rFonts w:ascii="Arial Narrow" w:hAnsi="Arial Narrow"/>
                <w:sz w:val="20"/>
                <w:szCs w:val="20"/>
              </w:rPr>
              <w:t xml:space="preserve">- dla zadania nr </w:t>
            </w:r>
            <w:r w:rsidRPr="001B510E">
              <w:rPr>
                <w:rFonts w:ascii="Arial Narrow" w:hAnsi="Arial Narrow"/>
                <w:sz w:val="20"/>
                <w:szCs w:val="20"/>
              </w:rPr>
              <w:t>16 - 1 500,00 zł</w:t>
            </w:r>
            <w:r w:rsidRPr="001B510E">
              <w:rPr>
                <w:rFonts w:ascii="Arial Narrow" w:hAnsi="Arial Narrow"/>
                <w:sz w:val="20"/>
                <w:szCs w:val="20"/>
              </w:rPr>
              <w:tab/>
              <w:t>- dla zadania nr 36 - 5 000,00 zł</w:t>
            </w:r>
          </w:p>
          <w:p w:rsidR="00A86669" w:rsidRPr="00AD758C" w:rsidRDefault="001B510E" w:rsidP="00D468E6">
            <w:pPr>
              <w:spacing w:before="60" w:after="120"/>
              <w:jc w:val="both"/>
              <w:rPr>
                <w:rFonts w:ascii="Arial Narrow" w:hAnsi="Arial Narrow"/>
                <w:sz w:val="20"/>
                <w:szCs w:val="20"/>
              </w:rPr>
            </w:pPr>
            <w:r w:rsidRPr="001B510E">
              <w:rPr>
                <w:rFonts w:ascii="Arial Narrow" w:hAnsi="Arial Narrow"/>
                <w:sz w:val="20"/>
                <w:szCs w:val="20"/>
              </w:rPr>
              <w:t>Dla zadań nr 9, 14, 15, 19,  25, 27, 29, 30, 31, 35  Zamawiający nie stawia warunku.</w:t>
            </w:r>
          </w:p>
        </w:tc>
      </w:tr>
    </w:tbl>
    <w:p w:rsidR="00A86669" w:rsidRPr="00AD758C" w:rsidRDefault="00A86669" w:rsidP="00AD758C">
      <w:pPr>
        <w:pStyle w:val="Nagwek2"/>
        <w:numPr>
          <w:ilvl w:val="0"/>
          <w:numId w:val="5"/>
        </w:numPr>
      </w:pPr>
      <w:r w:rsidRPr="00AD758C">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A86669" w:rsidRPr="00AD758C" w:rsidTr="001B510E">
        <w:tc>
          <w:tcPr>
            <w:tcW w:w="708" w:type="dxa"/>
            <w:tcBorders>
              <w:top w:val="single" w:sz="4" w:space="0" w:color="auto"/>
              <w:left w:val="single" w:sz="4" w:space="0" w:color="auto"/>
              <w:bottom w:val="single" w:sz="4" w:space="0" w:color="auto"/>
              <w:right w:val="single" w:sz="4" w:space="0" w:color="auto"/>
            </w:tcBorders>
            <w:hideMark/>
          </w:tcPr>
          <w:p w:rsidR="00A86669" w:rsidRPr="00AD758C" w:rsidRDefault="00A86669" w:rsidP="001B510E">
            <w:pPr>
              <w:spacing w:before="60" w:after="120"/>
              <w:jc w:val="center"/>
              <w:rPr>
                <w:rFonts w:ascii="Arial Narrow" w:hAnsi="Arial Narrow"/>
                <w:sz w:val="20"/>
                <w:szCs w:val="20"/>
              </w:rPr>
            </w:pPr>
            <w:r w:rsidRPr="00AD758C">
              <w:rPr>
                <w:rFonts w:ascii="Arial Narrow" w:hAnsi="Arial Narrow"/>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rsidR="00A86669" w:rsidRPr="00AD758C" w:rsidRDefault="00A86669" w:rsidP="001B510E">
            <w:pPr>
              <w:spacing w:before="60" w:after="120"/>
              <w:jc w:val="both"/>
              <w:rPr>
                <w:rFonts w:ascii="Arial Narrow" w:hAnsi="Arial Narrow"/>
                <w:sz w:val="20"/>
                <w:szCs w:val="20"/>
              </w:rPr>
            </w:pPr>
            <w:r w:rsidRPr="00AD758C">
              <w:rPr>
                <w:rFonts w:ascii="Arial Narrow" w:hAnsi="Arial Narrow"/>
                <w:b/>
                <w:sz w:val="20"/>
                <w:szCs w:val="20"/>
              </w:rPr>
              <w:t>Wymagany dokument</w:t>
            </w:r>
          </w:p>
        </w:tc>
      </w:tr>
      <w:tr w:rsidR="00A86669" w:rsidRPr="00AD758C" w:rsidTr="001B510E">
        <w:tc>
          <w:tcPr>
            <w:tcW w:w="708" w:type="dxa"/>
            <w:tcBorders>
              <w:top w:val="single" w:sz="4" w:space="0" w:color="auto"/>
              <w:left w:val="single" w:sz="4" w:space="0" w:color="auto"/>
              <w:bottom w:val="single" w:sz="4" w:space="0" w:color="auto"/>
              <w:right w:val="single" w:sz="4" w:space="0" w:color="auto"/>
            </w:tcBorders>
            <w:hideMark/>
          </w:tcPr>
          <w:p w:rsidR="00A86669" w:rsidRPr="00AD758C" w:rsidRDefault="00A86669" w:rsidP="001B510E">
            <w:pPr>
              <w:spacing w:before="60" w:after="120"/>
              <w:jc w:val="center"/>
              <w:rPr>
                <w:rFonts w:ascii="Arial Narrow" w:hAnsi="Arial Narrow"/>
                <w:sz w:val="20"/>
                <w:szCs w:val="20"/>
              </w:rPr>
            </w:pPr>
            <w:r w:rsidRPr="00AD758C">
              <w:rPr>
                <w:rFonts w:ascii="Arial Narrow" w:hAnsi="Arial Narrow"/>
                <w:sz w:val="20"/>
                <w:szCs w:val="20"/>
              </w:rPr>
              <w:t>1</w:t>
            </w:r>
          </w:p>
        </w:tc>
        <w:tc>
          <w:tcPr>
            <w:tcW w:w="7659" w:type="dxa"/>
            <w:tcBorders>
              <w:top w:val="single" w:sz="4" w:space="0" w:color="auto"/>
              <w:left w:val="single" w:sz="4" w:space="0" w:color="auto"/>
              <w:bottom w:val="single" w:sz="4" w:space="0" w:color="auto"/>
              <w:right w:val="single" w:sz="4" w:space="0" w:color="auto"/>
            </w:tcBorders>
            <w:hideMark/>
          </w:tcPr>
          <w:p w:rsidR="00A86669" w:rsidRPr="00AD758C" w:rsidRDefault="00A86669" w:rsidP="001B510E">
            <w:pPr>
              <w:spacing w:before="60" w:after="120"/>
              <w:jc w:val="both"/>
              <w:rPr>
                <w:rFonts w:ascii="Arial Narrow" w:hAnsi="Arial Narrow"/>
                <w:b/>
                <w:bCs/>
                <w:sz w:val="20"/>
                <w:szCs w:val="20"/>
              </w:rPr>
            </w:pPr>
            <w:r w:rsidRPr="00AD758C">
              <w:rPr>
                <w:rFonts w:ascii="Arial Narrow" w:hAnsi="Arial Narrow"/>
                <w:b/>
                <w:bCs/>
                <w:sz w:val="20"/>
                <w:szCs w:val="20"/>
              </w:rPr>
              <w:t>Oświadczenie wykonawcy w sprawie grupy kapitałowej</w:t>
            </w:r>
            <w:r w:rsidR="001B510E">
              <w:rPr>
                <w:rFonts w:ascii="Arial Narrow" w:hAnsi="Arial Narrow"/>
                <w:b/>
                <w:bCs/>
                <w:sz w:val="20"/>
                <w:szCs w:val="20"/>
              </w:rPr>
              <w:t xml:space="preserve"> – załącznik nr 8</w:t>
            </w:r>
          </w:p>
          <w:p w:rsidR="00A86669" w:rsidRPr="00AD758C" w:rsidRDefault="00A86669" w:rsidP="001B510E">
            <w:pPr>
              <w:spacing w:before="60" w:after="120"/>
              <w:jc w:val="both"/>
              <w:rPr>
                <w:rFonts w:ascii="Arial Narrow" w:hAnsi="Arial Narrow"/>
                <w:sz w:val="20"/>
                <w:szCs w:val="20"/>
              </w:rPr>
            </w:pPr>
            <w:r w:rsidRPr="00AD758C">
              <w:rPr>
                <w:rFonts w:ascii="Arial Narrow" w:hAnsi="Arial Narrow"/>
                <w:sz w:val="20"/>
                <w:szCs w:val="20"/>
              </w:rPr>
              <w:t xml:space="preserve">Oświadczenie Wykonawcy, w zakresie art. 108 ust. 1 pkt 5 ustawy </w:t>
            </w:r>
            <w:proofErr w:type="spellStart"/>
            <w:r w:rsidRPr="00AD758C">
              <w:rPr>
                <w:rFonts w:ascii="Arial Narrow" w:hAnsi="Arial Narrow"/>
                <w:sz w:val="20"/>
                <w:szCs w:val="20"/>
              </w:rPr>
              <w:t>Pzp</w:t>
            </w:r>
            <w:proofErr w:type="spellEnd"/>
            <w:r w:rsidRPr="00AD758C">
              <w:rPr>
                <w:rFonts w:ascii="Arial Narrow" w:hAnsi="Arial Narrow"/>
                <w:sz w:val="20"/>
                <w:szCs w:val="20"/>
              </w:rPr>
              <w:t>,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A86669" w:rsidRPr="00AD758C" w:rsidTr="001B510E">
        <w:tc>
          <w:tcPr>
            <w:tcW w:w="708" w:type="dxa"/>
            <w:tcBorders>
              <w:top w:val="single" w:sz="4" w:space="0" w:color="auto"/>
              <w:left w:val="single" w:sz="4" w:space="0" w:color="auto"/>
              <w:bottom w:val="single" w:sz="4" w:space="0" w:color="auto"/>
              <w:right w:val="single" w:sz="4" w:space="0" w:color="auto"/>
            </w:tcBorders>
            <w:hideMark/>
          </w:tcPr>
          <w:p w:rsidR="00A86669" w:rsidRPr="00AD758C" w:rsidRDefault="00A86669" w:rsidP="001B510E">
            <w:pPr>
              <w:spacing w:before="60" w:after="120"/>
              <w:jc w:val="center"/>
              <w:rPr>
                <w:rFonts w:ascii="Arial Narrow" w:hAnsi="Arial Narrow"/>
                <w:sz w:val="20"/>
                <w:szCs w:val="20"/>
              </w:rPr>
            </w:pPr>
            <w:r w:rsidRPr="00AD758C">
              <w:rPr>
                <w:rFonts w:ascii="Arial Narrow" w:hAnsi="Arial Narrow"/>
                <w:sz w:val="20"/>
                <w:szCs w:val="20"/>
              </w:rPr>
              <w:t>2</w:t>
            </w:r>
          </w:p>
        </w:tc>
        <w:tc>
          <w:tcPr>
            <w:tcW w:w="7659" w:type="dxa"/>
            <w:tcBorders>
              <w:top w:val="single" w:sz="4" w:space="0" w:color="auto"/>
              <w:left w:val="single" w:sz="4" w:space="0" w:color="auto"/>
              <w:bottom w:val="single" w:sz="4" w:space="0" w:color="auto"/>
              <w:right w:val="single" w:sz="4" w:space="0" w:color="auto"/>
            </w:tcBorders>
            <w:hideMark/>
          </w:tcPr>
          <w:p w:rsidR="00A86669" w:rsidRPr="00AD758C" w:rsidRDefault="00A86669" w:rsidP="001B510E">
            <w:pPr>
              <w:spacing w:before="60" w:after="120"/>
              <w:jc w:val="both"/>
              <w:rPr>
                <w:rFonts w:ascii="Arial Narrow" w:hAnsi="Arial Narrow"/>
                <w:b/>
                <w:bCs/>
                <w:sz w:val="20"/>
                <w:szCs w:val="20"/>
              </w:rPr>
            </w:pPr>
            <w:r w:rsidRPr="00AD758C">
              <w:rPr>
                <w:rFonts w:ascii="Arial Narrow" w:hAnsi="Arial Narrow"/>
                <w:b/>
                <w:bCs/>
                <w:sz w:val="20"/>
                <w:szCs w:val="20"/>
              </w:rPr>
              <w:t>Informacja z Krajowego Rejestru Karnego</w:t>
            </w:r>
          </w:p>
          <w:p w:rsidR="00A86669" w:rsidRPr="00AD758C" w:rsidRDefault="00A86669" w:rsidP="001B510E">
            <w:pPr>
              <w:spacing w:before="60" w:after="120"/>
              <w:jc w:val="both"/>
              <w:rPr>
                <w:rFonts w:ascii="Arial Narrow" w:hAnsi="Arial Narrow"/>
                <w:sz w:val="20"/>
                <w:szCs w:val="20"/>
              </w:rPr>
            </w:pPr>
            <w:r w:rsidRPr="00AD758C">
              <w:rPr>
                <w:rFonts w:ascii="Arial Narrow" w:hAnsi="Arial Narrow"/>
                <w:sz w:val="20"/>
                <w:szCs w:val="20"/>
              </w:rPr>
              <w:t xml:space="preserve">Informacja z Krajowego Rejestru Karnego w zakresie art. 108 ust. 1 pkt 1 i 2 ustawy </w:t>
            </w:r>
            <w:proofErr w:type="spellStart"/>
            <w:r w:rsidRPr="00AD758C">
              <w:rPr>
                <w:rFonts w:ascii="Arial Narrow" w:hAnsi="Arial Narrow"/>
                <w:sz w:val="20"/>
                <w:szCs w:val="20"/>
              </w:rPr>
              <w:t>Pzp</w:t>
            </w:r>
            <w:proofErr w:type="spellEnd"/>
            <w:r w:rsidRPr="00AD758C">
              <w:rPr>
                <w:rFonts w:ascii="Arial Narrow" w:hAnsi="Arial Narrow"/>
                <w:sz w:val="20"/>
                <w:szCs w:val="20"/>
              </w:rPr>
              <w:t xml:space="preserve"> sporządzona nie wcześniej niż 6 miesięcy przed jej złożeniem.</w:t>
            </w:r>
          </w:p>
        </w:tc>
      </w:tr>
      <w:tr w:rsidR="00A86669" w:rsidRPr="00AD758C" w:rsidTr="001B510E">
        <w:tc>
          <w:tcPr>
            <w:tcW w:w="708" w:type="dxa"/>
            <w:tcBorders>
              <w:top w:val="single" w:sz="4" w:space="0" w:color="auto"/>
              <w:left w:val="single" w:sz="4" w:space="0" w:color="auto"/>
              <w:bottom w:val="single" w:sz="4" w:space="0" w:color="auto"/>
              <w:right w:val="single" w:sz="4" w:space="0" w:color="auto"/>
            </w:tcBorders>
            <w:hideMark/>
          </w:tcPr>
          <w:p w:rsidR="00A86669" w:rsidRPr="00AD758C" w:rsidRDefault="00A86669" w:rsidP="001B510E">
            <w:pPr>
              <w:spacing w:before="60" w:after="120"/>
              <w:jc w:val="center"/>
              <w:rPr>
                <w:rFonts w:ascii="Arial Narrow" w:hAnsi="Arial Narrow"/>
                <w:sz w:val="20"/>
                <w:szCs w:val="20"/>
              </w:rPr>
            </w:pPr>
            <w:r w:rsidRPr="00AD758C">
              <w:rPr>
                <w:rFonts w:ascii="Arial Narrow" w:hAnsi="Arial Narrow"/>
                <w:sz w:val="20"/>
                <w:szCs w:val="20"/>
              </w:rPr>
              <w:t>3</w:t>
            </w:r>
          </w:p>
        </w:tc>
        <w:tc>
          <w:tcPr>
            <w:tcW w:w="7659" w:type="dxa"/>
            <w:tcBorders>
              <w:top w:val="single" w:sz="4" w:space="0" w:color="auto"/>
              <w:left w:val="single" w:sz="4" w:space="0" w:color="auto"/>
              <w:bottom w:val="single" w:sz="4" w:space="0" w:color="auto"/>
              <w:right w:val="single" w:sz="4" w:space="0" w:color="auto"/>
            </w:tcBorders>
            <w:hideMark/>
          </w:tcPr>
          <w:p w:rsidR="00A86669" w:rsidRPr="00AD758C" w:rsidRDefault="00A86669" w:rsidP="001B510E">
            <w:pPr>
              <w:spacing w:before="60" w:after="120"/>
              <w:jc w:val="both"/>
              <w:rPr>
                <w:rFonts w:ascii="Arial Narrow" w:hAnsi="Arial Narrow"/>
                <w:b/>
                <w:bCs/>
                <w:sz w:val="20"/>
                <w:szCs w:val="20"/>
              </w:rPr>
            </w:pPr>
            <w:r w:rsidRPr="00AD758C">
              <w:rPr>
                <w:rFonts w:ascii="Arial Narrow" w:hAnsi="Arial Narrow"/>
                <w:b/>
                <w:bCs/>
                <w:sz w:val="20"/>
                <w:szCs w:val="20"/>
              </w:rPr>
              <w:t>Zaświadczenie właściwego naczelnika urzędu skarbowego</w:t>
            </w:r>
          </w:p>
          <w:p w:rsidR="00A86669" w:rsidRPr="00AD758C" w:rsidRDefault="00A86669" w:rsidP="001B510E">
            <w:pPr>
              <w:spacing w:before="60" w:after="120"/>
              <w:jc w:val="both"/>
              <w:rPr>
                <w:rFonts w:ascii="Arial Narrow" w:hAnsi="Arial Narrow"/>
                <w:sz w:val="20"/>
                <w:szCs w:val="20"/>
              </w:rPr>
            </w:pPr>
            <w:r w:rsidRPr="00AD758C">
              <w:rPr>
                <w:rFonts w:ascii="Arial Narrow" w:hAnsi="Arial Narrow"/>
                <w:sz w:val="20"/>
                <w:szCs w:val="20"/>
              </w:rPr>
              <w:t xml:space="preserve">Zaświadczenie właściwego naczelnika urzędu skarbowego potwierdzające, że Wykonawca nie zalega z opłacaniem podatków i opłat, w zakresie art. 109 ust. 1 pkt 1 ustawy </w:t>
            </w:r>
            <w:proofErr w:type="spellStart"/>
            <w:r w:rsidRPr="00AD758C">
              <w:rPr>
                <w:rFonts w:ascii="Arial Narrow" w:hAnsi="Arial Narrow"/>
                <w:sz w:val="20"/>
                <w:szCs w:val="20"/>
              </w:rPr>
              <w:t>Pzp</w:t>
            </w:r>
            <w:proofErr w:type="spellEnd"/>
            <w:r w:rsidRPr="00AD758C">
              <w:rPr>
                <w:rFonts w:ascii="Arial Narrow" w:hAnsi="Arial Narrow"/>
                <w:sz w:val="20"/>
                <w:szCs w:val="20"/>
              </w:rPr>
              <w:t xml:space="preserve">, wystawione nie wcześniej niż 3 miesiące przed jego złożeniem. W przypadku zalegania z opłacaniem podatków lub opłat, wraz z zaświadczeniem, Zamawiający żąda złożenia przez Wykonawcę dokumentów potwierdzających, że </w:t>
            </w:r>
            <w:r w:rsidRPr="00AD758C">
              <w:rPr>
                <w:rFonts w:ascii="Arial Narrow" w:hAnsi="Arial Narrow"/>
                <w:sz w:val="20"/>
                <w:szCs w:val="20"/>
              </w:rPr>
              <w:lastRenderedPageBreak/>
              <w:t>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tc>
      </w:tr>
      <w:tr w:rsidR="00A86669" w:rsidRPr="00AD758C" w:rsidTr="001B510E">
        <w:tc>
          <w:tcPr>
            <w:tcW w:w="708" w:type="dxa"/>
            <w:tcBorders>
              <w:top w:val="single" w:sz="4" w:space="0" w:color="auto"/>
              <w:left w:val="single" w:sz="4" w:space="0" w:color="auto"/>
              <w:bottom w:val="single" w:sz="4" w:space="0" w:color="auto"/>
              <w:right w:val="single" w:sz="4" w:space="0" w:color="auto"/>
            </w:tcBorders>
            <w:hideMark/>
          </w:tcPr>
          <w:p w:rsidR="00A86669" w:rsidRPr="00AD758C" w:rsidRDefault="00A86669" w:rsidP="001B510E">
            <w:pPr>
              <w:spacing w:before="60" w:after="120"/>
              <w:jc w:val="center"/>
              <w:rPr>
                <w:rFonts w:ascii="Arial Narrow" w:hAnsi="Arial Narrow"/>
                <w:sz w:val="20"/>
                <w:szCs w:val="20"/>
              </w:rPr>
            </w:pPr>
            <w:r w:rsidRPr="00AD758C">
              <w:rPr>
                <w:rFonts w:ascii="Arial Narrow" w:hAnsi="Arial Narrow"/>
                <w:sz w:val="20"/>
                <w:szCs w:val="20"/>
              </w:rPr>
              <w:lastRenderedPageBreak/>
              <w:t>4</w:t>
            </w:r>
          </w:p>
        </w:tc>
        <w:tc>
          <w:tcPr>
            <w:tcW w:w="7659" w:type="dxa"/>
            <w:tcBorders>
              <w:top w:val="single" w:sz="4" w:space="0" w:color="auto"/>
              <w:left w:val="single" w:sz="4" w:space="0" w:color="auto"/>
              <w:bottom w:val="single" w:sz="4" w:space="0" w:color="auto"/>
              <w:right w:val="single" w:sz="4" w:space="0" w:color="auto"/>
            </w:tcBorders>
            <w:hideMark/>
          </w:tcPr>
          <w:p w:rsidR="00A86669" w:rsidRPr="00AD758C" w:rsidRDefault="00A86669" w:rsidP="001B510E">
            <w:pPr>
              <w:spacing w:before="60" w:after="120"/>
              <w:jc w:val="both"/>
              <w:rPr>
                <w:rFonts w:ascii="Arial Narrow" w:hAnsi="Arial Narrow"/>
                <w:b/>
                <w:bCs/>
                <w:sz w:val="20"/>
                <w:szCs w:val="20"/>
              </w:rPr>
            </w:pPr>
            <w:r w:rsidRPr="00AD758C">
              <w:rPr>
                <w:rFonts w:ascii="Arial Narrow" w:hAnsi="Arial Narrow"/>
                <w:b/>
                <w:bCs/>
                <w:sz w:val="20"/>
                <w:szCs w:val="20"/>
              </w:rPr>
              <w:t>Zaświadczenie z ZUS lub KRUS</w:t>
            </w:r>
          </w:p>
          <w:p w:rsidR="00A86669" w:rsidRPr="00AD758C" w:rsidRDefault="00A86669" w:rsidP="001B510E">
            <w:pPr>
              <w:spacing w:before="60" w:after="120"/>
              <w:jc w:val="both"/>
              <w:rPr>
                <w:rFonts w:ascii="Arial Narrow" w:hAnsi="Arial Narrow"/>
                <w:sz w:val="20"/>
                <w:szCs w:val="20"/>
              </w:rPr>
            </w:pPr>
            <w:r w:rsidRPr="00AD758C">
              <w:rPr>
                <w:rFonts w:ascii="Arial Narrow" w:hAnsi="Arial Narrow"/>
                <w:sz w:val="20"/>
                <w:szCs w:val="20"/>
              </w:rP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AD758C">
              <w:rPr>
                <w:rFonts w:ascii="Arial Narrow" w:hAnsi="Arial Narrow"/>
                <w:sz w:val="20"/>
                <w:szCs w:val="20"/>
              </w:rPr>
              <w:t>Pzp</w:t>
            </w:r>
            <w:proofErr w:type="spellEnd"/>
            <w:r w:rsidRPr="00AD758C">
              <w:rPr>
                <w:rFonts w:ascii="Arial Narrow" w:hAnsi="Arial Narrow"/>
                <w:sz w:val="20"/>
                <w:szCs w:val="20"/>
              </w:rPr>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tc>
      </w:tr>
      <w:tr w:rsidR="00A86669" w:rsidRPr="00AD758C" w:rsidTr="001B510E">
        <w:tc>
          <w:tcPr>
            <w:tcW w:w="708" w:type="dxa"/>
            <w:tcBorders>
              <w:top w:val="single" w:sz="4" w:space="0" w:color="auto"/>
              <w:left w:val="single" w:sz="4" w:space="0" w:color="auto"/>
              <w:bottom w:val="single" w:sz="4" w:space="0" w:color="auto"/>
              <w:right w:val="single" w:sz="4" w:space="0" w:color="auto"/>
            </w:tcBorders>
            <w:hideMark/>
          </w:tcPr>
          <w:p w:rsidR="00A86669" w:rsidRPr="00AD758C" w:rsidRDefault="00A86669" w:rsidP="001B510E">
            <w:pPr>
              <w:spacing w:before="60" w:after="120"/>
              <w:jc w:val="center"/>
              <w:rPr>
                <w:rFonts w:ascii="Arial Narrow" w:hAnsi="Arial Narrow"/>
                <w:sz w:val="20"/>
                <w:szCs w:val="20"/>
              </w:rPr>
            </w:pPr>
            <w:r w:rsidRPr="00AD758C">
              <w:rPr>
                <w:rFonts w:ascii="Arial Narrow" w:hAnsi="Arial Narrow"/>
                <w:sz w:val="20"/>
                <w:szCs w:val="20"/>
              </w:rPr>
              <w:t>5</w:t>
            </w:r>
          </w:p>
        </w:tc>
        <w:tc>
          <w:tcPr>
            <w:tcW w:w="7659" w:type="dxa"/>
            <w:tcBorders>
              <w:top w:val="single" w:sz="4" w:space="0" w:color="auto"/>
              <w:left w:val="single" w:sz="4" w:space="0" w:color="auto"/>
              <w:bottom w:val="single" w:sz="4" w:space="0" w:color="auto"/>
              <w:right w:val="single" w:sz="4" w:space="0" w:color="auto"/>
            </w:tcBorders>
            <w:hideMark/>
          </w:tcPr>
          <w:p w:rsidR="00A86669" w:rsidRPr="00AD758C" w:rsidRDefault="00A86669" w:rsidP="001B510E">
            <w:pPr>
              <w:spacing w:before="60" w:after="120"/>
              <w:jc w:val="both"/>
              <w:rPr>
                <w:rFonts w:ascii="Arial Narrow" w:hAnsi="Arial Narrow"/>
                <w:b/>
                <w:bCs/>
                <w:sz w:val="20"/>
                <w:szCs w:val="20"/>
              </w:rPr>
            </w:pPr>
            <w:r w:rsidRPr="00AD758C">
              <w:rPr>
                <w:rFonts w:ascii="Arial Narrow" w:hAnsi="Arial Narrow"/>
                <w:b/>
                <w:bCs/>
                <w:sz w:val="20"/>
                <w:szCs w:val="20"/>
              </w:rPr>
              <w:t>Odpis lub informacja z KRS lub CEIDG</w:t>
            </w:r>
          </w:p>
          <w:p w:rsidR="00A86669" w:rsidRPr="00AD758C" w:rsidRDefault="00A86669" w:rsidP="001B510E">
            <w:pPr>
              <w:spacing w:before="60" w:after="120"/>
              <w:jc w:val="both"/>
              <w:rPr>
                <w:rFonts w:ascii="Arial Narrow" w:hAnsi="Arial Narrow"/>
                <w:sz w:val="20"/>
                <w:szCs w:val="20"/>
              </w:rPr>
            </w:pPr>
            <w:r w:rsidRPr="00AD758C">
              <w:rPr>
                <w:rFonts w:ascii="Arial Narrow" w:hAnsi="Arial Narrow"/>
                <w:sz w:val="20"/>
                <w:szCs w:val="20"/>
              </w:rPr>
              <w:t xml:space="preserve">Odpis lub informacja z Krajowego Rejestru Sądowego lub z Centralnej Ewidencji i Informacji o Działalności Gospodarczej, w zakresie art. 109 ust. 1 pkt 4 ustawy </w:t>
            </w:r>
            <w:proofErr w:type="spellStart"/>
            <w:r w:rsidRPr="00AD758C">
              <w:rPr>
                <w:rFonts w:ascii="Arial Narrow" w:hAnsi="Arial Narrow"/>
                <w:sz w:val="20"/>
                <w:szCs w:val="20"/>
              </w:rPr>
              <w:t>Pzp</w:t>
            </w:r>
            <w:proofErr w:type="spellEnd"/>
            <w:r w:rsidRPr="00AD758C">
              <w:rPr>
                <w:rFonts w:ascii="Arial Narrow" w:hAnsi="Arial Narrow"/>
                <w:sz w:val="20"/>
                <w:szCs w:val="20"/>
              </w:rPr>
              <w:t>, sporządzone nie wcześniej niż 3 miesiące przed jej złożeniem, jeżeli odrębne przepisy wymagają wpisu do rejestru lub ewidencji.</w:t>
            </w:r>
          </w:p>
        </w:tc>
      </w:tr>
      <w:tr w:rsidR="00A86669" w:rsidRPr="00AD758C" w:rsidTr="001B510E">
        <w:tc>
          <w:tcPr>
            <w:tcW w:w="708" w:type="dxa"/>
            <w:tcBorders>
              <w:top w:val="single" w:sz="4" w:space="0" w:color="auto"/>
              <w:left w:val="single" w:sz="4" w:space="0" w:color="auto"/>
              <w:bottom w:val="single" w:sz="4" w:space="0" w:color="auto"/>
              <w:right w:val="single" w:sz="4" w:space="0" w:color="auto"/>
            </w:tcBorders>
            <w:hideMark/>
          </w:tcPr>
          <w:p w:rsidR="00A86669" w:rsidRPr="00AD758C" w:rsidRDefault="00A86669" w:rsidP="001B510E">
            <w:pPr>
              <w:spacing w:before="60" w:after="120"/>
              <w:jc w:val="center"/>
              <w:rPr>
                <w:rFonts w:ascii="Arial Narrow" w:hAnsi="Arial Narrow"/>
                <w:sz w:val="20"/>
                <w:szCs w:val="20"/>
              </w:rPr>
            </w:pPr>
            <w:r w:rsidRPr="00AD758C">
              <w:rPr>
                <w:rFonts w:ascii="Arial Narrow" w:hAnsi="Arial Narrow"/>
                <w:sz w:val="20"/>
                <w:szCs w:val="20"/>
              </w:rPr>
              <w:t>6</w:t>
            </w:r>
          </w:p>
        </w:tc>
        <w:tc>
          <w:tcPr>
            <w:tcW w:w="7659" w:type="dxa"/>
            <w:tcBorders>
              <w:top w:val="single" w:sz="4" w:space="0" w:color="auto"/>
              <w:left w:val="single" w:sz="4" w:space="0" w:color="auto"/>
              <w:bottom w:val="single" w:sz="4" w:space="0" w:color="auto"/>
              <w:right w:val="single" w:sz="4" w:space="0" w:color="auto"/>
            </w:tcBorders>
            <w:hideMark/>
          </w:tcPr>
          <w:p w:rsidR="00A86669" w:rsidRPr="00AD758C" w:rsidRDefault="00A86669" w:rsidP="001B510E">
            <w:pPr>
              <w:spacing w:before="60" w:after="120"/>
              <w:jc w:val="both"/>
              <w:rPr>
                <w:rFonts w:ascii="Arial Narrow" w:hAnsi="Arial Narrow"/>
                <w:b/>
                <w:bCs/>
                <w:sz w:val="20"/>
                <w:szCs w:val="20"/>
              </w:rPr>
            </w:pPr>
            <w:r w:rsidRPr="00AD758C">
              <w:rPr>
                <w:rFonts w:ascii="Arial Narrow" w:hAnsi="Arial Narrow"/>
                <w:b/>
                <w:bCs/>
                <w:sz w:val="20"/>
                <w:szCs w:val="20"/>
              </w:rPr>
              <w:t>Oświadczenie wykonawcy o aktualności informacji zawartych w oświadczeniu wstępnym</w:t>
            </w:r>
            <w:r w:rsidR="001B510E">
              <w:rPr>
                <w:rFonts w:ascii="Arial Narrow" w:hAnsi="Arial Narrow"/>
                <w:b/>
                <w:bCs/>
                <w:sz w:val="20"/>
                <w:szCs w:val="20"/>
              </w:rPr>
              <w:t xml:space="preserve"> -  załącznik nr 9</w:t>
            </w:r>
          </w:p>
          <w:p w:rsidR="00A86669" w:rsidRPr="00AD758C" w:rsidRDefault="00A86669" w:rsidP="001B510E">
            <w:pPr>
              <w:spacing w:before="60" w:after="120"/>
              <w:jc w:val="both"/>
              <w:rPr>
                <w:rFonts w:ascii="Arial Narrow" w:hAnsi="Arial Narrow"/>
                <w:sz w:val="20"/>
                <w:szCs w:val="20"/>
              </w:rPr>
            </w:pPr>
            <w:r w:rsidRPr="00AD758C">
              <w:rPr>
                <w:rFonts w:ascii="Arial Narrow" w:hAnsi="Arial Narrow"/>
                <w:sz w:val="20"/>
                <w:szCs w:val="20"/>
              </w:rPr>
              <w:t xml:space="preserve">Oświadczenie wykonawcy o aktualności informacji zawartych w oświadczeniu o którym mowa w art. 125 ust. 1 ustawy </w:t>
            </w:r>
            <w:proofErr w:type="spellStart"/>
            <w:r w:rsidRPr="00AD758C">
              <w:rPr>
                <w:rFonts w:ascii="Arial Narrow" w:hAnsi="Arial Narrow"/>
                <w:sz w:val="20"/>
                <w:szCs w:val="20"/>
              </w:rPr>
              <w:t>Pzp</w:t>
            </w:r>
            <w:proofErr w:type="spellEnd"/>
            <w:r w:rsidRPr="00AD758C">
              <w:rPr>
                <w:rFonts w:ascii="Arial Narrow" w:hAnsi="Arial Narrow"/>
                <w:sz w:val="20"/>
                <w:szCs w:val="20"/>
              </w:rPr>
              <w:t>, w zakresie podstaw wykluczenia z postępowania wskazanych przez Zamawiającego.</w:t>
            </w:r>
          </w:p>
        </w:tc>
      </w:tr>
    </w:tbl>
    <w:p w:rsidR="00A86669" w:rsidRPr="00AD758C" w:rsidRDefault="00A86669" w:rsidP="00AD758C">
      <w:pPr>
        <w:pStyle w:val="Nagwek2"/>
        <w:numPr>
          <w:ilvl w:val="0"/>
          <w:numId w:val="5"/>
        </w:numPr>
      </w:pPr>
      <w:r w:rsidRPr="00AD758C">
        <w:t>Dokumenty podmiotów zagranicznych:</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A86669" w:rsidRPr="00AD758C" w:rsidTr="001B510E">
        <w:tc>
          <w:tcPr>
            <w:tcW w:w="708" w:type="dxa"/>
            <w:tcBorders>
              <w:top w:val="single" w:sz="4" w:space="0" w:color="auto"/>
              <w:left w:val="single" w:sz="4" w:space="0" w:color="auto"/>
              <w:bottom w:val="single" w:sz="4" w:space="0" w:color="auto"/>
              <w:right w:val="single" w:sz="4" w:space="0" w:color="auto"/>
            </w:tcBorders>
            <w:hideMark/>
          </w:tcPr>
          <w:p w:rsidR="00A86669" w:rsidRPr="00AD758C" w:rsidRDefault="00A86669" w:rsidP="001B510E">
            <w:pPr>
              <w:spacing w:before="60" w:after="120"/>
              <w:jc w:val="center"/>
              <w:rPr>
                <w:rFonts w:ascii="Arial Narrow" w:hAnsi="Arial Narrow"/>
                <w:sz w:val="20"/>
                <w:szCs w:val="20"/>
              </w:rPr>
            </w:pPr>
            <w:r w:rsidRPr="00AD758C">
              <w:rPr>
                <w:rFonts w:ascii="Arial Narrow" w:hAnsi="Arial Narrow"/>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rsidR="00A86669" w:rsidRPr="00AD758C" w:rsidRDefault="00A86669" w:rsidP="001B510E">
            <w:pPr>
              <w:spacing w:before="60" w:after="120"/>
              <w:jc w:val="both"/>
              <w:rPr>
                <w:rFonts w:ascii="Arial Narrow" w:hAnsi="Arial Narrow"/>
                <w:sz w:val="20"/>
                <w:szCs w:val="20"/>
              </w:rPr>
            </w:pPr>
            <w:r w:rsidRPr="00AD758C">
              <w:rPr>
                <w:rFonts w:ascii="Arial Narrow" w:hAnsi="Arial Narrow"/>
                <w:b/>
                <w:sz w:val="20"/>
                <w:szCs w:val="20"/>
              </w:rPr>
              <w:t>Wymagany dokument</w:t>
            </w:r>
          </w:p>
        </w:tc>
      </w:tr>
      <w:tr w:rsidR="00A86669" w:rsidRPr="00AD758C" w:rsidTr="001B510E">
        <w:tc>
          <w:tcPr>
            <w:tcW w:w="708" w:type="dxa"/>
            <w:tcBorders>
              <w:top w:val="single" w:sz="4" w:space="0" w:color="auto"/>
              <w:left w:val="single" w:sz="4" w:space="0" w:color="auto"/>
              <w:bottom w:val="single" w:sz="4" w:space="0" w:color="auto"/>
              <w:right w:val="single" w:sz="4" w:space="0" w:color="auto"/>
            </w:tcBorders>
            <w:hideMark/>
          </w:tcPr>
          <w:p w:rsidR="00A86669" w:rsidRPr="00AD758C" w:rsidRDefault="00A86669" w:rsidP="001B510E">
            <w:pPr>
              <w:spacing w:before="60" w:after="120"/>
              <w:jc w:val="center"/>
              <w:rPr>
                <w:rFonts w:ascii="Arial Narrow" w:hAnsi="Arial Narrow"/>
                <w:sz w:val="20"/>
                <w:szCs w:val="20"/>
              </w:rPr>
            </w:pPr>
            <w:r w:rsidRPr="00AD758C">
              <w:rPr>
                <w:rFonts w:ascii="Arial Narrow" w:hAnsi="Arial Narrow"/>
                <w:sz w:val="20"/>
                <w:szCs w:val="20"/>
              </w:rPr>
              <w:t>1</w:t>
            </w:r>
          </w:p>
        </w:tc>
        <w:tc>
          <w:tcPr>
            <w:tcW w:w="7659" w:type="dxa"/>
            <w:tcBorders>
              <w:top w:val="single" w:sz="4" w:space="0" w:color="auto"/>
              <w:left w:val="single" w:sz="4" w:space="0" w:color="auto"/>
              <w:bottom w:val="single" w:sz="4" w:space="0" w:color="auto"/>
              <w:right w:val="single" w:sz="4" w:space="0" w:color="auto"/>
            </w:tcBorders>
            <w:hideMark/>
          </w:tcPr>
          <w:p w:rsidR="00A86669" w:rsidRPr="00AD758C" w:rsidRDefault="00A86669" w:rsidP="001B510E">
            <w:pPr>
              <w:spacing w:before="60" w:after="120"/>
              <w:jc w:val="both"/>
              <w:rPr>
                <w:rFonts w:ascii="Arial Narrow" w:hAnsi="Arial Narrow"/>
                <w:b/>
                <w:bCs/>
                <w:sz w:val="20"/>
                <w:szCs w:val="20"/>
              </w:rPr>
            </w:pPr>
            <w:r w:rsidRPr="00AD758C">
              <w:rPr>
                <w:rFonts w:ascii="Arial Narrow" w:hAnsi="Arial Narrow"/>
                <w:b/>
                <w:bCs/>
                <w:sz w:val="20"/>
                <w:szCs w:val="20"/>
              </w:rPr>
              <w:t>Informacja z odpowiedniego rejestru lub inny równoważny dokument</w:t>
            </w:r>
          </w:p>
          <w:p w:rsidR="00A86669" w:rsidRPr="00AD758C" w:rsidRDefault="00A86669" w:rsidP="001B510E">
            <w:pPr>
              <w:spacing w:before="60" w:after="120"/>
              <w:jc w:val="both"/>
              <w:rPr>
                <w:rFonts w:ascii="Arial Narrow" w:hAnsi="Arial Narrow"/>
                <w:sz w:val="20"/>
                <w:szCs w:val="20"/>
              </w:rPr>
            </w:pPr>
            <w:r w:rsidRPr="00AD758C">
              <w:rPr>
                <w:rFonts w:ascii="Arial Narrow" w:hAnsi="Arial Narrow"/>
                <w:sz w:val="20"/>
                <w:szCs w:val="20"/>
              </w:rPr>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w zakresie art. 108 ust. 1 pkt 1 i 2 ustawy </w:t>
            </w:r>
            <w:proofErr w:type="spellStart"/>
            <w:r w:rsidRPr="00AD758C">
              <w:rPr>
                <w:rFonts w:ascii="Arial Narrow" w:hAnsi="Arial Narrow"/>
                <w:sz w:val="20"/>
                <w:szCs w:val="20"/>
              </w:rPr>
              <w:t>Pzp</w:t>
            </w:r>
            <w:proofErr w:type="spellEnd"/>
            <w:r w:rsidRPr="00AD758C">
              <w:rPr>
                <w:rFonts w:ascii="Arial Narrow" w:hAnsi="Arial Narrow"/>
                <w:sz w:val="20"/>
                <w:szCs w:val="20"/>
              </w:rPr>
              <w:t>, wystawiony nie wcześniej niż 6 miesięcy przed jego złożeniem.</w:t>
            </w:r>
          </w:p>
        </w:tc>
      </w:tr>
      <w:tr w:rsidR="00A86669" w:rsidRPr="00AD758C" w:rsidTr="001B510E">
        <w:tc>
          <w:tcPr>
            <w:tcW w:w="708" w:type="dxa"/>
            <w:tcBorders>
              <w:top w:val="single" w:sz="4" w:space="0" w:color="auto"/>
              <w:left w:val="single" w:sz="4" w:space="0" w:color="auto"/>
              <w:bottom w:val="single" w:sz="4" w:space="0" w:color="auto"/>
              <w:right w:val="single" w:sz="4" w:space="0" w:color="auto"/>
            </w:tcBorders>
            <w:hideMark/>
          </w:tcPr>
          <w:p w:rsidR="00A86669" w:rsidRPr="00AD758C" w:rsidRDefault="00A86669" w:rsidP="001B510E">
            <w:pPr>
              <w:spacing w:before="60" w:after="120"/>
              <w:jc w:val="center"/>
              <w:rPr>
                <w:rFonts w:ascii="Arial Narrow" w:hAnsi="Arial Narrow"/>
                <w:sz w:val="20"/>
                <w:szCs w:val="20"/>
              </w:rPr>
            </w:pPr>
            <w:r w:rsidRPr="00AD758C">
              <w:rPr>
                <w:rFonts w:ascii="Arial Narrow" w:hAnsi="Arial Narrow"/>
                <w:sz w:val="20"/>
                <w:szCs w:val="20"/>
              </w:rPr>
              <w:t>2</w:t>
            </w:r>
          </w:p>
        </w:tc>
        <w:tc>
          <w:tcPr>
            <w:tcW w:w="7659" w:type="dxa"/>
            <w:tcBorders>
              <w:top w:val="single" w:sz="4" w:space="0" w:color="auto"/>
              <w:left w:val="single" w:sz="4" w:space="0" w:color="auto"/>
              <w:bottom w:val="single" w:sz="4" w:space="0" w:color="auto"/>
              <w:right w:val="single" w:sz="4" w:space="0" w:color="auto"/>
            </w:tcBorders>
            <w:hideMark/>
          </w:tcPr>
          <w:p w:rsidR="00A86669" w:rsidRPr="00AD758C" w:rsidRDefault="00A86669" w:rsidP="001B510E">
            <w:pPr>
              <w:spacing w:before="60" w:after="120"/>
              <w:jc w:val="both"/>
              <w:rPr>
                <w:rFonts w:ascii="Arial Narrow" w:hAnsi="Arial Narrow"/>
                <w:b/>
                <w:bCs/>
                <w:sz w:val="20"/>
                <w:szCs w:val="20"/>
              </w:rPr>
            </w:pPr>
            <w:r w:rsidRPr="00AD758C">
              <w:rPr>
                <w:rFonts w:ascii="Arial Narrow" w:hAnsi="Arial Narrow"/>
                <w:b/>
                <w:bCs/>
                <w:sz w:val="20"/>
                <w:szCs w:val="20"/>
              </w:rPr>
              <w:t>Dokument potwierdzający niezaleganie z opłacaniem podatków, opłat lub składek na ubezpieczenie społeczne lub zdrowotne</w:t>
            </w:r>
          </w:p>
          <w:p w:rsidR="00A86669" w:rsidRPr="00AD758C" w:rsidRDefault="00A86669" w:rsidP="001B510E">
            <w:pPr>
              <w:spacing w:before="60" w:after="120"/>
              <w:jc w:val="both"/>
              <w:rPr>
                <w:rFonts w:ascii="Arial Narrow" w:hAnsi="Arial Narrow"/>
                <w:sz w:val="20"/>
                <w:szCs w:val="20"/>
              </w:rPr>
            </w:pPr>
            <w:r w:rsidRPr="00AD758C">
              <w:rPr>
                <w:rFonts w:ascii="Arial Narrow" w:hAnsi="Arial Narrow"/>
                <w:sz w:val="20"/>
                <w:szCs w:val="20"/>
              </w:rP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tc>
      </w:tr>
      <w:tr w:rsidR="00A86669" w:rsidRPr="00AD758C" w:rsidTr="001B510E">
        <w:tc>
          <w:tcPr>
            <w:tcW w:w="708" w:type="dxa"/>
            <w:tcBorders>
              <w:top w:val="single" w:sz="4" w:space="0" w:color="auto"/>
              <w:left w:val="single" w:sz="4" w:space="0" w:color="auto"/>
              <w:bottom w:val="single" w:sz="4" w:space="0" w:color="auto"/>
              <w:right w:val="single" w:sz="4" w:space="0" w:color="auto"/>
            </w:tcBorders>
            <w:hideMark/>
          </w:tcPr>
          <w:p w:rsidR="00A86669" w:rsidRPr="00AD758C" w:rsidRDefault="00A86669" w:rsidP="001B510E">
            <w:pPr>
              <w:spacing w:before="60" w:after="120"/>
              <w:jc w:val="center"/>
              <w:rPr>
                <w:rFonts w:ascii="Arial Narrow" w:hAnsi="Arial Narrow"/>
                <w:sz w:val="20"/>
                <w:szCs w:val="20"/>
              </w:rPr>
            </w:pPr>
            <w:r w:rsidRPr="00AD758C">
              <w:rPr>
                <w:rFonts w:ascii="Arial Narrow" w:hAnsi="Arial Narrow"/>
                <w:sz w:val="20"/>
                <w:szCs w:val="20"/>
              </w:rPr>
              <w:t>3</w:t>
            </w:r>
          </w:p>
        </w:tc>
        <w:tc>
          <w:tcPr>
            <w:tcW w:w="7659" w:type="dxa"/>
            <w:tcBorders>
              <w:top w:val="single" w:sz="4" w:space="0" w:color="auto"/>
              <w:left w:val="single" w:sz="4" w:space="0" w:color="auto"/>
              <w:bottom w:val="single" w:sz="4" w:space="0" w:color="auto"/>
              <w:right w:val="single" w:sz="4" w:space="0" w:color="auto"/>
            </w:tcBorders>
            <w:hideMark/>
          </w:tcPr>
          <w:p w:rsidR="00A86669" w:rsidRPr="00AD758C" w:rsidRDefault="00A86669" w:rsidP="001B510E">
            <w:pPr>
              <w:spacing w:before="60" w:after="120"/>
              <w:jc w:val="both"/>
              <w:rPr>
                <w:rFonts w:ascii="Arial Narrow" w:hAnsi="Arial Narrow"/>
                <w:b/>
                <w:bCs/>
                <w:sz w:val="20"/>
                <w:szCs w:val="20"/>
              </w:rPr>
            </w:pPr>
            <w:r w:rsidRPr="00AD758C">
              <w:rPr>
                <w:rFonts w:ascii="Arial Narrow" w:hAnsi="Arial Narrow"/>
                <w:b/>
                <w:bCs/>
                <w:sz w:val="20"/>
                <w:szCs w:val="20"/>
              </w:rPr>
              <w:t>Dokument potwierdzający, że nie otwarto likwidacji wykonawcy</w:t>
            </w:r>
          </w:p>
          <w:p w:rsidR="00A86669" w:rsidRPr="00AD758C" w:rsidRDefault="00A86669" w:rsidP="001B510E">
            <w:pPr>
              <w:spacing w:before="60" w:after="120"/>
              <w:jc w:val="both"/>
              <w:rPr>
                <w:rFonts w:ascii="Arial Narrow" w:hAnsi="Arial Narrow"/>
                <w:sz w:val="20"/>
                <w:szCs w:val="20"/>
              </w:rPr>
            </w:pPr>
            <w:r w:rsidRPr="00AD758C">
              <w:rPr>
                <w:rFonts w:ascii="Arial Narrow" w:hAnsi="Arial Narrow"/>
                <w:sz w:val="20"/>
                <w:szCs w:val="20"/>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rsidR="00A86669" w:rsidRPr="00AD758C" w:rsidRDefault="00A86669" w:rsidP="00AD758C">
      <w:pPr>
        <w:pStyle w:val="Nagwek2"/>
        <w:numPr>
          <w:ilvl w:val="0"/>
          <w:numId w:val="0"/>
        </w:numPr>
        <w:ind w:left="1040"/>
      </w:pPr>
      <w:r w:rsidRPr="00AD758C">
        <w:lastRenderedPageBreak/>
        <w:t xml:space="preserve">Jeżeli 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 dokumentów. </w:t>
      </w:r>
    </w:p>
    <w:p w:rsidR="00B01985" w:rsidRPr="00AD758C" w:rsidRDefault="00B01985" w:rsidP="00AD758C">
      <w:pPr>
        <w:pStyle w:val="Nagwek2"/>
      </w:pPr>
      <w:r w:rsidRPr="00AD758C">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B01985" w:rsidRPr="00AD758C" w:rsidRDefault="00B01985" w:rsidP="00AD758C">
      <w:pPr>
        <w:pStyle w:val="Nagwek2"/>
      </w:pPr>
      <w:r w:rsidRPr="00AD758C">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B01985" w:rsidRPr="00AD758C" w:rsidRDefault="00B01985" w:rsidP="00AD758C">
      <w:pPr>
        <w:pStyle w:val="Nagwek2"/>
      </w:pPr>
      <w:r w:rsidRPr="00AD758C">
        <w:t>Wykonawca nie jest zobowiązany do złożenia podmiotowych środków dowodowych, które Zamawiający posiada, jeżeli Wykonawca wskaże te środki oraz potwierdzi ich prawidłowość i aktualność.</w:t>
      </w:r>
    </w:p>
    <w:p w:rsidR="00B01985" w:rsidRPr="00AD758C" w:rsidRDefault="00B01985" w:rsidP="00AD758C">
      <w:pPr>
        <w:pStyle w:val="Nagwek2"/>
      </w:pPr>
      <w:r w:rsidRPr="00AD758C">
        <w:t>Podmiotowe środki dowodowe oraz inne dokumenty lub oświadczenia Wykonawca składa, pod rygorem nieważności, w formie elektronicznej w postaci dokumentu elektronicznego podpisanego kwalifikowanym podpisem elektronicznym.</w:t>
      </w:r>
    </w:p>
    <w:p w:rsidR="00A86669" w:rsidRPr="00AD758C" w:rsidRDefault="00B01985" w:rsidP="001B510E">
      <w:pPr>
        <w:pStyle w:val="Nagwek2"/>
      </w:pPr>
      <w:r w:rsidRPr="00AD758C">
        <w:t xml:space="preserve">Dokumenty sporządzone w języku obcym są składane wraz z tłumaczeniem na język polski. </w:t>
      </w:r>
      <w:bookmarkStart w:id="14" w:name="_Toc258314249"/>
    </w:p>
    <w:p w:rsidR="00A86669" w:rsidRPr="00AD758C" w:rsidRDefault="00A86669" w:rsidP="00767073">
      <w:pPr>
        <w:pStyle w:val="Nagwek1"/>
      </w:pPr>
      <w:r w:rsidRPr="00AD758C">
        <w:t>INFORMACJA DLA WYKONAWCÓW POLEGAJĄCYCH NA ZASOBACH</w:t>
      </w:r>
      <w:r w:rsidRPr="00AD758C">
        <w:rPr>
          <w:lang w:val="pl-PL"/>
        </w:rPr>
        <w:t xml:space="preserve"> podmiotów trzecich</w:t>
      </w:r>
    </w:p>
    <w:p w:rsidR="00A86669" w:rsidRPr="00AD758C" w:rsidRDefault="00A86669" w:rsidP="00AD758C">
      <w:pPr>
        <w:pStyle w:val="Nagwek2"/>
      </w:pPr>
      <w:r w:rsidRPr="00AD758C">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AD758C">
        <w:t>Pzp</w:t>
      </w:r>
      <w:proofErr w:type="spellEnd"/>
      <w:r w:rsidRPr="00AD758C">
        <w:t>.</w:t>
      </w:r>
    </w:p>
    <w:p w:rsidR="00A86669" w:rsidRPr="00AD758C" w:rsidRDefault="00A86669" w:rsidP="00AD758C">
      <w:pPr>
        <w:pStyle w:val="Nagwek2"/>
      </w:pPr>
      <w:r w:rsidRPr="00AD758C">
        <w:t>Wykonawca, który polega na zdolnościach lub sytuacji podmiotów udostępniających zasoby, zobowiązany jest:</w:t>
      </w:r>
    </w:p>
    <w:p w:rsidR="00A86669" w:rsidRPr="00AD758C" w:rsidRDefault="00A86669" w:rsidP="00AD758C">
      <w:pPr>
        <w:pStyle w:val="Nagwek2"/>
        <w:numPr>
          <w:ilvl w:val="0"/>
          <w:numId w:val="6"/>
        </w:numPr>
      </w:pPr>
      <w:r w:rsidRPr="00AD758C">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A86669" w:rsidRPr="00AD758C" w:rsidRDefault="00A86669" w:rsidP="00AD758C">
      <w:pPr>
        <w:pStyle w:val="Nagwek2"/>
        <w:numPr>
          <w:ilvl w:val="0"/>
          <w:numId w:val="7"/>
        </w:numPr>
      </w:pPr>
      <w:r w:rsidRPr="00AD758C">
        <w:t>zakres dostępnych Wykonawcy zasobów podmiotu udostępniającego zasoby;</w:t>
      </w:r>
    </w:p>
    <w:p w:rsidR="00A86669" w:rsidRPr="00AD758C" w:rsidRDefault="00A86669" w:rsidP="00AD758C">
      <w:pPr>
        <w:pStyle w:val="Nagwek2"/>
        <w:numPr>
          <w:ilvl w:val="0"/>
          <w:numId w:val="7"/>
        </w:numPr>
      </w:pPr>
      <w:r w:rsidRPr="00AD758C">
        <w:t>sposób i okres udostępnienia Wykonawcy i wykorzystania przez niego zasobów podmiotu udostępniającego te zasoby przy wykonywaniu zamówienia;</w:t>
      </w:r>
    </w:p>
    <w:p w:rsidR="00A86669" w:rsidRPr="00AD758C" w:rsidRDefault="00A86669" w:rsidP="00AD758C">
      <w:pPr>
        <w:pStyle w:val="Nagwek2"/>
        <w:numPr>
          <w:ilvl w:val="0"/>
          <w:numId w:val="7"/>
        </w:numPr>
      </w:pPr>
      <w:r w:rsidRPr="00AD758C">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A86669" w:rsidRPr="00AD758C" w:rsidRDefault="00A86669" w:rsidP="00AD758C">
      <w:pPr>
        <w:pStyle w:val="Nagwek2"/>
        <w:numPr>
          <w:ilvl w:val="0"/>
          <w:numId w:val="6"/>
        </w:numPr>
      </w:pPr>
      <w:r w:rsidRPr="00AD758C">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rsidR="00A86669" w:rsidRPr="00AD758C" w:rsidRDefault="00A86669" w:rsidP="001B510E">
      <w:pPr>
        <w:pStyle w:val="Nagwek2"/>
        <w:numPr>
          <w:ilvl w:val="0"/>
          <w:numId w:val="6"/>
        </w:numPr>
      </w:pPr>
      <w:r w:rsidRPr="00AD758C">
        <w:t xml:space="preserve">przedstawić na żądanie Zamawiającego podmiotowe środki dowodowe, określone w </w:t>
      </w:r>
      <w:bookmarkStart w:id="15" w:name="_Hlk61201418"/>
      <w:r w:rsidRPr="00AD758C">
        <w:rPr>
          <w:highlight w:val="green"/>
        </w:rPr>
        <w:t xml:space="preserve">pkt 9.2 </w:t>
      </w:r>
      <w:proofErr w:type="spellStart"/>
      <w:r w:rsidRPr="00AD758C">
        <w:rPr>
          <w:highlight w:val="green"/>
        </w:rPr>
        <w:t>ppkt</w:t>
      </w:r>
      <w:proofErr w:type="spellEnd"/>
      <w:r w:rsidRPr="00AD758C">
        <w:rPr>
          <w:highlight w:val="green"/>
        </w:rPr>
        <w:t xml:space="preserve"> 2</w:t>
      </w:r>
      <w:bookmarkEnd w:id="15"/>
      <w:r w:rsidRPr="00AD758C">
        <w:t xml:space="preserve"> SWZ, dotyczące tych podmiotów, na potwierdzenie, że nie zachodzą wobec nich podstawy wykluczenia z postępowania.</w:t>
      </w:r>
    </w:p>
    <w:p w:rsidR="00A86669" w:rsidRPr="00AD758C" w:rsidRDefault="00A86669" w:rsidP="00AD758C">
      <w:pPr>
        <w:pStyle w:val="Nagwek2"/>
      </w:pPr>
      <w:r w:rsidRPr="00AD758C">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w:t>
      </w:r>
      <w:r w:rsidRPr="00AD758C">
        <w:rPr>
          <w:highlight w:val="green"/>
        </w:rPr>
        <w:t>pkt. 8</w:t>
      </w:r>
      <w:r w:rsidRPr="00AD758C">
        <w:t xml:space="preserve"> niniejszej SWZ.</w:t>
      </w:r>
    </w:p>
    <w:p w:rsidR="00B01985" w:rsidRPr="00AD758C" w:rsidRDefault="00A86669" w:rsidP="00AD758C">
      <w:pPr>
        <w:pStyle w:val="Nagwek2"/>
      </w:pPr>
      <w:r w:rsidRPr="00AD758C">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rsidR="00B01985" w:rsidRPr="00AD758C" w:rsidRDefault="00B01985" w:rsidP="00767073">
      <w:pPr>
        <w:pStyle w:val="Nagwek1"/>
        <w:rPr>
          <w:lang w:val="pl-PL"/>
        </w:rPr>
      </w:pPr>
      <w:r w:rsidRPr="00AD758C">
        <w:lastRenderedPageBreak/>
        <w:t>INFORMACJA DLA WYKONAWCÓW zamierzających powierzyć wykonanie części zamówienia podwykonawcom</w:t>
      </w:r>
    </w:p>
    <w:p w:rsidR="00B01985" w:rsidRPr="00AD758C" w:rsidRDefault="00B01985" w:rsidP="001B510E">
      <w:pPr>
        <w:pStyle w:val="Nagwek2"/>
      </w:pPr>
      <w:r w:rsidRPr="00AD758C">
        <w:t xml:space="preserve">Wykonawca może powierzyć wykonanie części zamówienia Podwykonawcom. </w:t>
      </w:r>
    </w:p>
    <w:p w:rsidR="00B01985" w:rsidRPr="00AD758C" w:rsidRDefault="00B01985" w:rsidP="00AD758C">
      <w:pPr>
        <w:pStyle w:val="Nagwek2"/>
      </w:pPr>
      <w:r w:rsidRPr="00AD758C">
        <w:t>Zamawiający żąda, aby przed przystąpieniem do wykonania zamówienia Wykonawca, podał nazwy, dane kontaktowe oraz przedstawicieli, Podwykonawców zaangażowanych w realizację zamówienia, jeżeli są już znani.</w:t>
      </w:r>
    </w:p>
    <w:p w:rsidR="00A86669" w:rsidRPr="00AD758C" w:rsidRDefault="00B01985" w:rsidP="00AD758C">
      <w:pPr>
        <w:pStyle w:val="Nagwek2"/>
        <w:numPr>
          <w:ilvl w:val="0"/>
          <w:numId w:val="0"/>
        </w:numPr>
        <w:ind w:left="680"/>
      </w:pPr>
      <w:r w:rsidRPr="00AD758C">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 </w:t>
      </w:r>
    </w:p>
    <w:p w:rsidR="00B01985" w:rsidRPr="00AD758C" w:rsidRDefault="00B01985" w:rsidP="00AD758C">
      <w:pPr>
        <w:pStyle w:val="Nagwek2"/>
        <w:numPr>
          <w:ilvl w:val="0"/>
          <w:numId w:val="0"/>
        </w:numPr>
        <w:ind w:left="680"/>
      </w:pPr>
    </w:p>
    <w:p w:rsidR="00B01985" w:rsidRPr="00AD758C" w:rsidRDefault="00B01985" w:rsidP="00767073">
      <w:pPr>
        <w:pStyle w:val="Nagwek1"/>
      </w:pPr>
      <w:r w:rsidRPr="00AD758C">
        <w:t>Informacja dla wykonawców wspólnie ubiegających się o udzielenie zamówienia</w:t>
      </w:r>
    </w:p>
    <w:p w:rsidR="00B01985" w:rsidRPr="00AD758C" w:rsidRDefault="00B01985" w:rsidP="00AD758C">
      <w:pPr>
        <w:pStyle w:val="Nagwek2"/>
      </w:pPr>
      <w:r w:rsidRPr="00AD758C">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B01985" w:rsidRPr="00AD758C" w:rsidRDefault="00B01985" w:rsidP="00AD758C">
      <w:pPr>
        <w:pStyle w:val="Nagwek2"/>
      </w:pPr>
      <w:r w:rsidRPr="00AD758C">
        <w:t>Pełnomocnictwo należy dołączyć do oferty i powinno ono zawierać w szczególności wskazanie:</w:t>
      </w:r>
    </w:p>
    <w:p w:rsidR="00B01985" w:rsidRPr="00AD758C" w:rsidRDefault="00B01985" w:rsidP="00AD758C">
      <w:pPr>
        <w:pStyle w:val="Nagwek2"/>
        <w:numPr>
          <w:ilvl w:val="0"/>
          <w:numId w:val="8"/>
        </w:numPr>
      </w:pPr>
      <w:r w:rsidRPr="00AD758C">
        <w:t>postępowania o udzielenie zamówienie publicznego, którego dotyczy;</w:t>
      </w:r>
    </w:p>
    <w:p w:rsidR="00B01985" w:rsidRPr="00AD758C" w:rsidRDefault="00B01985" w:rsidP="00AD758C">
      <w:pPr>
        <w:pStyle w:val="Nagwek2"/>
        <w:numPr>
          <w:ilvl w:val="0"/>
          <w:numId w:val="8"/>
        </w:numPr>
      </w:pPr>
      <w:r w:rsidRPr="00AD758C">
        <w:t>wszystkich Wykonawców ubiegających się wspólnie o udzielenie zamówienia;</w:t>
      </w:r>
    </w:p>
    <w:p w:rsidR="00B01985" w:rsidRPr="00AD758C" w:rsidRDefault="00B01985" w:rsidP="00AD758C">
      <w:pPr>
        <w:pStyle w:val="Nagwek2"/>
        <w:numPr>
          <w:ilvl w:val="0"/>
          <w:numId w:val="8"/>
        </w:numPr>
      </w:pPr>
      <w:r w:rsidRPr="00AD758C">
        <w:t>ustanowionego pełnomocnika oraz zakresu jego  umocowania.</w:t>
      </w:r>
    </w:p>
    <w:p w:rsidR="00B01985" w:rsidRPr="00AD758C" w:rsidRDefault="00B01985" w:rsidP="00AD758C">
      <w:pPr>
        <w:pStyle w:val="Nagwek2"/>
      </w:pPr>
      <w:r w:rsidRPr="00AD758C">
        <w:t xml:space="preserve">W przypadku wspólnego ubiegania się o zamówienie przez Wykonawców, dokument ”Jednolity europejski dokument zamówienia”, o którym mowa w pkt. </w:t>
      </w:r>
      <w:r w:rsidRPr="00AD758C">
        <w:rPr>
          <w:highlight w:val="green"/>
        </w:rPr>
        <w:t>9.1 SWZ</w:t>
      </w:r>
      <w:r w:rsidRPr="00AD758C">
        <w:t>,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B01985" w:rsidRPr="00AD758C" w:rsidRDefault="00B01985" w:rsidP="00767073">
      <w:pPr>
        <w:pStyle w:val="Nagwek1"/>
      </w:pPr>
      <w:r w:rsidRPr="00AD758C">
        <w:t>Informacje o sposobie porozumiewania się zamawiającego z Wykonawcami</w:t>
      </w:r>
      <w:bookmarkEnd w:id="14"/>
    </w:p>
    <w:p w:rsidR="00B01985" w:rsidRPr="00AD758C" w:rsidRDefault="00B01985" w:rsidP="00AD758C">
      <w:pPr>
        <w:pStyle w:val="Nagwek2"/>
      </w:pPr>
      <w:r w:rsidRPr="00AD758C">
        <w:t xml:space="preserve">W niniejszym postępowaniu komunikacja Zamawiającego z Wykonawcami odbywa się przy użyciu środków komunikacji elektronicznej, za pośrednictwem Platformy on-line działającej pod adresem </w:t>
      </w:r>
      <w:r w:rsidR="00A86669" w:rsidRPr="00AD758C">
        <w:rPr>
          <w:color w:val="0000FF"/>
          <w:u w:val="single"/>
        </w:rPr>
        <w:t>https://e-propublico.pl</w:t>
      </w:r>
      <w:r w:rsidRPr="00AD758C">
        <w:rPr>
          <w:color w:val="auto"/>
        </w:rPr>
        <w:t>.</w:t>
      </w:r>
    </w:p>
    <w:p w:rsidR="00B01985" w:rsidRPr="00AD758C" w:rsidRDefault="00B01985" w:rsidP="00AD758C">
      <w:pPr>
        <w:pStyle w:val="Nagwek2"/>
      </w:pPr>
      <w:bookmarkStart w:id="16" w:name="_Hlk37863747"/>
      <w:r w:rsidRPr="00AD758C">
        <w:t>Korzystanie z Platformy przez Wykonawcę jest bezpłatne</w:t>
      </w:r>
      <w:bookmarkEnd w:id="16"/>
      <w:r w:rsidRPr="00AD758C">
        <w:t>.</w:t>
      </w:r>
    </w:p>
    <w:p w:rsidR="00B01985" w:rsidRPr="00AD758C" w:rsidRDefault="00B01985" w:rsidP="00AD758C">
      <w:pPr>
        <w:pStyle w:val="Nagwek2"/>
      </w:pPr>
      <w:bookmarkStart w:id="17" w:name="_Hlk37863788"/>
      <w:r w:rsidRPr="00AD758C">
        <w:t>Na Platformie postępowanie prowadzone jest pod nazwą: ”</w:t>
      </w:r>
      <w:r w:rsidR="00A86669" w:rsidRPr="00AD758C">
        <w:rPr>
          <w:b/>
        </w:rPr>
        <w:t>Przeglądy i naprawy sprzętu medycznego</w:t>
      </w:r>
      <w:r w:rsidRPr="00AD758C">
        <w:t xml:space="preserve">” – znak sprawy: </w:t>
      </w:r>
      <w:bookmarkEnd w:id="17"/>
      <w:r w:rsidR="00A86669" w:rsidRPr="00AD758C">
        <w:rPr>
          <w:b/>
        </w:rPr>
        <w:t>110/2023</w:t>
      </w:r>
      <w:r w:rsidRPr="00AD758C">
        <w:t>.</w:t>
      </w:r>
    </w:p>
    <w:p w:rsidR="00B01985" w:rsidRPr="00AD758C" w:rsidRDefault="00B01985" w:rsidP="00AD758C">
      <w:pPr>
        <w:pStyle w:val="Nagwek2"/>
      </w:pPr>
      <w:bookmarkStart w:id="18" w:name="_Hlk37863807"/>
      <w:r w:rsidRPr="00AD758C">
        <w:t xml:space="preserve">Wykonawca przystępując do postępowania o udzielenie zamówienia publicznego, akceptuje warunki korzystania z Platformy określone w Regulaminie zamieszczonym na stronie internetowej </w:t>
      </w:r>
      <w:r w:rsidR="00A86669" w:rsidRPr="00AD758C">
        <w:t>https://e-propublico.pl</w:t>
      </w:r>
      <w:r w:rsidRPr="00AD758C">
        <w:t xml:space="preserve"> oraz uznaje go za wiążący</w:t>
      </w:r>
      <w:bookmarkEnd w:id="18"/>
      <w:r w:rsidRPr="00AD758C">
        <w:t>.</w:t>
      </w:r>
    </w:p>
    <w:p w:rsidR="00B01985" w:rsidRPr="00AD758C" w:rsidRDefault="00B01985" w:rsidP="00AD758C">
      <w:pPr>
        <w:pStyle w:val="Nagwek2"/>
      </w:pPr>
      <w:bookmarkStart w:id="19" w:name="_Hlk37863841"/>
      <w:r w:rsidRPr="00AD758C">
        <w:t>Wykonawca zamierzający wziąć udział w postępowaniu musi posiadać konto na Platformie</w:t>
      </w:r>
      <w:bookmarkEnd w:id="19"/>
      <w:r w:rsidRPr="00AD758C">
        <w:t>.</w:t>
      </w:r>
    </w:p>
    <w:p w:rsidR="00B01985" w:rsidRPr="00AD758C" w:rsidRDefault="00B01985" w:rsidP="00AD758C">
      <w:pPr>
        <w:pStyle w:val="Nagwek2"/>
      </w:pPr>
      <w:bookmarkStart w:id="20" w:name="_Hlk37863867"/>
      <w:r w:rsidRPr="00AD758C">
        <w:t>Do złożenia oferty konieczne jest posiadanie przez osobę upoważnioną do reprezentowania Wykonawcy ważnego kwalifikowanego podpisu elektronicznego</w:t>
      </w:r>
      <w:bookmarkEnd w:id="20"/>
      <w:r w:rsidRPr="00AD758C">
        <w:t>.</w:t>
      </w:r>
    </w:p>
    <w:p w:rsidR="00B01985" w:rsidRPr="00AD758C" w:rsidRDefault="00B01985" w:rsidP="00AD758C">
      <w:pPr>
        <w:pStyle w:val="Nagwek2"/>
      </w:pPr>
      <w:bookmarkStart w:id="21" w:name="_Hlk37936911"/>
      <w:r w:rsidRPr="00AD758C">
        <w:t>Zalecenia Zamawiającego odnośnie kwalifikowanego podpisu elektronicznego</w:t>
      </w:r>
      <w:bookmarkEnd w:id="21"/>
      <w:r w:rsidRPr="00AD758C">
        <w:t>:</w:t>
      </w:r>
    </w:p>
    <w:p w:rsidR="00B01985" w:rsidRPr="00AD758C" w:rsidRDefault="00B01985" w:rsidP="00AD758C">
      <w:pPr>
        <w:pStyle w:val="Nagwek2"/>
        <w:numPr>
          <w:ilvl w:val="0"/>
          <w:numId w:val="9"/>
        </w:numPr>
      </w:pPr>
      <w:bookmarkStart w:id="22" w:name="_Hlk37936930"/>
      <w:r w:rsidRPr="00AD758C">
        <w:t xml:space="preserve">dokumenty sporządzone i przesyłane w formacie .pdf zaleca się podpisywać kwalifikowanym podpisem elektronicznym w formacie </w:t>
      </w:r>
      <w:proofErr w:type="spellStart"/>
      <w:r w:rsidRPr="00AD758C">
        <w:t>PAdES</w:t>
      </w:r>
      <w:bookmarkEnd w:id="22"/>
      <w:proofErr w:type="spellEnd"/>
      <w:r w:rsidRPr="00AD758C">
        <w:t>;</w:t>
      </w:r>
    </w:p>
    <w:p w:rsidR="00B01985" w:rsidRPr="00AD758C" w:rsidRDefault="00B01985" w:rsidP="00AD758C">
      <w:pPr>
        <w:pStyle w:val="Nagwek2"/>
        <w:numPr>
          <w:ilvl w:val="0"/>
          <w:numId w:val="9"/>
        </w:numPr>
      </w:pPr>
      <w:r w:rsidRPr="00AD758C">
        <w:t>dokumenty sporządzone i przesyłane w formacie innym niż .pdf (np.: .</w:t>
      </w:r>
      <w:proofErr w:type="spellStart"/>
      <w:r w:rsidRPr="00AD758C">
        <w:t>doc</w:t>
      </w:r>
      <w:proofErr w:type="spellEnd"/>
      <w:r w:rsidRPr="00AD758C">
        <w:t>, .</w:t>
      </w:r>
      <w:proofErr w:type="spellStart"/>
      <w:r w:rsidRPr="00AD758C">
        <w:t>docx</w:t>
      </w:r>
      <w:proofErr w:type="spellEnd"/>
      <w:r w:rsidRPr="00AD758C">
        <w:t>, .</w:t>
      </w:r>
      <w:proofErr w:type="spellStart"/>
      <w:r w:rsidRPr="00AD758C">
        <w:t>xlsx</w:t>
      </w:r>
      <w:proofErr w:type="spellEnd"/>
      <w:r w:rsidRPr="00AD758C">
        <w:t>, .</w:t>
      </w:r>
      <w:proofErr w:type="spellStart"/>
      <w:r w:rsidRPr="00AD758C">
        <w:t>xml</w:t>
      </w:r>
      <w:proofErr w:type="spellEnd"/>
      <w:r w:rsidRPr="00AD758C">
        <w:t xml:space="preserve">) zaleca się podpisywać kwalifikowanym podpisem elektronicznym w formacie </w:t>
      </w:r>
      <w:proofErr w:type="spellStart"/>
      <w:r w:rsidRPr="00AD758C">
        <w:t>XAdES</w:t>
      </w:r>
      <w:proofErr w:type="spellEnd"/>
      <w:r w:rsidRPr="00AD758C">
        <w:t>;</w:t>
      </w:r>
    </w:p>
    <w:p w:rsidR="00B01985" w:rsidRPr="00AD758C" w:rsidRDefault="00B01985" w:rsidP="00AD758C">
      <w:pPr>
        <w:pStyle w:val="Nagwek2"/>
        <w:numPr>
          <w:ilvl w:val="0"/>
          <w:numId w:val="9"/>
        </w:numPr>
      </w:pPr>
      <w:r w:rsidRPr="00AD758C">
        <w:t>do składania kwalifikowanego podpisu elektronicznego zaleca się stosowanie algorytmu SHA-2 (lub wyższego).</w:t>
      </w:r>
    </w:p>
    <w:p w:rsidR="00B01985" w:rsidRPr="00AD758C" w:rsidRDefault="00B01985" w:rsidP="00AD758C">
      <w:pPr>
        <w:pStyle w:val="Nagwek2"/>
      </w:pPr>
      <w:bookmarkStart w:id="23" w:name="_Hlk37937004"/>
      <w:r w:rsidRPr="00AD758C">
        <w:t>Zamawiający określa następujące wymagania sprzętowo – aplikacyjne pozwalające na korzystanie z Platformy</w:t>
      </w:r>
      <w:bookmarkEnd w:id="23"/>
      <w:r w:rsidRPr="00AD758C">
        <w:t>:</w:t>
      </w:r>
    </w:p>
    <w:p w:rsidR="00B01985" w:rsidRPr="00AD758C" w:rsidRDefault="00B01985" w:rsidP="00AD758C">
      <w:pPr>
        <w:pStyle w:val="Nagwek2"/>
        <w:numPr>
          <w:ilvl w:val="0"/>
          <w:numId w:val="10"/>
        </w:numPr>
      </w:pPr>
      <w:bookmarkStart w:id="24" w:name="_Hlk37937034"/>
      <w:r w:rsidRPr="00AD758C">
        <w:t>stały dostęp do sieci Internet</w:t>
      </w:r>
      <w:bookmarkEnd w:id="24"/>
      <w:r w:rsidRPr="00AD758C">
        <w:t>;</w:t>
      </w:r>
    </w:p>
    <w:p w:rsidR="00B01985" w:rsidRPr="00AD758C" w:rsidRDefault="00B01985" w:rsidP="00B01985">
      <w:pPr>
        <w:numPr>
          <w:ilvl w:val="0"/>
          <w:numId w:val="10"/>
        </w:numPr>
        <w:spacing w:before="60" w:after="60"/>
        <w:jc w:val="both"/>
        <w:outlineLvl w:val="1"/>
        <w:rPr>
          <w:rFonts w:ascii="Arial Narrow" w:hAnsi="Arial Narrow"/>
          <w:bCs/>
          <w:iCs/>
          <w:sz w:val="20"/>
          <w:szCs w:val="20"/>
          <w:lang w:eastAsia="x-none"/>
        </w:rPr>
      </w:pPr>
      <w:bookmarkStart w:id="25" w:name="_Hlk37937050"/>
      <w:r w:rsidRPr="00AD758C">
        <w:rPr>
          <w:rFonts w:ascii="Arial Narrow" w:hAnsi="Arial Narrow"/>
          <w:bCs/>
          <w:iCs/>
          <w:sz w:val="20"/>
          <w:szCs w:val="20"/>
          <w:lang w:eastAsia="x-none"/>
        </w:rPr>
        <w:t>posiadanie dowolnej i aktywnej skrzynki poczty elektronicznej (e-mail)</w:t>
      </w:r>
      <w:bookmarkEnd w:id="25"/>
      <w:r w:rsidRPr="00AD758C">
        <w:rPr>
          <w:rFonts w:ascii="Arial Narrow" w:hAnsi="Arial Narrow"/>
          <w:bCs/>
          <w:iCs/>
          <w:sz w:val="20"/>
          <w:szCs w:val="20"/>
          <w:lang w:eastAsia="x-none"/>
        </w:rPr>
        <w:t>,</w:t>
      </w:r>
    </w:p>
    <w:p w:rsidR="00B01985" w:rsidRPr="00AD758C" w:rsidRDefault="00B01985" w:rsidP="00B01985">
      <w:pPr>
        <w:numPr>
          <w:ilvl w:val="0"/>
          <w:numId w:val="10"/>
        </w:numPr>
        <w:spacing w:before="60" w:after="60"/>
        <w:jc w:val="both"/>
        <w:outlineLvl w:val="1"/>
        <w:rPr>
          <w:rFonts w:ascii="Arial Narrow" w:hAnsi="Arial Narrow"/>
          <w:bCs/>
          <w:iCs/>
          <w:sz w:val="20"/>
          <w:szCs w:val="20"/>
          <w:lang w:eastAsia="x-none"/>
        </w:rPr>
      </w:pPr>
      <w:bookmarkStart w:id="26" w:name="_Hlk37937074"/>
      <w:r w:rsidRPr="00AD758C">
        <w:rPr>
          <w:rFonts w:ascii="Arial Narrow" w:hAnsi="Arial Narrow"/>
          <w:sz w:val="20"/>
          <w:szCs w:val="20"/>
        </w:rPr>
        <w:t>komputer z zainstalowanym systemem operacyjnym Windows 7 (lub nowszym) albo Linux</w:t>
      </w:r>
      <w:bookmarkEnd w:id="26"/>
      <w:r w:rsidRPr="00AD758C">
        <w:rPr>
          <w:rFonts w:ascii="Arial Narrow" w:hAnsi="Arial Narrow"/>
          <w:bCs/>
          <w:iCs/>
          <w:sz w:val="20"/>
          <w:szCs w:val="20"/>
          <w:lang w:eastAsia="x-none"/>
        </w:rPr>
        <w:t>,</w:t>
      </w:r>
    </w:p>
    <w:p w:rsidR="00B01985" w:rsidRPr="00AD758C" w:rsidRDefault="00B01985" w:rsidP="00B01985">
      <w:pPr>
        <w:numPr>
          <w:ilvl w:val="0"/>
          <w:numId w:val="10"/>
        </w:numPr>
        <w:spacing w:before="60" w:after="60"/>
        <w:jc w:val="both"/>
        <w:outlineLvl w:val="1"/>
        <w:rPr>
          <w:rFonts w:ascii="Arial Narrow" w:hAnsi="Arial Narrow"/>
          <w:bCs/>
          <w:iCs/>
          <w:sz w:val="20"/>
          <w:szCs w:val="20"/>
          <w:lang w:eastAsia="x-none"/>
        </w:rPr>
      </w:pPr>
      <w:bookmarkStart w:id="27" w:name="_Hlk37937092"/>
      <w:r w:rsidRPr="00AD758C">
        <w:rPr>
          <w:rFonts w:ascii="Arial Narrow" w:hAnsi="Arial Narrow"/>
          <w:bCs/>
          <w:iCs/>
          <w:sz w:val="20"/>
          <w:szCs w:val="20"/>
          <w:lang w:eastAsia="x-none"/>
        </w:rPr>
        <w:lastRenderedPageBreak/>
        <w:t>zainstalowana dowolna przeglądarka internetowa</w:t>
      </w:r>
      <w:r w:rsidRPr="00AD758C">
        <w:rPr>
          <w:rFonts w:ascii="Arial Narrow" w:hAnsi="Arial Narrow"/>
          <w:sz w:val="20"/>
          <w:szCs w:val="20"/>
        </w:rPr>
        <w:t xml:space="preserve"> - Platforma współpracuje  z najnowszymi, stabilnymi wersjami wszystkich głównych przeglądarek internetowych (Internet Explorer 10+, Microsoft Edge, Mozilla </w:t>
      </w:r>
      <w:proofErr w:type="spellStart"/>
      <w:r w:rsidRPr="00AD758C">
        <w:rPr>
          <w:rFonts w:ascii="Arial Narrow" w:hAnsi="Arial Narrow"/>
          <w:sz w:val="20"/>
          <w:szCs w:val="20"/>
        </w:rPr>
        <w:t>Firefox</w:t>
      </w:r>
      <w:proofErr w:type="spellEnd"/>
      <w:r w:rsidRPr="00AD758C">
        <w:rPr>
          <w:rFonts w:ascii="Arial Narrow" w:hAnsi="Arial Narrow"/>
          <w:sz w:val="20"/>
          <w:szCs w:val="20"/>
        </w:rPr>
        <w:t>, Google Chrome, Opera)</w:t>
      </w:r>
      <w:bookmarkEnd w:id="27"/>
      <w:r w:rsidRPr="00AD758C">
        <w:rPr>
          <w:rFonts w:ascii="Arial Narrow" w:hAnsi="Arial Narrow"/>
          <w:bCs/>
          <w:iCs/>
          <w:sz w:val="20"/>
          <w:szCs w:val="20"/>
          <w:lang w:eastAsia="x-none"/>
        </w:rPr>
        <w:t>,</w:t>
      </w:r>
    </w:p>
    <w:p w:rsidR="00B01985" w:rsidRPr="00AD758C" w:rsidRDefault="00B01985" w:rsidP="00AD758C">
      <w:pPr>
        <w:pStyle w:val="Nagwek2"/>
        <w:numPr>
          <w:ilvl w:val="0"/>
          <w:numId w:val="10"/>
        </w:numPr>
      </w:pPr>
      <w:bookmarkStart w:id="28" w:name="_Hlk37937106"/>
      <w:r w:rsidRPr="00AD758C">
        <w:t xml:space="preserve">włączona obsługa JavaScript oraz </w:t>
      </w:r>
      <w:proofErr w:type="spellStart"/>
      <w:r w:rsidRPr="00AD758C">
        <w:t>Cookies</w:t>
      </w:r>
      <w:bookmarkEnd w:id="28"/>
      <w:proofErr w:type="spellEnd"/>
      <w:r w:rsidRPr="00AD758C">
        <w:t>.</w:t>
      </w:r>
    </w:p>
    <w:p w:rsidR="003358B3" w:rsidRPr="00AD758C" w:rsidRDefault="006052A4" w:rsidP="00AD758C">
      <w:pPr>
        <w:pStyle w:val="Nagwek2"/>
      </w:pPr>
      <w:bookmarkStart w:id="29" w:name="_Hlk75250906"/>
      <w:r w:rsidRPr="00AD758C">
        <w:t xml:space="preserve">Zamawiający dopuszcza następujący format przesyłanych danych: </w:t>
      </w:r>
    </w:p>
    <w:bookmarkEnd w:id="29"/>
    <w:p w:rsidR="003358B3" w:rsidRPr="00AD758C" w:rsidRDefault="003358B3" w:rsidP="00AD758C">
      <w:pPr>
        <w:pStyle w:val="Nagwek2"/>
        <w:numPr>
          <w:ilvl w:val="0"/>
          <w:numId w:val="48"/>
        </w:numPr>
      </w:pPr>
      <w:r w:rsidRPr="00AD758C">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AD758C">
        <w:rPr>
          <w:b/>
        </w:rPr>
        <w:t>.pdf</w:t>
      </w:r>
      <w:r w:rsidRPr="00AD758C">
        <w:t xml:space="preserve">, </w:t>
      </w:r>
      <w:r w:rsidRPr="00AD758C">
        <w:rPr>
          <w:b/>
        </w:rPr>
        <w:t>.</w:t>
      </w:r>
      <w:proofErr w:type="spellStart"/>
      <w:r w:rsidRPr="00AD758C">
        <w:rPr>
          <w:b/>
        </w:rPr>
        <w:t>doc</w:t>
      </w:r>
      <w:proofErr w:type="spellEnd"/>
      <w:r w:rsidRPr="00AD758C">
        <w:t xml:space="preserve">, </w:t>
      </w:r>
      <w:r w:rsidRPr="00AD758C">
        <w:rPr>
          <w:b/>
        </w:rPr>
        <w:t>.</w:t>
      </w:r>
      <w:proofErr w:type="spellStart"/>
      <w:r w:rsidRPr="00AD758C">
        <w:rPr>
          <w:b/>
        </w:rPr>
        <w:t>docx</w:t>
      </w:r>
      <w:proofErr w:type="spellEnd"/>
      <w:r w:rsidRPr="00AD758C">
        <w:t xml:space="preserve">, </w:t>
      </w:r>
      <w:r w:rsidRPr="00AD758C">
        <w:rPr>
          <w:b/>
        </w:rPr>
        <w:t>.xls</w:t>
      </w:r>
      <w:r w:rsidRPr="00AD758C">
        <w:t xml:space="preserve">, </w:t>
      </w:r>
      <w:r w:rsidRPr="00AD758C">
        <w:rPr>
          <w:b/>
        </w:rPr>
        <w:t>.</w:t>
      </w:r>
      <w:proofErr w:type="spellStart"/>
      <w:r w:rsidRPr="00AD758C">
        <w:rPr>
          <w:b/>
        </w:rPr>
        <w:t>xlsx</w:t>
      </w:r>
      <w:proofErr w:type="spellEnd"/>
      <w:r w:rsidRPr="00AD758C">
        <w:t xml:space="preserve">; </w:t>
      </w:r>
    </w:p>
    <w:p w:rsidR="003358B3" w:rsidRPr="00AD758C" w:rsidRDefault="003358B3" w:rsidP="00AD758C">
      <w:pPr>
        <w:pStyle w:val="Nagwek2"/>
        <w:numPr>
          <w:ilvl w:val="0"/>
          <w:numId w:val="48"/>
        </w:numPr>
      </w:pPr>
      <w:r w:rsidRPr="00AD758C">
        <w:t xml:space="preserve">w celu ewentualnej kompresji danych Zamawiający rekomenduje wykorzystanie jednego z rozszerzeń: </w:t>
      </w:r>
      <w:r w:rsidRPr="00AD758C">
        <w:rPr>
          <w:b/>
        </w:rPr>
        <w:t>.zip</w:t>
      </w:r>
      <w:r w:rsidRPr="00AD758C">
        <w:t xml:space="preserve"> lub </w:t>
      </w:r>
      <w:r w:rsidRPr="00AD758C">
        <w:rPr>
          <w:b/>
        </w:rPr>
        <w:t>.7Z</w:t>
      </w:r>
      <w:r w:rsidRPr="00AD758C">
        <w:t>;</w:t>
      </w:r>
    </w:p>
    <w:p w:rsidR="00B01985" w:rsidRPr="00AD758C" w:rsidRDefault="003358B3" w:rsidP="00AD758C">
      <w:pPr>
        <w:pStyle w:val="Nagwek2"/>
        <w:numPr>
          <w:ilvl w:val="0"/>
          <w:numId w:val="48"/>
        </w:numPr>
      </w:pPr>
      <w:r w:rsidRPr="00AD758C">
        <w:t xml:space="preserve">maksymalny rozmiar pojedynczego pliku to </w:t>
      </w:r>
      <w:r w:rsidRPr="00AD758C">
        <w:rPr>
          <w:b/>
        </w:rPr>
        <w:t>80 MB</w:t>
      </w:r>
      <w:r w:rsidRPr="00AD758C">
        <w:t>, przy czym nie określa się limitu liczby plików</w:t>
      </w:r>
      <w:r w:rsidR="00B01985" w:rsidRPr="00AD758C">
        <w:t>.</w:t>
      </w:r>
    </w:p>
    <w:p w:rsidR="00B01985" w:rsidRPr="00AD758C" w:rsidRDefault="00B01985" w:rsidP="00AD758C">
      <w:pPr>
        <w:pStyle w:val="Nagwek2"/>
      </w:pPr>
      <w:bookmarkStart w:id="30" w:name="_Hlk37937156"/>
      <w:r w:rsidRPr="00AD758C">
        <w:t>Zamawiający określa następujące informacje na temat kodowania i czasu odbioru danych</w:t>
      </w:r>
      <w:bookmarkEnd w:id="30"/>
      <w:r w:rsidRPr="00AD758C">
        <w:t>:</w:t>
      </w:r>
    </w:p>
    <w:p w:rsidR="00B01985" w:rsidRPr="00AD758C" w:rsidRDefault="00B01985" w:rsidP="00AD758C">
      <w:pPr>
        <w:pStyle w:val="Nagwek2"/>
        <w:numPr>
          <w:ilvl w:val="0"/>
          <w:numId w:val="11"/>
        </w:numPr>
      </w:pPr>
      <w:bookmarkStart w:id="31" w:name="_Hlk37937178"/>
      <w:r w:rsidRPr="00AD758C">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1"/>
      <w:r w:rsidRPr="00AD758C">
        <w:t>;</w:t>
      </w:r>
    </w:p>
    <w:p w:rsidR="00B01985" w:rsidRPr="00AD758C" w:rsidRDefault="00B01985" w:rsidP="00B01985">
      <w:pPr>
        <w:numPr>
          <w:ilvl w:val="0"/>
          <w:numId w:val="11"/>
        </w:numPr>
        <w:spacing w:before="60" w:after="60"/>
        <w:jc w:val="both"/>
        <w:outlineLvl w:val="1"/>
        <w:rPr>
          <w:rFonts w:ascii="Arial Narrow" w:hAnsi="Arial Narrow"/>
          <w:bCs/>
          <w:iCs/>
          <w:sz w:val="20"/>
          <w:szCs w:val="20"/>
          <w:lang w:eastAsia="x-none"/>
        </w:rPr>
      </w:pPr>
      <w:bookmarkStart w:id="32" w:name="_Hlk37937196"/>
      <w:r w:rsidRPr="00AD758C">
        <w:rPr>
          <w:rFonts w:ascii="Arial Narrow" w:hAnsi="Arial Narrow"/>
          <w:bCs/>
          <w:iCs/>
          <w:sz w:val="20"/>
          <w:szCs w:val="20"/>
          <w:lang w:eastAsia="x-none"/>
        </w:rPr>
        <w:t>oznaczenie czasu odbioru danych przez Platformę stanowi przyporządkowaną do dokumentu elektronicznego datę oraz dokładny czas (</w:t>
      </w:r>
      <w:proofErr w:type="spellStart"/>
      <w:r w:rsidRPr="00AD758C">
        <w:rPr>
          <w:rFonts w:ascii="Arial Narrow" w:hAnsi="Arial Narrow"/>
          <w:bCs/>
          <w:iCs/>
          <w:sz w:val="20"/>
          <w:szCs w:val="20"/>
          <w:lang w:eastAsia="x-none"/>
        </w:rPr>
        <w:t>hh:mm:ss</w:t>
      </w:r>
      <w:proofErr w:type="spellEnd"/>
      <w:r w:rsidRPr="00AD758C">
        <w:rPr>
          <w:rFonts w:ascii="Arial Narrow" w:hAnsi="Arial Narrow"/>
          <w:bCs/>
          <w:iCs/>
          <w:sz w:val="20"/>
          <w:szCs w:val="20"/>
          <w:lang w:eastAsia="x-none"/>
        </w:rPr>
        <w:t>), widoczne przy  wysłanym dokumencie w kolumnie ”Data przesłania”</w:t>
      </w:r>
      <w:bookmarkEnd w:id="32"/>
      <w:r w:rsidRPr="00AD758C">
        <w:rPr>
          <w:rFonts w:ascii="Arial Narrow" w:hAnsi="Arial Narrow"/>
          <w:bCs/>
          <w:iCs/>
          <w:sz w:val="20"/>
          <w:szCs w:val="20"/>
          <w:lang w:eastAsia="x-none"/>
        </w:rPr>
        <w:t>;</w:t>
      </w:r>
    </w:p>
    <w:p w:rsidR="00B01985" w:rsidRPr="00AD758C" w:rsidRDefault="00B01985" w:rsidP="00AD758C">
      <w:pPr>
        <w:pStyle w:val="Nagwek2"/>
        <w:numPr>
          <w:ilvl w:val="0"/>
          <w:numId w:val="11"/>
        </w:numPr>
      </w:pPr>
      <w:bookmarkStart w:id="33" w:name="_Hlk37937220"/>
      <w:r w:rsidRPr="00AD758C">
        <w:t>o terminie przesłania decyduje czas pełnego przeprocesowania transakcji pliku na Platformie</w:t>
      </w:r>
      <w:bookmarkEnd w:id="33"/>
      <w:r w:rsidRPr="00AD758C">
        <w:t>.</w:t>
      </w:r>
    </w:p>
    <w:p w:rsidR="00B01985" w:rsidRPr="00AD758C" w:rsidRDefault="00B01985" w:rsidP="00AD758C">
      <w:pPr>
        <w:pStyle w:val="Nagwek2"/>
      </w:pPr>
      <w:bookmarkStart w:id="34" w:name="_Hlk37864389"/>
      <w:r w:rsidRPr="00AD758C">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4"/>
    </w:p>
    <w:p w:rsidR="00B01985" w:rsidRPr="00AD758C" w:rsidRDefault="00B01985" w:rsidP="00AD758C">
      <w:pPr>
        <w:pStyle w:val="Nagwek2"/>
      </w:pPr>
      <w:bookmarkStart w:id="35" w:name="_Hlk37864921"/>
      <w:bookmarkStart w:id="36" w:name="_Hlk37865118"/>
      <w:r w:rsidRPr="00AD758C">
        <w:t>Ofertę, wraz ze stanowiącymi jej integralną część załącznikami, składa się pod rygorem nieważności w formie elektronicznej za pośrednictwem Platformy, podpisaną kwalifikowanym podpisem elektronicznym.</w:t>
      </w:r>
      <w:bookmarkEnd w:id="35"/>
      <w:bookmarkEnd w:id="36"/>
    </w:p>
    <w:p w:rsidR="00B01985" w:rsidRPr="00AD758C" w:rsidRDefault="00B01985" w:rsidP="00AD758C">
      <w:pPr>
        <w:pStyle w:val="Nagwek2"/>
      </w:pPr>
      <w:bookmarkStart w:id="37" w:name="_Hlk37938680"/>
      <w:r w:rsidRPr="00AD758C">
        <w:t>Postępowanie o udzielenie zamówienia prowadzi się w języku polskim. Dokumenty sporządzone w języku obcym są składane wraz z tłumaczeniem na język polski</w:t>
      </w:r>
      <w:bookmarkEnd w:id="37"/>
      <w:r w:rsidRPr="00AD758C">
        <w:t>.</w:t>
      </w:r>
    </w:p>
    <w:p w:rsidR="00B01985" w:rsidRPr="00AD758C" w:rsidRDefault="00B01985" w:rsidP="00AD758C">
      <w:pPr>
        <w:pStyle w:val="Nagwek2"/>
      </w:pPr>
      <w:r w:rsidRPr="00AD758C">
        <w:t xml:space="preserve">Osobami uprawnionymi do kontaktu z Wykonawcami </w:t>
      </w:r>
      <w:r w:rsidR="001B510E">
        <w:t>jest</w:t>
      </w:r>
      <w:r w:rsidRPr="00AD758C">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A86669" w:rsidRPr="00AD758C" w:rsidTr="001B510E">
        <w:tc>
          <w:tcPr>
            <w:tcW w:w="8636" w:type="dxa"/>
            <w:tcBorders>
              <w:top w:val="nil"/>
              <w:left w:val="nil"/>
              <w:bottom w:val="nil"/>
              <w:right w:val="nil"/>
            </w:tcBorders>
            <w:hideMark/>
          </w:tcPr>
          <w:p w:rsidR="00A86669" w:rsidRPr="00AD758C" w:rsidRDefault="00A86669" w:rsidP="001B510E">
            <w:pPr>
              <w:rPr>
                <w:rFonts w:ascii="Arial Narrow" w:hAnsi="Arial Narrow"/>
                <w:sz w:val="20"/>
                <w:szCs w:val="20"/>
                <w:lang w:val="pt-BR"/>
              </w:rPr>
            </w:pPr>
            <w:bookmarkStart w:id="38" w:name="_Toc258314250"/>
            <w:r w:rsidRPr="00AD758C">
              <w:rPr>
                <w:rFonts w:ascii="Arial Narrow" w:hAnsi="Arial Narrow"/>
                <w:sz w:val="20"/>
                <w:szCs w:val="20"/>
                <w:lang w:val="pt-BR"/>
              </w:rPr>
              <w:t xml:space="preserve"> Barbara CHOROSZYŃSKA -  Inspektor ds ZP tel.: </w:t>
            </w:r>
            <w:r w:rsidR="001B510E">
              <w:rPr>
                <w:rFonts w:ascii="Arial Narrow" w:hAnsi="Arial Narrow"/>
                <w:sz w:val="20"/>
                <w:szCs w:val="20"/>
                <w:lang w:val="pt-BR"/>
              </w:rPr>
              <w:t xml:space="preserve">poprzez platformę </w:t>
            </w:r>
            <w:hyperlink r:id="rId11" w:history="1">
              <w:r w:rsidR="001B510E" w:rsidRPr="003B54D5">
                <w:rPr>
                  <w:rStyle w:val="Hipercze"/>
                  <w:rFonts w:ascii="Arial Narrow" w:hAnsi="Arial Narrow"/>
                  <w:sz w:val="20"/>
                  <w:szCs w:val="20"/>
                  <w:lang w:val="pt-BR"/>
                </w:rPr>
                <w:t>https://e-propublico.pl</w:t>
              </w:r>
            </w:hyperlink>
            <w:r w:rsidR="001B510E">
              <w:rPr>
                <w:rFonts w:ascii="Arial Narrow" w:hAnsi="Arial Narrow"/>
                <w:sz w:val="20"/>
                <w:szCs w:val="20"/>
                <w:lang w:val="pt-BR"/>
              </w:rPr>
              <w:t xml:space="preserve">  tel. </w:t>
            </w:r>
            <w:r w:rsidRPr="00AD758C">
              <w:rPr>
                <w:rFonts w:ascii="Arial Narrow" w:hAnsi="Arial Narrow"/>
                <w:sz w:val="20"/>
                <w:szCs w:val="20"/>
                <w:lang w:val="pt-BR"/>
              </w:rPr>
              <w:t>261</w:t>
            </w:r>
            <w:r w:rsidR="001B510E">
              <w:rPr>
                <w:rFonts w:ascii="Arial Narrow" w:hAnsi="Arial Narrow"/>
                <w:sz w:val="20"/>
                <w:szCs w:val="20"/>
                <w:lang w:val="pt-BR"/>
              </w:rPr>
              <w:t> </w:t>
            </w:r>
            <w:r w:rsidRPr="00AD758C">
              <w:rPr>
                <w:rFonts w:ascii="Arial Narrow" w:hAnsi="Arial Narrow"/>
                <w:sz w:val="20"/>
                <w:szCs w:val="20"/>
                <w:lang w:val="pt-BR"/>
              </w:rPr>
              <w:t>417</w:t>
            </w:r>
            <w:r w:rsidR="001B510E">
              <w:rPr>
                <w:rFonts w:ascii="Arial Narrow" w:hAnsi="Arial Narrow"/>
                <w:sz w:val="20"/>
                <w:szCs w:val="20"/>
                <w:lang w:val="pt-BR"/>
              </w:rPr>
              <w:t xml:space="preserve"> 449</w:t>
            </w:r>
            <w:r w:rsidRPr="00AD758C">
              <w:rPr>
                <w:rFonts w:ascii="Arial Narrow" w:hAnsi="Arial Narrow"/>
                <w:sz w:val="20"/>
                <w:szCs w:val="20"/>
                <w:lang w:val="pt-BR"/>
              </w:rPr>
              <w:t xml:space="preserve">, e-mail: </w:t>
            </w:r>
            <w:r w:rsidR="001B510E">
              <w:rPr>
                <w:rFonts w:ascii="Arial Narrow" w:hAnsi="Arial Narrow"/>
                <w:sz w:val="20"/>
                <w:szCs w:val="20"/>
                <w:lang w:val="pt-BR"/>
              </w:rPr>
              <w:fldChar w:fldCharType="begin"/>
            </w:r>
            <w:r w:rsidR="001B510E">
              <w:rPr>
                <w:rFonts w:ascii="Arial Narrow" w:hAnsi="Arial Narrow"/>
                <w:sz w:val="20"/>
                <w:szCs w:val="20"/>
                <w:lang w:val="pt-BR"/>
              </w:rPr>
              <w:instrText xml:space="preserve"> HYPERLINK "mailto:</w:instrText>
            </w:r>
            <w:r w:rsidR="001B510E" w:rsidRPr="00AD758C">
              <w:rPr>
                <w:rFonts w:ascii="Arial Narrow" w:hAnsi="Arial Narrow"/>
                <w:sz w:val="20"/>
                <w:szCs w:val="20"/>
                <w:lang w:val="pt-BR"/>
              </w:rPr>
              <w:instrText>barbara.choroszynska@10wsk.mil.pl</w:instrText>
            </w:r>
            <w:r w:rsidR="001B510E">
              <w:rPr>
                <w:rFonts w:ascii="Arial Narrow" w:hAnsi="Arial Narrow"/>
                <w:sz w:val="20"/>
                <w:szCs w:val="20"/>
                <w:lang w:val="pt-BR"/>
              </w:rPr>
              <w:instrText xml:space="preserve">" </w:instrText>
            </w:r>
            <w:r w:rsidR="001B510E">
              <w:rPr>
                <w:rFonts w:ascii="Arial Narrow" w:hAnsi="Arial Narrow"/>
                <w:sz w:val="20"/>
                <w:szCs w:val="20"/>
                <w:lang w:val="pt-BR"/>
              </w:rPr>
              <w:fldChar w:fldCharType="separate"/>
            </w:r>
            <w:r w:rsidR="001B510E" w:rsidRPr="003B54D5">
              <w:rPr>
                <w:rStyle w:val="Hipercze"/>
                <w:rFonts w:ascii="Arial Narrow" w:hAnsi="Arial Narrow"/>
                <w:sz w:val="20"/>
                <w:szCs w:val="20"/>
                <w:lang w:val="pt-BR"/>
              </w:rPr>
              <w:t>barbara.choroszynska@10wsk.mil.pl</w:t>
            </w:r>
            <w:r w:rsidR="001B510E">
              <w:rPr>
                <w:rFonts w:ascii="Arial Narrow" w:hAnsi="Arial Narrow"/>
                <w:sz w:val="20"/>
                <w:szCs w:val="20"/>
                <w:lang w:val="pt-BR"/>
              </w:rPr>
              <w:fldChar w:fldCharType="end"/>
            </w:r>
            <w:r w:rsidR="001B510E">
              <w:rPr>
                <w:rFonts w:ascii="Arial Narrow" w:hAnsi="Arial Narrow"/>
                <w:sz w:val="20"/>
                <w:szCs w:val="20"/>
                <w:lang w:val="pt-BR"/>
              </w:rPr>
              <w:t xml:space="preserve"> </w:t>
            </w:r>
          </w:p>
        </w:tc>
      </w:tr>
    </w:tbl>
    <w:p w:rsidR="00B01985" w:rsidRPr="00AD758C" w:rsidRDefault="00B01985" w:rsidP="00767073">
      <w:pPr>
        <w:pStyle w:val="Nagwek1"/>
      </w:pPr>
      <w:r w:rsidRPr="00AD758C">
        <w:t>OPIS SPO</w:t>
      </w:r>
      <w:bookmarkStart w:id="39" w:name="_Hlk37938975"/>
      <w:r w:rsidRPr="00AD758C">
        <w:t>SOBU UDZIELANIA WYJAŚNIEŃ TREŚCI SWZ</w:t>
      </w:r>
      <w:bookmarkEnd w:id="39"/>
    </w:p>
    <w:p w:rsidR="00B01985" w:rsidRPr="00AD758C" w:rsidRDefault="00B01985" w:rsidP="00AD758C">
      <w:pPr>
        <w:pStyle w:val="Nagwek2"/>
      </w:pPr>
      <w:bookmarkStart w:id="40" w:name="_Hlk37783375"/>
      <w:bookmarkStart w:id="41" w:name="_Hlk37938993"/>
      <w:r w:rsidRPr="00AD758C">
        <w:t>Wykonawca może zwrócić się do Zamawiającego z wnioskiem o wyjaśnienie treści SWZ, przekazanym za pośrednictwem Platformy (karta ”Zapytania/Wyjaśnienia)</w:t>
      </w:r>
      <w:r w:rsidRPr="00AD758C">
        <w:rPr>
          <w:color w:val="auto"/>
        </w:rPr>
        <w:t>.</w:t>
      </w:r>
      <w:bookmarkStart w:id="42" w:name="_Hlk37783409"/>
      <w:bookmarkEnd w:id="40"/>
    </w:p>
    <w:p w:rsidR="00B01985" w:rsidRPr="00AD758C" w:rsidRDefault="00B01985" w:rsidP="00AD758C">
      <w:pPr>
        <w:pStyle w:val="Nagwek2"/>
      </w:pPr>
      <w:r w:rsidRPr="00AD758C">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42"/>
    </w:p>
    <w:p w:rsidR="00B01985" w:rsidRPr="00AD758C" w:rsidRDefault="00B01985" w:rsidP="00AD758C">
      <w:pPr>
        <w:pStyle w:val="Nagwek2"/>
      </w:pPr>
      <w:r w:rsidRPr="00AD758C">
        <w:t>Jeżeli wniosek o wyjaśnienie treści SWZ nie wpłynie w terminie, o którym mowa w punkcie powyżej, Zamawiający nie ma obowiązku udzielania wyjaśnień SWZ.</w:t>
      </w:r>
    </w:p>
    <w:p w:rsidR="00B01985" w:rsidRPr="00AD758C" w:rsidRDefault="00B01985" w:rsidP="00AD758C">
      <w:pPr>
        <w:pStyle w:val="Nagwek2"/>
      </w:pPr>
      <w:r w:rsidRPr="00AD758C">
        <w:t>Przedłużenie terminu składania ofert, nie wpływa na bieg terminu składania wniosku o wyjaśnienie treści SWZ.</w:t>
      </w:r>
    </w:p>
    <w:p w:rsidR="00B01985" w:rsidRPr="00AD758C" w:rsidRDefault="00B01985" w:rsidP="00AD758C">
      <w:pPr>
        <w:pStyle w:val="Nagwek2"/>
      </w:pPr>
      <w:r w:rsidRPr="00AD758C">
        <w:t>Treść zapytań wraz z wyjaśnieniami Zamawiający udostępni na stronie internetowej prowadzonego postępowania, bez ujawniania źródła zapytania.</w:t>
      </w:r>
    </w:p>
    <w:p w:rsidR="00B01985" w:rsidRPr="00AD758C" w:rsidRDefault="00B01985" w:rsidP="00AD758C">
      <w:pPr>
        <w:pStyle w:val="Nagwek2"/>
      </w:pPr>
      <w:r w:rsidRPr="00AD758C">
        <w:t xml:space="preserve">W </w:t>
      </w:r>
      <w:bookmarkEnd w:id="41"/>
      <w:r w:rsidRPr="00AD758C">
        <w:t>uzasadnionych przypadkach Zamawiający może przed upływem terminu składania ofert zmienić treść SWZ. Dokonaną zmianę treści SWZ Zamawiający udostępni na stronie internetowej prowadzonego postępowania.</w:t>
      </w:r>
    </w:p>
    <w:p w:rsidR="00B01985" w:rsidRPr="00AD758C" w:rsidRDefault="00B01985" w:rsidP="00767073">
      <w:pPr>
        <w:pStyle w:val="Nagwek1"/>
      </w:pPr>
      <w:r w:rsidRPr="00AD758C">
        <w:t>Wymagania dotycz</w:t>
      </w:r>
      <w:r w:rsidRPr="00AD758C">
        <w:rPr>
          <w:rFonts w:eastAsia="TimesNewRoman" w:cs="TimesNewRoman"/>
        </w:rPr>
        <w:t>ą</w:t>
      </w:r>
      <w:r w:rsidRPr="00AD758C">
        <w:t>ce wadium</w:t>
      </w:r>
      <w:bookmarkEnd w:id="38"/>
    </w:p>
    <w:p w:rsidR="00B01985" w:rsidRPr="00AD758C" w:rsidRDefault="00A86669" w:rsidP="00AD758C">
      <w:pPr>
        <w:pStyle w:val="Nagwek2"/>
        <w:numPr>
          <w:ilvl w:val="0"/>
          <w:numId w:val="0"/>
        </w:numPr>
        <w:ind w:left="680"/>
      </w:pPr>
      <w:r w:rsidRPr="00AD758C">
        <w:t>W postępowaniu nie jest przewidziane składanie wadium.</w:t>
      </w:r>
    </w:p>
    <w:p w:rsidR="00B01985" w:rsidRPr="00AD758C" w:rsidRDefault="00B01985" w:rsidP="00767073">
      <w:pPr>
        <w:pStyle w:val="Nagwek1"/>
      </w:pPr>
      <w:bookmarkStart w:id="43" w:name="_Toc258314251"/>
      <w:r w:rsidRPr="00AD758C">
        <w:t>Termin zwi</w:t>
      </w:r>
      <w:r w:rsidRPr="00AD758C">
        <w:rPr>
          <w:rFonts w:eastAsia="TimesNewRoman" w:cs="TimesNewRoman"/>
        </w:rPr>
        <w:t>ą</w:t>
      </w:r>
      <w:r w:rsidRPr="00AD758C">
        <w:t>zania ofert</w:t>
      </w:r>
      <w:r w:rsidRPr="00AD758C">
        <w:rPr>
          <w:rFonts w:eastAsia="TimesNewRoman" w:cs="TimesNewRoman"/>
        </w:rPr>
        <w:t>ą</w:t>
      </w:r>
      <w:bookmarkEnd w:id="43"/>
    </w:p>
    <w:p w:rsidR="00B01985" w:rsidRPr="00AD758C" w:rsidRDefault="00B01985" w:rsidP="00AD758C">
      <w:pPr>
        <w:pStyle w:val="Nagwek2"/>
      </w:pPr>
      <w:r w:rsidRPr="00AD758C">
        <w:lastRenderedPageBreak/>
        <w:t xml:space="preserve">Wykonawca pozostaje związany ofertą do dnia </w:t>
      </w:r>
      <w:r w:rsidR="00A86669" w:rsidRPr="00AD758C">
        <w:rPr>
          <w:b/>
        </w:rPr>
        <w:t>2024-01-20</w:t>
      </w:r>
      <w:r w:rsidRPr="00AD758C">
        <w:t>.</w:t>
      </w:r>
    </w:p>
    <w:p w:rsidR="00B01985" w:rsidRPr="00AD758C" w:rsidRDefault="00B01985" w:rsidP="00AD758C">
      <w:pPr>
        <w:pStyle w:val="Nagwek2"/>
      </w:pPr>
      <w:r w:rsidRPr="00AD758C">
        <w:t>Bieg terminu związania ofertą rozpoczyna się wraz z upływem terminu składania ofert.</w:t>
      </w:r>
    </w:p>
    <w:p w:rsidR="00B01985" w:rsidRPr="00AD758C" w:rsidRDefault="00B01985" w:rsidP="001B510E">
      <w:pPr>
        <w:pStyle w:val="Nagwek2"/>
      </w:pPr>
      <w:r w:rsidRPr="00AD758C">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rsidRPr="00AD758C">
        <w:t>6</w:t>
      </w:r>
      <w:r w:rsidRPr="00AD758C">
        <w:t xml:space="preserve">0 dni. </w:t>
      </w:r>
    </w:p>
    <w:p w:rsidR="00B01985" w:rsidRPr="00AD758C" w:rsidRDefault="00B01985" w:rsidP="00767073">
      <w:pPr>
        <w:pStyle w:val="Nagwek1"/>
      </w:pPr>
      <w:bookmarkStart w:id="44" w:name="_Toc258314252"/>
      <w:r w:rsidRPr="00AD758C">
        <w:t>Opis sposobu przygotowywania ofert</w:t>
      </w:r>
      <w:bookmarkEnd w:id="44"/>
    </w:p>
    <w:p w:rsidR="00B01985" w:rsidRPr="00AD758C" w:rsidRDefault="00B01985" w:rsidP="00AD758C">
      <w:pPr>
        <w:pStyle w:val="Nagwek2"/>
      </w:pPr>
      <w:r w:rsidRPr="00AD758C">
        <w:t>Wykonawca może złożyć tylko jedną ofertę.</w:t>
      </w:r>
    </w:p>
    <w:p w:rsidR="00B01985" w:rsidRPr="00AD758C" w:rsidRDefault="00B01985" w:rsidP="00AD758C">
      <w:pPr>
        <w:pStyle w:val="Nagwek2"/>
      </w:pPr>
      <w:r w:rsidRPr="00AD758C">
        <w:t>Tre</w:t>
      </w:r>
      <w:r w:rsidRPr="00AD758C">
        <w:rPr>
          <w:rFonts w:eastAsia="TimesNewRoman" w:cs="TimesNewRoman"/>
        </w:rPr>
        <w:t xml:space="preserve">ść </w:t>
      </w:r>
      <w:r w:rsidRPr="00AD758C">
        <w:t>oferty musi być zgodna z wymaganiami Zamawiającego określonymi w niniejszej SWZ.</w:t>
      </w:r>
    </w:p>
    <w:p w:rsidR="00B01985" w:rsidRPr="00AD758C" w:rsidRDefault="00B01985" w:rsidP="00AD758C">
      <w:pPr>
        <w:pStyle w:val="Nagwek2"/>
      </w:pPr>
      <w:bookmarkStart w:id="45" w:name="_Hlk37866068"/>
      <w:r w:rsidRPr="00AD758C">
        <w:t>Oferta oraz pozostałe oświadczenia i dokumenty, dla których Zamawiający określił wzory w formie formularzy, powinny być sporządzone zgodnie z tymi wzorami</w:t>
      </w:r>
      <w:bookmarkEnd w:id="45"/>
      <w:r w:rsidRPr="00AD758C">
        <w:t>.</w:t>
      </w:r>
    </w:p>
    <w:p w:rsidR="00B01985" w:rsidRPr="00AD758C" w:rsidRDefault="00B01985" w:rsidP="00AD758C">
      <w:pPr>
        <w:pStyle w:val="Nagwek2"/>
      </w:pPr>
      <w:bookmarkStart w:id="46" w:name="_Hlk37839542"/>
      <w:bookmarkStart w:id="47" w:name="_Hlk37866106"/>
      <w:r w:rsidRPr="00AD758C">
        <w:t>Oferta wraz ze stanowiącymi jej integralną część załącznikami musi być sporządzona w języku polskim i złożona pod rygorem nieważności w formie elektronicznej, za pośrednictwem Platformy oraz podpisana kwalifikowanym podpisem elektronicznym.</w:t>
      </w:r>
      <w:bookmarkEnd w:id="46"/>
      <w:bookmarkEnd w:id="47"/>
    </w:p>
    <w:p w:rsidR="00B01985" w:rsidRPr="00AD758C" w:rsidRDefault="00B01985" w:rsidP="00AD758C">
      <w:pPr>
        <w:pStyle w:val="Nagwek2"/>
      </w:pPr>
      <w:bookmarkStart w:id="48" w:name="_Hlk37939197"/>
      <w:r w:rsidRPr="00AD758C">
        <w:t xml:space="preserve">Zamawiający informuje, iż zgodnie z art. 18 ust. 3 ustawy </w:t>
      </w:r>
      <w:proofErr w:type="spellStart"/>
      <w:r w:rsidRPr="00AD758C">
        <w:t>Pzp</w:t>
      </w:r>
      <w:proofErr w:type="spellEnd"/>
      <w:r w:rsidRPr="00AD758C">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8"/>
      <w:r w:rsidRPr="00AD758C">
        <w:t>:</w:t>
      </w:r>
    </w:p>
    <w:p w:rsidR="00B01985" w:rsidRPr="00AD758C" w:rsidRDefault="00B01985" w:rsidP="00AD758C">
      <w:pPr>
        <w:pStyle w:val="Nagwek2"/>
        <w:numPr>
          <w:ilvl w:val="0"/>
          <w:numId w:val="14"/>
        </w:numPr>
      </w:pPr>
      <w:r w:rsidRPr="00AD758C">
        <w:t>wraz z przekazaniem takich informacji, zastrzegł, że nie mogą być one udostępniane;</w:t>
      </w:r>
    </w:p>
    <w:p w:rsidR="00B01985" w:rsidRPr="00AD758C" w:rsidRDefault="00B01985" w:rsidP="00AD758C">
      <w:pPr>
        <w:pStyle w:val="Nagwek2"/>
        <w:numPr>
          <w:ilvl w:val="0"/>
          <w:numId w:val="14"/>
        </w:numPr>
      </w:pPr>
      <w:r w:rsidRPr="00AD758C">
        <w:t>wykazał, załączając stosowne uzasadnienie, iż zastrzeżone informacje stanowią tajemnicę przedsiębiorstwa.</w:t>
      </w:r>
      <w:bookmarkStart w:id="49" w:name="_Hlk37939296"/>
    </w:p>
    <w:p w:rsidR="00B01985" w:rsidRPr="00AD758C" w:rsidRDefault="00B01985" w:rsidP="00AD758C">
      <w:pPr>
        <w:pStyle w:val="Nagwek2"/>
        <w:numPr>
          <w:ilvl w:val="0"/>
          <w:numId w:val="0"/>
        </w:numPr>
        <w:ind w:left="680"/>
      </w:pPr>
      <w:r w:rsidRPr="00AD758C">
        <w:t>Zaleca się, aby uzasadnienie o którym mowa powyżej było sformułowane w sposób umożliwiający jego udostępnienie pozostałym uczestnikom postępowania.</w:t>
      </w:r>
    </w:p>
    <w:p w:rsidR="00B01985" w:rsidRPr="00AD758C" w:rsidRDefault="00B01985" w:rsidP="00AD758C">
      <w:pPr>
        <w:pStyle w:val="Nagwek2"/>
        <w:numPr>
          <w:ilvl w:val="0"/>
          <w:numId w:val="0"/>
        </w:numPr>
        <w:ind w:left="680"/>
      </w:pPr>
      <w:bookmarkStart w:id="50" w:name="_Hlk38143710"/>
      <w:r w:rsidRPr="00AD758C">
        <w:t xml:space="preserve">Wykonawca nie może zastrzec informacji, o których mowa w art. 222 ust. 5 ustawy </w:t>
      </w:r>
      <w:proofErr w:type="spellStart"/>
      <w:r w:rsidRPr="00AD758C">
        <w:t>Pzp</w:t>
      </w:r>
      <w:bookmarkEnd w:id="49"/>
      <w:bookmarkEnd w:id="50"/>
      <w:proofErr w:type="spellEnd"/>
      <w:r w:rsidRPr="00AD758C">
        <w:t>.</w:t>
      </w:r>
    </w:p>
    <w:p w:rsidR="00B01985" w:rsidRPr="00AD758C" w:rsidRDefault="00B01985" w:rsidP="00AD758C">
      <w:pPr>
        <w:pStyle w:val="Nagwek2"/>
      </w:pPr>
      <w:bookmarkStart w:id="51" w:name="_Hlk37928068"/>
      <w:r w:rsidRPr="00AD758C">
        <w:t>Opis sposobu przygotowania oferty składanej w formie elektronicznej</w:t>
      </w:r>
      <w:bookmarkEnd w:id="51"/>
      <w:r w:rsidRPr="00AD758C">
        <w:t>:</w:t>
      </w:r>
    </w:p>
    <w:p w:rsidR="00B01985" w:rsidRPr="00AD758C" w:rsidRDefault="00B01985" w:rsidP="00AD758C">
      <w:pPr>
        <w:pStyle w:val="Nagwek2"/>
        <w:numPr>
          <w:ilvl w:val="0"/>
          <w:numId w:val="15"/>
        </w:numPr>
      </w:pPr>
      <w:bookmarkStart w:id="52" w:name="_Hlk37866429"/>
      <w:r w:rsidRPr="00AD758C">
        <w:t>Wykonawca, chcąc przystąpić do udziału w postępowaniu, loguje się na Platformie, w menu ”Ogłoszenia” wyszukuje niniejsze postępowanie, otwiera je klikając w jego temat, a następnie korzysta z funkcji ”</w:t>
      </w:r>
      <w:r w:rsidRPr="00AD758C">
        <w:rPr>
          <w:b/>
          <w:i/>
        </w:rPr>
        <w:t>Zgłoś udział w postępowaniu</w:t>
      </w:r>
      <w:r w:rsidRPr="00AD758C">
        <w:t>”</w:t>
      </w:r>
      <w:bookmarkEnd w:id="52"/>
      <w:r w:rsidRPr="00AD758C">
        <w:t xml:space="preserve"> na karcie Informacje ogólne”;</w:t>
      </w:r>
      <w:bookmarkStart w:id="53" w:name="_Hlk37866441"/>
    </w:p>
    <w:p w:rsidR="00B01985" w:rsidRPr="00AD758C" w:rsidRDefault="00B01985" w:rsidP="00AD758C">
      <w:pPr>
        <w:pStyle w:val="Nagwek2"/>
        <w:numPr>
          <w:ilvl w:val="0"/>
          <w:numId w:val="15"/>
        </w:numPr>
      </w:pPr>
      <w:r w:rsidRPr="00AD758C">
        <w:rPr>
          <w:rFonts w:eastAsia="Calibri"/>
        </w:rPr>
        <w:t xml:space="preserve">w przypadku, </w:t>
      </w:r>
      <w:bookmarkStart w:id="54" w:name="_Hlk37939646"/>
      <w:bookmarkStart w:id="55" w:name="_Hlk37866474"/>
      <w:bookmarkEnd w:id="53"/>
      <w:r w:rsidRPr="00AD758C">
        <w:rPr>
          <w:rFonts w:eastAsia="Calibri"/>
        </w:rPr>
        <w:t>gdy Wykonawca nie posiada konta na Platformie, należy skorzystać z funkcji ”</w:t>
      </w:r>
      <w:r w:rsidRPr="00AD758C">
        <w:rPr>
          <w:rFonts w:eastAsia="Calibri"/>
          <w:b/>
          <w:i/>
        </w:rPr>
        <w:t>Zarejestruj</w:t>
      </w:r>
      <w:r w:rsidRPr="00AD758C">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rsidR="00B01985" w:rsidRPr="00AD758C" w:rsidRDefault="00B01985" w:rsidP="00AD758C">
      <w:pPr>
        <w:pStyle w:val="Nagwek2"/>
        <w:numPr>
          <w:ilvl w:val="0"/>
          <w:numId w:val="15"/>
        </w:numPr>
      </w:pPr>
      <w:r w:rsidRPr="00AD758C">
        <w:rPr>
          <w:rFonts w:eastAsia="Calibri"/>
        </w:rPr>
        <w:t xml:space="preserve">oferta </w:t>
      </w:r>
      <w:bookmarkEnd w:id="54"/>
      <w:r w:rsidRPr="00AD758C">
        <w:rPr>
          <w:rFonts w:eastAsia="Calibri"/>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AD758C">
        <w:rPr>
          <w:rFonts w:eastAsia="Calibri"/>
          <w:b/>
          <w:i/>
        </w:rPr>
        <w:t>Załącz plik</w:t>
      </w:r>
      <w:r w:rsidRPr="00AD758C">
        <w:rPr>
          <w:rFonts w:eastAsia="Calibri"/>
        </w:rPr>
        <w:t>” i użycie przycisku ”</w:t>
      </w:r>
      <w:r w:rsidRPr="00AD758C">
        <w:rPr>
          <w:rFonts w:eastAsia="Calibri"/>
          <w:b/>
          <w:i/>
        </w:rPr>
        <w:t>Załącz</w:t>
      </w:r>
      <w:r w:rsidRPr="00AD758C">
        <w:rPr>
          <w:rFonts w:eastAsia="Calibri"/>
        </w:rPr>
        <w:t>”;</w:t>
      </w:r>
      <w:bookmarkStart w:id="56" w:name="_Hlk37939678"/>
    </w:p>
    <w:p w:rsidR="00B01985" w:rsidRPr="00AD758C" w:rsidRDefault="00B01985" w:rsidP="00AD758C">
      <w:pPr>
        <w:pStyle w:val="Nagwek2"/>
        <w:numPr>
          <w:ilvl w:val="0"/>
          <w:numId w:val="15"/>
        </w:numPr>
      </w:pPr>
      <w:r w:rsidRPr="00AD758C">
        <w:rPr>
          <w:rFonts w:eastAsia="Calibri"/>
        </w:rPr>
        <w:t xml:space="preserve">jeżeli </w:t>
      </w:r>
      <w:bookmarkEnd w:id="55"/>
      <w:bookmarkEnd w:id="56"/>
      <w:r w:rsidRPr="00AD758C">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7" w:name="_Hlk37866559"/>
    </w:p>
    <w:p w:rsidR="00B01985" w:rsidRPr="00AD758C" w:rsidRDefault="00B01985" w:rsidP="00B01985">
      <w:pPr>
        <w:numPr>
          <w:ilvl w:val="0"/>
          <w:numId w:val="15"/>
        </w:numPr>
        <w:spacing w:before="120" w:after="60" w:line="254" w:lineRule="auto"/>
        <w:ind w:left="1037" w:hanging="357"/>
        <w:jc w:val="both"/>
        <w:outlineLvl w:val="1"/>
        <w:rPr>
          <w:rFonts w:ascii="Arial Narrow" w:eastAsia="Calibri" w:hAnsi="Arial Narrow"/>
          <w:bCs/>
          <w:iCs/>
          <w:sz w:val="20"/>
          <w:szCs w:val="20"/>
          <w:lang w:eastAsia="x-none"/>
        </w:rPr>
      </w:pPr>
      <w:bookmarkStart w:id="58" w:name="_Hlk37940020"/>
      <w:bookmarkStart w:id="59" w:name="_Hlk37866628"/>
      <w:bookmarkEnd w:id="57"/>
      <w:r w:rsidRPr="00AD758C">
        <w:rPr>
          <w:rFonts w:ascii="Arial Narrow" w:eastAsia="Calibri" w:hAnsi="Arial Narrow"/>
          <w:bCs/>
          <w:iCs/>
          <w:sz w:val="20"/>
          <w:szCs w:val="20"/>
          <w:lang w:eastAsia="x-none"/>
        </w:rPr>
        <w:t xml:space="preserve">wszelkie </w:t>
      </w:r>
      <w:bookmarkEnd w:id="58"/>
      <w:r w:rsidRPr="00AD758C">
        <w:rPr>
          <w:rFonts w:ascii="Arial Narrow" w:eastAsia="Calibri" w:hAnsi="Arial Narrow"/>
          <w:bCs/>
          <w:iCs/>
          <w:sz w:val="20"/>
          <w:szCs w:val="20"/>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AD758C">
        <w:rPr>
          <w:rFonts w:ascii="Arial Narrow" w:eastAsia="Calibri" w:hAnsi="Arial Narrow"/>
          <w:b/>
          <w:i/>
          <w:sz w:val="20"/>
          <w:szCs w:val="20"/>
          <w:lang w:eastAsia="x-none"/>
        </w:rPr>
        <w:t>Załącz plik</w:t>
      </w:r>
      <w:r w:rsidRPr="00AD758C">
        <w:rPr>
          <w:rFonts w:ascii="Arial Narrow" w:eastAsia="Calibri" w:hAnsi="Arial Narrow"/>
          <w:bCs/>
          <w:iCs/>
          <w:sz w:val="20"/>
          <w:szCs w:val="20"/>
          <w:lang w:eastAsia="x-none"/>
        </w:rPr>
        <w:t>” i użycie przycisku ”</w:t>
      </w:r>
      <w:r w:rsidRPr="00AD758C">
        <w:rPr>
          <w:rFonts w:ascii="Arial Narrow" w:eastAsia="Calibri" w:hAnsi="Arial Narrow"/>
          <w:b/>
          <w:i/>
          <w:sz w:val="20"/>
          <w:szCs w:val="20"/>
          <w:lang w:eastAsia="x-none"/>
        </w:rPr>
        <w:t>Załącz</w:t>
      </w:r>
      <w:r w:rsidRPr="00AD758C">
        <w:rPr>
          <w:rFonts w:ascii="Arial Narrow" w:eastAsia="Calibri" w:hAnsi="Arial Narrow"/>
          <w:bCs/>
          <w:iCs/>
          <w:sz w:val="20"/>
          <w:szCs w:val="20"/>
          <w:lang w:eastAsia="x-none"/>
        </w:rPr>
        <w:t>”;</w:t>
      </w:r>
      <w:bookmarkStart w:id="60" w:name="_Hlk37940112"/>
      <w:bookmarkEnd w:id="59"/>
    </w:p>
    <w:p w:rsidR="00B01985" w:rsidRPr="00AD758C" w:rsidRDefault="00B01985" w:rsidP="00B01985">
      <w:pPr>
        <w:numPr>
          <w:ilvl w:val="0"/>
          <w:numId w:val="15"/>
        </w:numPr>
        <w:spacing w:before="120" w:after="60" w:line="254" w:lineRule="auto"/>
        <w:ind w:left="1037" w:hanging="357"/>
        <w:jc w:val="both"/>
        <w:outlineLvl w:val="1"/>
        <w:rPr>
          <w:rFonts w:ascii="Arial Narrow" w:eastAsia="Calibri" w:hAnsi="Arial Narrow"/>
          <w:bCs/>
          <w:iCs/>
          <w:sz w:val="20"/>
          <w:szCs w:val="20"/>
          <w:lang w:eastAsia="x-none"/>
        </w:rPr>
      </w:pPr>
      <w:r w:rsidRPr="00AD758C">
        <w:rPr>
          <w:rFonts w:ascii="Arial Narrow" w:eastAsia="Calibri" w:hAnsi="Arial Narrow"/>
          <w:bCs/>
          <w:iCs/>
          <w:sz w:val="20"/>
          <w:szCs w:val="20"/>
          <w:lang w:eastAsia="x-none"/>
        </w:rPr>
        <w:t>potwierdzeniem prawidłowo załączonego pliku jest automatyczne wygenerowanie przez Platformę komunikatu systemowego o treści ”Plik został poprawnie przesłany na platformę;</w:t>
      </w:r>
    </w:p>
    <w:p w:rsidR="00B01985" w:rsidRPr="00AD758C" w:rsidRDefault="00B01985" w:rsidP="00B01985">
      <w:pPr>
        <w:numPr>
          <w:ilvl w:val="0"/>
          <w:numId w:val="15"/>
        </w:numPr>
        <w:spacing w:before="120" w:after="60" w:line="254" w:lineRule="auto"/>
        <w:ind w:left="1037" w:hanging="357"/>
        <w:jc w:val="both"/>
        <w:outlineLvl w:val="1"/>
        <w:rPr>
          <w:rFonts w:ascii="Arial Narrow" w:eastAsia="Calibri" w:hAnsi="Arial Narrow"/>
          <w:bCs/>
          <w:iCs/>
          <w:sz w:val="20"/>
          <w:szCs w:val="20"/>
          <w:lang w:eastAsia="x-none"/>
        </w:rPr>
      </w:pPr>
      <w:r w:rsidRPr="00AD758C">
        <w:rPr>
          <w:rFonts w:ascii="Arial Narrow" w:eastAsia="Calibri" w:hAnsi="Arial Narrow"/>
          <w:bCs/>
          <w:iCs/>
          <w:sz w:val="20"/>
          <w:szCs w:val="20"/>
          <w:u w:val="single"/>
          <w:lang w:eastAsia="x-none"/>
        </w:rPr>
        <w:t>ostateczne złożenie oferty wraz z załącznikami Wykonawca musi potwierdzić klikając w przycisk ”</w:t>
      </w:r>
      <w:r w:rsidRPr="00AD758C">
        <w:rPr>
          <w:rFonts w:ascii="Arial Narrow" w:eastAsia="Calibri" w:hAnsi="Arial Narrow"/>
          <w:b/>
          <w:i/>
          <w:sz w:val="20"/>
          <w:szCs w:val="20"/>
          <w:u w:val="single"/>
          <w:lang w:eastAsia="x-none"/>
        </w:rPr>
        <w:t>Złóż ofertę</w:t>
      </w:r>
      <w:r w:rsidRPr="00AD758C">
        <w:rPr>
          <w:rFonts w:ascii="Arial Narrow" w:eastAsia="Calibri" w:hAnsi="Arial Narrow"/>
          <w:bCs/>
          <w:iCs/>
          <w:sz w:val="20"/>
          <w:szCs w:val="20"/>
          <w:u w:val="single"/>
          <w:lang w:eastAsia="x-none"/>
        </w:rPr>
        <w:t>”</w:t>
      </w:r>
      <w:r w:rsidRPr="00AD758C">
        <w:rPr>
          <w:rFonts w:ascii="Arial Narrow" w:eastAsia="Calibri" w:hAnsi="Arial Narrow"/>
          <w:bCs/>
          <w:iCs/>
          <w:sz w:val="20"/>
          <w:szCs w:val="20"/>
          <w:lang w:eastAsia="x-none"/>
        </w:rPr>
        <w:t>;</w:t>
      </w:r>
    </w:p>
    <w:p w:rsidR="00B01985" w:rsidRPr="00AD758C" w:rsidRDefault="00B01985" w:rsidP="00B01985">
      <w:pPr>
        <w:numPr>
          <w:ilvl w:val="0"/>
          <w:numId w:val="15"/>
        </w:numPr>
        <w:spacing w:before="120" w:after="60" w:line="254" w:lineRule="auto"/>
        <w:ind w:left="1037" w:hanging="357"/>
        <w:jc w:val="both"/>
        <w:outlineLvl w:val="1"/>
        <w:rPr>
          <w:rFonts w:ascii="Arial Narrow" w:eastAsia="Calibri" w:hAnsi="Arial Narrow"/>
          <w:bCs/>
          <w:iCs/>
          <w:sz w:val="20"/>
          <w:szCs w:val="20"/>
          <w:lang w:eastAsia="x-none"/>
        </w:rPr>
      </w:pPr>
      <w:r w:rsidRPr="00AD758C">
        <w:rPr>
          <w:rFonts w:ascii="Arial Narrow" w:eastAsia="Calibri" w:hAnsi="Arial Narrow"/>
          <w:bCs/>
          <w:iCs/>
          <w:sz w:val="20"/>
          <w:szCs w:val="20"/>
          <w:lang w:eastAsia="x-none"/>
        </w:rPr>
        <w:lastRenderedPageBreak/>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60"/>
    </w:p>
    <w:p w:rsidR="00B01985" w:rsidRPr="00AD758C" w:rsidRDefault="00B01985" w:rsidP="00AD758C">
      <w:pPr>
        <w:pStyle w:val="Nagwek2"/>
      </w:pPr>
      <w:bookmarkStart w:id="61" w:name="_Hlk37866756"/>
      <w:r w:rsidRPr="00AD758C">
        <w:t>Do upływu terminu składania ofert, Wykonawca, za pośrednictwem Platformy, może wycofać złożoną ofertę, używając opcji ”</w:t>
      </w:r>
      <w:r w:rsidRPr="00AD758C">
        <w:rPr>
          <w:b/>
          <w:i/>
        </w:rPr>
        <w:t>Wycofaj ofertę</w:t>
      </w:r>
      <w:r w:rsidRPr="00AD758C">
        <w:t>” (karta Oferta/Załączniki). Po wycofaniu oferty Wykonawca może usunąć załączone pliki, zaznaczając pozycje do usunięcia i klikając w przycisk ”</w:t>
      </w:r>
      <w:r w:rsidRPr="00AD758C">
        <w:rPr>
          <w:b/>
          <w:i/>
        </w:rPr>
        <w:t>Usuń zaznaczone</w:t>
      </w:r>
      <w:r w:rsidRPr="00AD758C">
        <w:t>”.</w:t>
      </w:r>
    </w:p>
    <w:p w:rsidR="00B01985" w:rsidRPr="00AD758C" w:rsidRDefault="00B01985" w:rsidP="00AD758C">
      <w:pPr>
        <w:pStyle w:val="Nagwek2"/>
      </w:pPr>
      <w:r w:rsidRPr="00AD758C">
        <w:t xml:space="preserve">Szczegółowa instrukcja korzystania z Platformy znajduje się na stronie internetowej </w:t>
      </w:r>
      <w:hyperlink r:id="rId12" w:history="1">
        <w:r w:rsidRPr="00AD758C">
          <w:rPr>
            <w:rFonts w:eastAsia="Calibri"/>
            <w:color w:val="0070C0"/>
            <w:lang w:eastAsia="en-US"/>
          </w:rPr>
          <w:t>https://e-ProPublico.pl/</w:t>
        </w:r>
      </w:hyperlink>
      <w:r w:rsidRPr="00AD758C">
        <w:t>, przycisk ”</w:t>
      </w:r>
      <w:r w:rsidRPr="00AD758C">
        <w:rPr>
          <w:b/>
          <w:i/>
        </w:rPr>
        <w:t>Instrukcja Wykonawcy</w:t>
      </w:r>
      <w:r w:rsidRPr="00AD758C">
        <w:t>”.</w:t>
      </w:r>
    </w:p>
    <w:bookmarkEnd w:id="61"/>
    <w:p w:rsidR="00B01985" w:rsidRPr="00AD758C" w:rsidRDefault="00B01985" w:rsidP="00AD758C">
      <w:pPr>
        <w:pStyle w:val="Nagwek2"/>
      </w:pPr>
      <w:r w:rsidRPr="00AD758C">
        <w:t>Zamawiający nie przewiduje zwrotu kosztów udziału w postępowaniu. Wykonawca ponosi wszelkie koszty związane z przygotowaniem i złożeniem oferty.</w:t>
      </w:r>
    </w:p>
    <w:p w:rsidR="00B01985" w:rsidRPr="00AD758C" w:rsidRDefault="00B01985" w:rsidP="00767073">
      <w:pPr>
        <w:pStyle w:val="Nagwek1"/>
      </w:pPr>
      <w:bookmarkStart w:id="62" w:name="_Toc258314253"/>
      <w:r w:rsidRPr="00AD758C">
        <w:t>Miejsce oraz termin składania i otwarcia ofert</w:t>
      </w:r>
      <w:bookmarkEnd w:id="62"/>
    </w:p>
    <w:p w:rsidR="00B01985" w:rsidRPr="00AD758C" w:rsidRDefault="00B01985" w:rsidP="00AD758C">
      <w:pPr>
        <w:pStyle w:val="Nagwek2"/>
        <w:numPr>
          <w:ilvl w:val="0"/>
          <w:numId w:val="0"/>
        </w:numPr>
        <w:ind w:left="431"/>
      </w:pPr>
      <w:bookmarkStart w:id="63" w:name="_Hlk37940485"/>
      <w:bookmarkStart w:id="64" w:name="_Hlk37857777"/>
      <w:r w:rsidRPr="00AD758C">
        <w:t xml:space="preserve">Ofertę, wraz z załącznikami, należy złożyć za pośrednictwem Platformy w terminie do dnia </w:t>
      </w:r>
      <w:r w:rsidR="00A86669" w:rsidRPr="00AD758C">
        <w:rPr>
          <w:b/>
        </w:rPr>
        <w:t>2023-10-23</w:t>
      </w:r>
      <w:r w:rsidRPr="00AD758C">
        <w:t xml:space="preserve"> do godz. </w:t>
      </w:r>
      <w:bookmarkEnd w:id="63"/>
      <w:bookmarkEnd w:id="64"/>
      <w:r w:rsidR="00A86669" w:rsidRPr="00AD758C">
        <w:rPr>
          <w:b/>
        </w:rPr>
        <w:t>08:00</w:t>
      </w:r>
      <w:r w:rsidRPr="00AD758C">
        <w:t>.</w:t>
      </w:r>
    </w:p>
    <w:p w:rsidR="00B01985" w:rsidRPr="00AD758C" w:rsidRDefault="00B01985" w:rsidP="00767073">
      <w:pPr>
        <w:pStyle w:val="Nagwek1"/>
      </w:pPr>
      <w:bookmarkStart w:id="65" w:name="_Toc258314254"/>
      <w:r w:rsidRPr="00AD758C">
        <w:t>termin otwarcia ofert</w:t>
      </w:r>
    </w:p>
    <w:p w:rsidR="00B01985" w:rsidRPr="00AD758C" w:rsidRDefault="00B01985" w:rsidP="00AD758C">
      <w:pPr>
        <w:pStyle w:val="Nagwek2"/>
      </w:pPr>
      <w:r w:rsidRPr="00AD758C">
        <w:t xml:space="preserve">Otwarcie ofert nastąpi w dniu: </w:t>
      </w:r>
      <w:r w:rsidR="00A86669" w:rsidRPr="00AD758C">
        <w:rPr>
          <w:b/>
        </w:rPr>
        <w:t>2023-10-23</w:t>
      </w:r>
      <w:r w:rsidRPr="00AD758C">
        <w:t xml:space="preserve"> o godz. </w:t>
      </w:r>
      <w:r w:rsidR="00A86669" w:rsidRPr="00AD758C">
        <w:rPr>
          <w:b/>
        </w:rPr>
        <w:t>08:30</w:t>
      </w:r>
      <w:r w:rsidRPr="00AD758C">
        <w:t>, za pośrednictwem Platformy, na karcie ”Oferta/Załączniki”, poprzez ich odszyfrowanie, które jest jednoznaczne z ich upublicznieniem.</w:t>
      </w:r>
    </w:p>
    <w:p w:rsidR="00B01985" w:rsidRPr="00AD758C" w:rsidRDefault="00B01985" w:rsidP="00AD758C">
      <w:pPr>
        <w:pStyle w:val="Nagwek2"/>
      </w:pPr>
      <w:r w:rsidRPr="00AD758C">
        <w:t>Zamawiający, najpóźniej przed otwarciem ofert, udostępni na stronie prowadzonego postępowania informację o kwocie, jaką zamierza przeznaczyć na sfinansowanie zamówienia.</w:t>
      </w:r>
    </w:p>
    <w:p w:rsidR="00B01985" w:rsidRPr="00AD758C" w:rsidRDefault="00B01985" w:rsidP="00AD758C">
      <w:pPr>
        <w:pStyle w:val="Nagwek2"/>
      </w:pPr>
      <w:r w:rsidRPr="00AD758C">
        <w:t>Niezwłocznie po otwarciu ofert, Zamawiający zamieści na stronie internetowej prowadzonego postępowania informacje o:</w:t>
      </w:r>
    </w:p>
    <w:p w:rsidR="00B01985" w:rsidRPr="00AD758C" w:rsidRDefault="00B01985" w:rsidP="00AD758C">
      <w:pPr>
        <w:pStyle w:val="Nagwek2"/>
        <w:numPr>
          <w:ilvl w:val="0"/>
          <w:numId w:val="16"/>
        </w:numPr>
      </w:pPr>
      <w:r w:rsidRPr="00AD758C">
        <w:t>nazwach albo imionach i nazwiskach oraz siedzibach lub miejscach prowadzonej działalności gospodarczej bądź miejscach zamieszkania Wykonawców, których oferty zostały otwarte;</w:t>
      </w:r>
    </w:p>
    <w:p w:rsidR="00B01985" w:rsidRPr="00AD758C" w:rsidRDefault="00B01985" w:rsidP="00AD758C">
      <w:pPr>
        <w:pStyle w:val="Nagwek2"/>
        <w:numPr>
          <w:ilvl w:val="0"/>
          <w:numId w:val="16"/>
        </w:numPr>
      </w:pPr>
      <w:r w:rsidRPr="00AD758C">
        <w:t>cenach lub kosztach zawartych w ofertach.</w:t>
      </w:r>
    </w:p>
    <w:p w:rsidR="00B01985" w:rsidRPr="00AD758C" w:rsidRDefault="00B01985" w:rsidP="00767073">
      <w:pPr>
        <w:pStyle w:val="Nagwek1"/>
      </w:pPr>
      <w:r w:rsidRPr="00AD758C">
        <w:t>Opis sposobu obliczenia ceny</w:t>
      </w:r>
      <w:bookmarkEnd w:id="65"/>
    </w:p>
    <w:p w:rsidR="00B01985" w:rsidRPr="00AD758C" w:rsidRDefault="00B01985" w:rsidP="00AD758C">
      <w:pPr>
        <w:pStyle w:val="Nagwek2"/>
        <w:rPr>
          <w:color w:val="auto"/>
        </w:rPr>
      </w:pPr>
      <w:r w:rsidRPr="00AD758C">
        <w:t>W ofercie Wykonawca zobowiązany jest podać cenę za wykonanie całego przedmiotu zamówienia w złotych polskich (PLN), z dokładnością do 1 grosza, tj. do dwóch miejsc po przecinku.</w:t>
      </w:r>
    </w:p>
    <w:p w:rsidR="00B01985" w:rsidRPr="00AD758C" w:rsidRDefault="00B01985" w:rsidP="00AD758C">
      <w:pPr>
        <w:pStyle w:val="Nagwek2"/>
        <w:rPr>
          <w:color w:val="auto"/>
        </w:rPr>
      </w:pPr>
      <w:r w:rsidRPr="00AD758C">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1B510E" w:rsidRDefault="001B510E" w:rsidP="00AD758C">
      <w:pPr>
        <w:pStyle w:val="Nagwek2"/>
      </w:pPr>
      <w:r>
        <w:rPr>
          <w:rFonts w:cs="Arial"/>
        </w:rPr>
        <w:t>Cenę za wykonanie przedmiotu zamówienia - zadania należy wyliczyć w formularzu cenowym stanowiącym załącznik nr 2 do SWZ z podaniem ceny jednego przeglądu netto, stawkę podatku VAT, ceny jednego przeglądu brutto oraz wartości netto i brutto dla każdej pozycji w zadaniu. Następnie wartość netto i brutto należy zsumować w ramach zadania. Tak zsumowaną wartość brutto dla zadania należy przenieść do formularza oferty stanowiącego załącznik nr 1 do SWZ z podaniem kwoty należnego podatku VAT</w:t>
      </w:r>
    </w:p>
    <w:p w:rsidR="00B01985" w:rsidRPr="00AD758C" w:rsidRDefault="00B01985" w:rsidP="00AD758C">
      <w:pPr>
        <w:pStyle w:val="Nagwek2"/>
      </w:pPr>
      <w:r w:rsidRPr="00AD758C">
        <w:t>Rozliczenia między Zamawiającym a Wykonawcą prowadzone będą w złotych polskich z dokładnością do dwóch miejsc po przecinku.</w:t>
      </w:r>
    </w:p>
    <w:p w:rsidR="00B01985" w:rsidRPr="00AD758C" w:rsidRDefault="00B01985" w:rsidP="00AD758C">
      <w:pPr>
        <w:pStyle w:val="Nagwek2"/>
      </w:pPr>
      <w:r w:rsidRPr="00AD758C">
        <w:t>Wykonawca zobowiązany jest zastosować stawkę VAT zgodnie z obowiązującymi przepisami ustawy z 11 marca 2004 r. o  podatku od towarów i usług.</w:t>
      </w:r>
    </w:p>
    <w:p w:rsidR="00B01985" w:rsidRPr="00AD758C" w:rsidRDefault="00B01985" w:rsidP="00AD758C">
      <w:pPr>
        <w:pStyle w:val="Nagwek2"/>
      </w:pPr>
      <w:r w:rsidRPr="00AD758C">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rsidR="00B01985" w:rsidRPr="00AD758C" w:rsidRDefault="00B01985" w:rsidP="00AD758C">
      <w:pPr>
        <w:pStyle w:val="Nagwek2"/>
      </w:pPr>
      <w:bookmarkStart w:id="66" w:name="_Hlk61113033"/>
      <w:r w:rsidRPr="00AD758C">
        <w:t>Wykonawca</w:t>
      </w:r>
      <w:bookmarkEnd w:id="66"/>
      <w:r w:rsidRPr="00AD758C">
        <w:t xml:space="preserve"> składając ofertę zobowiązany jest:</w:t>
      </w:r>
    </w:p>
    <w:p w:rsidR="00B01985" w:rsidRPr="00AD758C" w:rsidRDefault="00B01985" w:rsidP="00AD758C">
      <w:pPr>
        <w:pStyle w:val="Nagwek2"/>
        <w:numPr>
          <w:ilvl w:val="0"/>
          <w:numId w:val="17"/>
        </w:numPr>
      </w:pPr>
      <w:r w:rsidRPr="00AD758C">
        <w:t>poinformować Zamawiającego, że wybór jego oferty będzie prowadził do powstania u Zamawiającego obowiązku podatkowego;</w:t>
      </w:r>
    </w:p>
    <w:p w:rsidR="00B01985" w:rsidRPr="00AD758C" w:rsidRDefault="00B01985" w:rsidP="00AD758C">
      <w:pPr>
        <w:pStyle w:val="Nagwek2"/>
        <w:numPr>
          <w:ilvl w:val="0"/>
          <w:numId w:val="17"/>
        </w:numPr>
      </w:pPr>
      <w:r w:rsidRPr="00AD758C">
        <w:lastRenderedPageBreak/>
        <w:t>wskazać nazwę (rodzaj) towaru lub usługi, których dostawa lub świadczenie będą prowadziły do powstania obowiązku podatkowego;</w:t>
      </w:r>
    </w:p>
    <w:p w:rsidR="00B01985" w:rsidRPr="00AD758C" w:rsidRDefault="00B01985" w:rsidP="00AD758C">
      <w:pPr>
        <w:pStyle w:val="Nagwek2"/>
        <w:numPr>
          <w:ilvl w:val="0"/>
          <w:numId w:val="17"/>
        </w:numPr>
      </w:pPr>
      <w:r w:rsidRPr="00AD758C">
        <w:t>wskazać wartości towaru lub usługi objętego obowiązkiem podatkowym Zamawiającego, bez kwoty podatku;</w:t>
      </w:r>
    </w:p>
    <w:p w:rsidR="00B01985" w:rsidRPr="00AD758C" w:rsidRDefault="00B01985" w:rsidP="00AD758C">
      <w:pPr>
        <w:pStyle w:val="Nagwek2"/>
        <w:numPr>
          <w:ilvl w:val="0"/>
          <w:numId w:val="17"/>
        </w:numPr>
      </w:pPr>
      <w:r w:rsidRPr="00AD758C">
        <w:t>wskazać stawkę podatku od towarów i usług, która zgodnie z wiedzą Wykonawcy, będzie miała zastosowanie.</w:t>
      </w:r>
    </w:p>
    <w:p w:rsidR="00B01985" w:rsidRPr="00AD758C" w:rsidRDefault="00B01985" w:rsidP="00767073">
      <w:pPr>
        <w:pStyle w:val="Nagwek1"/>
      </w:pPr>
      <w:bookmarkStart w:id="67" w:name="_Toc258314255"/>
      <w:r w:rsidRPr="00AD758C">
        <w:t>Opis kryteriów</w:t>
      </w:r>
      <w:r w:rsidRPr="00AD758C">
        <w:rPr>
          <w:lang w:val="pl-PL"/>
        </w:rPr>
        <w:t xml:space="preserve"> oceny ofert,</w:t>
      </w:r>
      <w:r w:rsidRPr="00AD758C">
        <w:t xml:space="preserve"> wraz z podaniem </w:t>
      </w:r>
      <w:r w:rsidRPr="00AD758C">
        <w:rPr>
          <w:lang w:val="pl-PL"/>
        </w:rPr>
        <w:t>wag</w:t>
      </w:r>
      <w:r w:rsidRPr="00AD758C">
        <w:t xml:space="preserve"> tych kryteriów i sposobu oceny ofert</w:t>
      </w:r>
      <w:bookmarkEnd w:id="67"/>
    </w:p>
    <w:p w:rsidR="00B01985" w:rsidRPr="00AD758C" w:rsidRDefault="00B01985" w:rsidP="00AD758C">
      <w:pPr>
        <w:pStyle w:val="Nagwek2"/>
      </w:pPr>
      <w:r w:rsidRPr="00AD758C">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43"/>
        <w:gridCol w:w="4835"/>
      </w:tblGrid>
      <w:tr w:rsidR="00B01985" w:rsidRPr="00AD758C" w:rsidTr="00A86669">
        <w:trPr>
          <w:trHeight w:val="481"/>
        </w:trPr>
        <w:tc>
          <w:tcPr>
            <w:tcW w:w="374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AD758C" w:rsidRDefault="00B01985">
            <w:pPr>
              <w:spacing w:before="120" w:after="120"/>
              <w:jc w:val="center"/>
              <w:outlineLvl w:val="1"/>
              <w:rPr>
                <w:rFonts w:ascii="Arial Narrow" w:hAnsi="Arial Narrow"/>
                <w:b/>
                <w:bCs/>
                <w:iCs/>
                <w:color w:val="000000"/>
                <w:sz w:val="20"/>
                <w:szCs w:val="20"/>
              </w:rPr>
            </w:pPr>
            <w:r w:rsidRPr="00AD758C">
              <w:rPr>
                <w:rFonts w:ascii="Arial Narrow" w:hAnsi="Arial Narrow"/>
                <w:b/>
                <w:bCs/>
                <w:iCs/>
                <w:color w:val="000000"/>
                <w:sz w:val="20"/>
                <w:szCs w:val="20"/>
              </w:rPr>
              <w:t>Zadanie częściowe</w:t>
            </w:r>
          </w:p>
        </w:tc>
        <w:tc>
          <w:tcPr>
            <w:tcW w:w="4835"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AD758C" w:rsidRDefault="00B01985">
            <w:pPr>
              <w:spacing w:before="120" w:after="120"/>
              <w:jc w:val="center"/>
              <w:outlineLvl w:val="1"/>
              <w:rPr>
                <w:rFonts w:ascii="Arial Narrow" w:hAnsi="Arial Narrow"/>
                <w:b/>
                <w:bCs/>
                <w:iCs/>
                <w:color w:val="000000"/>
                <w:sz w:val="20"/>
                <w:szCs w:val="20"/>
              </w:rPr>
            </w:pPr>
            <w:r w:rsidRPr="00AD758C">
              <w:rPr>
                <w:rFonts w:ascii="Arial Narrow" w:hAnsi="Arial Narrow"/>
                <w:b/>
                <w:bCs/>
                <w:iCs/>
                <w:color w:val="000000"/>
                <w:sz w:val="20"/>
                <w:szCs w:val="20"/>
              </w:rPr>
              <w:t>Nazwa kryterium - waga [%]</w:t>
            </w:r>
          </w:p>
        </w:tc>
      </w:tr>
      <w:tr w:rsidR="00A86669" w:rsidRPr="00AD758C" w:rsidTr="001B510E">
        <w:trPr>
          <w:trHeight w:val="5358"/>
        </w:trPr>
        <w:tc>
          <w:tcPr>
            <w:tcW w:w="3743" w:type="dxa"/>
            <w:tcBorders>
              <w:top w:val="single" w:sz="4" w:space="0" w:color="auto"/>
              <w:left w:val="single" w:sz="4" w:space="0" w:color="auto"/>
              <w:bottom w:val="single" w:sz="4" w:space="0" w:color="auto"/>
              <w:right w:val="single" w:sz="4" w:space="0" w:color="auto"/>
            </w:tcBorders>
            <w:shd w:val="clear" w:color="auto" w:fill="FFFFFF"/>
            <w:hideMark/>
          </w:tcPr>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1 - Przeglądy systemu do nieinwazyjnej diagnostyki układu krążenia i autonomicznego układu krążenia </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2 - Przeglądy kardiomonitorów transportowych GENERAL MIDITECH</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3 - Przeglądy: ABATORA 50AE, AERATORA XL, sterylizatora gazowego EO z wyposażeniem i sterylizatora gazowego 5XL</w:t>
            </w:r>
          </w:p>
          <w:p w:rsidR="00A86669"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4 - Synoptoforu 2001 CLEMENT-CLARK i </w:t>
            </w:r>
            <w:proofErr w:type="spellStart"/>
            <w:r w:rsidRPr="00AD758C">
              <w:rPr>
                <w:rFonts w:ascii="Arial Narrow" w:hAnsi="Arial Narrow"/>
                <w:bCs/>
                <w:iCs/>
                <w:color w:val="000000"/>
                <w:sz w:val="20"/>
                <w:szCs w:val="20"/>
              </w:rPr>
              <w:t>autorefraktometru</w:t>
            </w:r>
            <w:proofErr w:type="spellEnd"/>
            <w:r w:rsidRPr="00AD758C">
              <w:rPr>
                <w:rFonts w:ascii="Arial Narrow" w:hAnsi="Arial Narrow"/>
                <w:bCs/>
                <w:iCs/>
                <w:color w:val="000000"/>
                <w:sz w:val="20"/>
                <w:szCs w:val="20"/>
              </w:rPr>
              <w:t xml:space="preserve"> RK-F1 FIRMY CANON</w:t>
            </w:r>
          </w:p>
          <w:p w:rsidR="001B510E" w:rsidRDefault="001B510E"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5 - Przeglądy aparatów do elektroterapii BTL 4625 SMART</w:t>
            </w:r>
          </w:p>
          <w:p w:rsidR="001B510E" w:rsidRPr="00AD758C" w:rsidRDefault="001B510E"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6 - Przeglądy systemów </w:t>
            </w:r>
            <w:proofErr w:type="spellStart"/>
            <w:r w:rsidRPr="00AD758C">
              <w:rPr>
                <w:rFonts w:ascii="Arial Narrow" w:hAnsi="Arial Narrow"/>
                <w:bCs/>
                <w:iCs/>
                <w:color w:val="000000"/>
                <w:sz w:val="20"/>
                <w:szCs w:val="20"/>
              </w:rPr>
              <w:t>neuronawigacji</w:t>
            </w:r>
            <w:proofErr w:type="spellEnd"/>
            <w:r w:rsidRPr="00AD758C">
              <w:rPr>
                <w:rFonts w:ascii="Arial Narrow" w:hAnsi="Arial Narrow"/>
                <w:bCs/>
                <w:iCs/>
                <w:color w:val="000000"/>
                <w:sz w:val="20"/>
                <w:szCs w:val="20"/>
              </w:rPr>
              <w:t xml:space="preserve"> BRAINLAB </w:t>
            </w:r>
          </w:p>
          <w:p w:rsidR="001B510E" w:rsidRPr="00AD758C" w:rsidRDefault="001B510E"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7 - Przeglądy aparatu do izolacji magnetycznej materiału genetycznego Maxwell RSC 48</w:t>
            </w:r>
          </w:p>
          <w:p w:rsidR="001B510E" w:rsidRPr="00AD758C" w:rsidRDefault="001B510E"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8 - Przeglądy techniczne Diatermii chirurgicznej </w:t>
            </w:r>
            <w:proofErr w:type="spellStart"/>
            <w:r w:rsidRPr="00AD758C">
              <w:rPr>
                <w:rFonts w:ascii="Arial Narrow" w:hAnsi="Arial Narrow"/>
                <w:bCs/>
                <w:iCs/>
                <w:color w:val="000000"/>
                <w:sz w:val="20"/>
                <w:szCs w:val="20"/>
              </w:rPr>
              <w:t>Bechtold</w:t>
            </w:r>
            <w:proofErr w:type="spellEnd"/>
            <w:r w:rsidRPr="00AD758C">
              <w:rPr>
                <w:rFonts w:ascii="Arial Narrow" w:hAnsi="Arial Narrow"/>
                <w:bCs/>
                <w:iCs/>
                <w:color w:val="000000"/>
                <w:sz w:val="20"/>
                <w:szCs w:val="20"/>
              </w:rPr>
              <w:t xml:space="preserve"> ELTRON 80 i diatermii chirurgicznej </w:t>
            </w:r>
            <w:proofErr w:type="spellStart"/>
            <w:r w:rsidRPr="00AD758C">
              <w:rPr>
                <w:rFonts w:ascii="Arial Narrow" w:hAnsi="Arial Narrow"/>
                <w:bCs/>
                <w:iCs/>
                <w:color w:val="000000"/>
                <w:sz w:val="20"/>
                <w:szCs w:val="20"/>
              </w:rPr>
              <w:t>Bechtold</w:t>
            </w:r>
            <w:proofErr w:type="spellEnd"/>
            <w:r w:rsidRPr="00AD758C">
              <w:rPr>
                <w:rFonts w:ascii="Arial Narrow" w:hAnsi="Arial Narrow"/>
                <w:bCs/>
                <w:iCs/>
                <w:color w:val="000000"/>
                <w:sz w:val="20"/>
                <w:szCs w:val="20"/>
              </w:rPr>
              <w:t xml:space="preserve"> ELTRON 80 z odsysaczem dymu ELTRON SE z wózkiem </w:t>
            </w:r>
          </w:p>
          <w:p w:rsidR="001B510E" w:rsidRPr="00AD758C" w:rsidRDefault="001B510E"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9 - Przeglądy </w:t>
            </w:r>
            <w:proofErr w:type="spellStart"/>
            <w:r w:rsidRPr="00AD758C">
              <w:rPr>
                <w:rFonts w:ascii="Arial Narrow" w:hAnsi="Arial Narrow"/>
                <w:bCs/>
                <w:iCs/>
                <w:color w:val="000000"/>
                <w:sz w:val="20"/>
                <w:szCs w:val="20"/>
              </w:rPr>
              <w:t>kapnometrów</w:t>
            </w:r>
            <w:proofErr w:type="spellEnd"/>
            <w:r w:rsidRPr="00AD758C">
              <w:rPr>
                <w:rFonts w:ascii="Arial Narrow" w:hAnsi="Arial Narrow"/>
                <w:bCs/>
                <w:iCs/>
                <w:color w:val="000000"/>
                <w:sz w:val="20"/>
                <w:szCs w:val="20"/>
              </w:rPr>
              <w:t xml:space="preserve"> RADICAL7 z ROOT z modułem ISA/</w:t>
            </w:r>
            <w:proofErr w:type="spellStart"/>
            <w:r w:rsidRPr="00AD758C">
              <w:rPr>
                <w:rFonts w:ascii="Arial Narrow" w:hAnsi="Arial Narrow"/>
                <w:bCs/>
                <w:iCs/>
                <w:color w:val="000000"/>
                <w:sz w:val="20"/>
                <w:szCs w:val="20"/>
              </w:rPr>
              <w:t>Nomoline</w:t>
            </w:r>
            <w:proofErr w:type="spellEnd"/>
            <w:r w:rsidRPr="00AD758C">
              <w:rPr>
                <w:rFonts w:ascii="Arial Narrow" w:hAnsi="Arial Narrow"/>
                <w:bCs/>
                <w:iCs/>
                <w:color w:val="000000"/>
                <w:sz w:val="20"/>
                <w:szCs w:val="20"/>
              </w:rPr>
              <w:t xml:space="preserve"> MASIMO </w:t>
            </w:r>
          </w:p>
          <w:p w:rsidR="001B510E" w:rsidRPr="00AD758C" w:rsidRDefault="001B510E"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10 - Przeglądy głowic pomiarowych GDX-70/C2H4O (ze </w:t>
            </w:r>
            <w:proofErr w:type="spellStart"/>
            <w:r w:rsidRPr="00AD758C">
              <w:rPr>
                <w:rFonts w:ascii="Arial Narrow" w:hAnsi="Arial Narrow"/>
                <w:bCs/>
                <w:iCs/>
                <w:color w:val="000000"/>
                <w:sz w:val="20"/>
                <w:szCs w:val="20"/>
              </w:rPr>
              <w:t>sprzetem</w:t>
            </w:r>
            <w:proofErr w:type="spellEnd"/>
            <w:r w:rsidRPr="00AD758C">
              <w:rPr>
                <w:rFonts w:ascii="Arial Narrow" w:hAnsi="Arial Narrow"/>
                <w:bCs/>
                <w:iCs/>
                <w:color w:val="000000"/>
                <w:sz w:val="20"/>
                <w:szCs w:val="20"/>
              </w:rPr>
              <w:t xml:space="preserve"> zastępczym)</w:t>
            </w:r>
          </w:p>
          <w:p w:rsidR="001B510E" w:rsidRPr="00AD758C" w:rsidRDefault="001B510E"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11 - Przeglądy  aparatu  do kriochirurgii CRYO-S ELECTRIC II i aparatu do kriochirurgii CRYO-S CALSSIC</w:t>
            </w:r>
          </w:p>
          <w:p w:rsidR="001B510E" w:rsidRPr="00AD758C" w:rsidRDefault="001B510E"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12 -  Przeglądy monitorów diagnostycznych RTG</w:t>
            </w:r>
          </w:p>
          <w:p w:rsidR="001B510E" w:rsidRPr="00AD758C" w:rsidRDefault="001B510E"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13 - Przeglądy aparatu VNG, symulatora kalorycznego wodnego ENTHERMO 304T oraz aparatu do badań słuchowych potencjałów wywołanych SMART EP ARRS OAE</w:t>
            </w:r>
          </w:p>
          <w:p w:rsidR="001B510E" w:rsidRPr="00AD758C" w:rsidRDefault="001B510E"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14 - Przeglądy elektrokardiografu </w:t>
            </w:r>
            <w:proofErr w:type="spellStart"/>
            <w:r w:rsidRPr="00AD758C">
              <w:rPr>
                <w:rFonts w:ascii="Arial Narrow" w:hAnsi="Arial Narrow"/>
                <w:bCs/>
                <w:iCs/>
                <w:color w:val="000000"/>
                <w:sz w:val="20"/>
                <w:szCs w:val="20"/>
              </w:rPr>
              <w:t>ascard</w:t>
            </w:r>
            <w:proofErr w:type="spellEnd"/>
            <w:r w:rsidRPr="00AD758C">
              <w:rPr>
                <w:rFonts w:ascii="Arial Narrow" w:hAnsi="Arial Narrow"/>
                <w:bCs/>
                <w:iCs/>
                <w:color w:val="000000"/>
                <w:sz w:val="20"/>
                <w:szCs w:val="20"/>
              </w:rPr>
              <w:t xml:space="preserve"> </w:t>
            </w:r>
            <w:proofErr w:type="spellStart"/>
            <w:r w:rsidRPr="00AD758C">
              <w:rPr>
                <w:rFonts w:ascii="Arial Narrow" w:hAnsi="Arial Narrow"/>
                <w:bCs/>
                <w:iCs/>
                <w:color w:val="000000"/>
                <w:sz w:val="20"/>
                <w:szCs w:val="20"/>
              </w:rPr>
              <w:t>green</w:t>
            </w:r>
            <w:proofErr w:type="spellEnd"/>
            <w:r w:rsidRPr="00AD758C">
              <w:rPr>
                <w:rFonts w:ascii="Arial Narrow" w:hAnsi="Arial Narrow"/>
                <w:bCs/>
                <w:iCs/>
                <w:color w:val="000000"/>
                <w:sz w:val="20"/>
                <w:szCs w:val="20"/>
              </w:rPr>
              <w:t xml:space="preserve"> v.06.101</w:t>
            </w:r>
          </w:p>
          <w:p w:rsidR="001B510E" w:rsidRPr="00AD758C" w:rsidRDefault="001B510E"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15 - Przeglądy elektrokardiografu LUMED EUROECG z wózkiem</w:t>
            </w:r>
          </w:p>
          <w:p w:rsidR="001B510E" w:rsidRPr="00AD758C" w:rsidRDefault="001B510E"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16 -  Przeglądy lasera chirurgicznego VELAS PRO-30B15D</w:t>
            </w:r>
          </w:p>
          <w:p w:rsidR="001B510E" w:rsidRPr="00AD758C" w:rsidRDefault="001B510E"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lastRenderedPageBreak/>
              <w:t>17 - Przeglądy aparatu do monitorowania NWM i diagnostyki zaburzeń oddychania w czasie snu</w:t>
            </w:r>
          </w:p>
          <w:p w:rsidR="001B510E" w:rsidRPr="00AD758C" w:rsidRDefault="001B510E"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18 -  Przeglądy ultrasonografu okulistycznego A-SCAN PACSCAN 300 - BIOMETR</w:t>
            </w:r>
          </w:p>
          <w:p w:rsidR="001B510E" w:rsidRPr="00AD758C" w:rsidRDefault="001B510E"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19 - Przeglądy systemu do analizy metodą FISH</w:t>
            </w:r>
          </w:p>
          <w:p w:rsidR="001B510E" w:rsidRPr="00AD758C" w:rsidRDefault="001B510E"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20 - Przeglądy aparatu do echokardiografii ultrasonograficznej VIVID IQ </w:t>
            </w:r>
          </w:p>
          <w:p w:rsidR="001B510E" w:rsidRPr="00AD758C" w:rsidRDefault="001B510E"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21 - Przeglądy diatermii AUTOCON III 400</w:t>
            </w:r>
          </w:p>
          <w:p w:rsidR="001B510E" w:rsidRPr="00AD758C" w:rsidRDefault="001B510E"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22 -  Przeglądy </w:t>
            </w:r>
            <w:proofErr w:type="spellStart"/>
            <w:r w:rsidRPr="00AD758C">
              <w:rPr>
                <w:rFonts w:ascii="Arial Narrow" w:hAnsi="Arial Narrow"/>
                <w:bCs/>
                <w:iCs/>
                <w:color w:val="000000"/>
                <w:sz w:val="20"/>
                <w:szCs w:val="20"/>
              </w:rPr>
              <w:t>nyktometru</w:t>
            </w:r>
            <w:proofErr w:type="spellEnd"/>
            <w:r w:rsidRPr="00AD758C">
              <w:rPr>
                <w:rFonts w:ascii="Arial Narrow" w:hAnsi="Arial Narrow"/>
                <w:bCs/>
                <w:iCs/>
                <w:color w:val="000000"/>
                <w:sz w:val="20"/>
                <w:szCs w:val="20"/>
              </w:rPr>
              <w:t xml:space="preserve"> MESOTEST II</w:t>
            </w:r>
          </w:p>
          <w:p w:rsidR="001B510E" w:rsidRPr="00AD758C" w:rsidRDefault="001B510E"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23 - Przeglądy </w:t>
            </w:r>
            <w:proofErr w:type="spellStart"/>
            <w:r w:rsidRPr="00AD758C">
              <w:rPr>
                <w:rFonts w:ascii="Arial Narrow" w:hAnsi="Arial Narrow"/>
                <w:bCs/>
                <w:iCs/>
                <w:color w:val="000000"/>
                <w:sz w:val="20"/>
                <w:szCs w:val="20"/>
              </w:rPr>
              <w:t>urzadzenia</w:t>
            </w:r>
            <w:proofErr w:type="spellEnd"/>
            <w:r w:rsidRPr="00AD758C">
              <w:rPr>
                <w:rFonts w:ascii="Arial Narrow" w:hAnsi="Arial Narrow"/>
                <w:bCs/>
                <w:iCs/>
                <w:color w:val="000000"/>
                <w:sz w:val="20"/>
                <w:szCs w:val="20"/>
              </w:rPr>
              <w:t xml:space="preserve"> do kontrolowanej hipotermii CRITICOOL</w:t>
            </w:r>
          </w:p>
          <w:p w:rsidR="001B510E" w:rsidRPr="00AD758C" w:rsidRDefault="001B510E"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24 - Przeglądy </w:t>
            </w:r>
            <w:proofErr w:type="spellStart"/>
            <w:r w:rsidRPr="00AD758C">
              <w:rPr>
                <w:rFonts w:ascii="Arial Narrow" w:hAnsi="Arial Narrow"/>
                <w:bCs/>
                <w:iCs/>
                <w:color w:val="000000"/>
                <w:sz w:val="20"/>
                <w:szCs w:val="20"/>
              </w:rPr>
              <w:t>myjni-dezynfekatora</w:t>
            </w:r>
            <w:proofErr w:type="spellEnd"/>
            <w:r w:rsidRPr="00AD758C">
              <w:rPr>
                <w:rFonts w:ascii="Arial Narrow" w:hAnsi="Arial Narrow"/>
                <w:bCs/>
                <w:iCs/>
                <w:color w:val="000000"/>
                <w:sz w:val="20"/>
                <w:szCs w:val="20"/>
              </w:rPr>
              <w:t xml:space="preserve"> typ PWD 82545 SAD</w:t>
            </w:r>
          </w:p>
          <w:p w:rsidR="001B510E" w:rsidRPr="00AD758C" w:rsidRDefault="001B510E"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25 - Przeglądy kardiomonitorów </w:t>
            </w:r>
            <w:proofErr w:type="spellStart"/>
            <w:r w:rsidRPr="00AD758C">
              <w:rPr>
                <w:rFonts w:ascii="Arial Narrow" w:hAnsi="Arial Narrow"/>
                <w:bCs/>
                <w:iCs/>
                <w:color w:val="000000"/>
                <w:sz w:val="20"/>
                <w:szCs w:val="20"/>
              </w:rPr>
              <w:t>Cardio</w:t>
            </w:r>
            <w:proofErr w:type="spellEnd"/>
            <w:r w:rsidRPr="00AD758C">
              <w:rPr>
                <w:rFonts w:ascii="Arial Narrow" w:hAnsi="Arial Narrow"/>
                <w:bCs/>
                <w:iCs/>
                <w:color w:val="000000"/>
                <w:sz w:val="20"/>
                <w:szCs w:val="20"/>
              </w:rPr>
              <w:t xml:space="preserve"> 9000 STANDARD</w:t>
            </w:r>
          </w:p>
          <w:p w:rsidR="001B510E" w:rsidRPr="00AD758C" w:rsidRDefault="001B510E"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26 - Przeglądy detektora promieniowania gamma NEOPROBE 2300 NPCU23 oraz </w:t>
            </w:r>
            <w:proofErr w:type="spellStart"/>
            <w:r w:rsidRPr="00AD758C">
              <w:rPr>
                <w:rFonts w:ascii="Arial Narrow" w:hAnsi="Arial Narrow"/>
                <w:bCs/>
                <w:iCs/>
                <w:color w:val="000000"/>
                <w:sz w:val="20"/>
                <w:szCs w:val="20"/>
              </w:rPr>
              <w:t>mammotomu</w:t>
            </w:r>
            <w:proofErr w:type="spellEnd"/>
            <w:r w:rsidRPr="00AD758C">
              <w:rPr>
                <w:rFonts w:ascii="Arial Narrow" w:hAnsi="Arial Narrow"/>
                <w:bCs/>
                <w:iCs/>
                <w:color w:val="000000"/>
                <w:sz w:val="20"/>
                <w:szCs w:val="20"/>
              </w:rPr>
              <w:t xml:space="preserve"> SCM23</w:t>
            </w:r>
          </w:p>
          <w:p w:rsidR="001B510E" w:rsidRPr="00AD758C" w:rsidRDefault="001B510E"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27 - Przeglądy cyfrowego systemu do drenażu klatki piersiowej THOPAZ</w:t>
            </w:r>
          </w:p>
          <w:p w:rsidR="001B510E" w:rsidRPr="00AD758C" w:rsidRDefault="001B510E"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28 - Przeglądy kabiny z promiennikami emitującymi UVB/UVA WALDMANN UV 7002</w:t>
            </w:r>
          </w:p>
          <w:p w:rsidR="001B510E" w:rsidRPr="00AD758C" w:rsidRDefault="001B510E"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29 - Przeglądy kardiotokogramu BTL FC </w:t>
            </w:r>
          </w:p>
          <w:p w:rsidR="001B510E" w:rsidRPr="00AD758C" w:rsidRDefault="001B510E"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30 - Przeglądy </w:t>
            </w:r>
            <w:proofErr w:type="spellStart"/>
            <w:r w:rsidRPr="00AD758C">
              <w:rPr>
                <w:rFonts w:ascii="Arial Narrow" w:hAnsi="Arial Narrow"/>
                <w:bCs/>
                <w:iCs/>
                <w:color w:val="000000"/>
                <w:sz w:val="20"/>
                <w:szCs w:val="20"/>
              </w:rPr>
              <w:t>autorefraktometru</w:t>
            </w:r>
            <w:proofErr w:type="spellEnd"/>
            <w:r w:rsidRPr="00AD758C">
              <w:rPr>
                <w:rFonts w:ascii="Arial Narrow" w:hAnsi="Arial Narrow"/>
                <w:bCs/>
                <w:iCs/>
                <w:color w:val="000000"/>
                <w:sz w:val="20"/>
                <w:szCs w:val="20"/>
              </w:rPr>
              <w:t xml:space="preserve"> z funkcją tonometru bezdotykowego TONOREF II NIDEK</w:t>
            </w:r>
          </w:p>
          <w:p w:rsidR="001B510E" w:rsidRPr="00AD758C" w:rsidRDefault="001B510E"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31 - Przeglądy noża ultradźwiękowego PIEZOMED SA-320 </w:t>
            </w:r>
          </w:p>
          <w:p w:rsidR="001B510E" w:rsidRPr="00AD758C" w:rsidRDefault="001B510E"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32 - Przeglądy noża harmonicznego GEN11 (ze sprzętem </w:t>
            </w:r>
            <w:proofErr w:type="spellStart"/>
            <w:r w:rsidRPr="00AD758C">
              <w:rPr>
                <w:rFonts w:ascii="Arial Narrow" w:hAnsi="Arial Narrow"/>
                <w:bCs/>
                <w:iCs/>
                <w:color w:val="000000"/>
                <w:sz w:val="20"/>
                <w:szCs w:val="20"/>
              </w:rPr>
              <w:t>zastepczym</w:t>
            </w:r>
            <w:proofErr w:type="spellEnd"/>
            <w:r w:rsidRPr="00AD758C">
              <w:rPr>
                <w:rFonts w:ascii="Arial Narrow" w:hAnsi="Arial Narrow"/>
                <w:bCs/>
                <w:iCs/>
                <w:color w:val="000000"/>
                <w:sz w:val="20"/>
                <w:szCs w:val="20"/>
              </w:rPr>
              <w:t>)</w:t>
            </w:r>
          </w:p>
          <w:p w:rsidR="001B510E" w:rsidRDefault="001B510E"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33 - Przeglądy </w:t>
            </w:r>
            <w:proofErr w:type="spellStart"/>
            <w:r w:rsidRPr="00AD758C">
              <w:rPr>
                <w:rFonts w:ascii="Arial Narrow" w:hAnsi="Arial Narrow"/>
                <w:bCs/>
                <w:iCs/>
                <w:color w:val="000000"/>
                <w:sz w:val="20"/>
                <w:szCs w:val="20"/>
              </w:rPr>
              <w:t>kriokomory</w:t>
            </w:r>
            <w:proofErr w:type="spellEnd"/>
            <w:r w:rsidRPr="00AD758C">
              <w:rPr>
                <w:rFonts w:ascii="Arial Narrow" w:hAnsi="Arial Narrow"/>
                <w:bCs/>
                <w:iCs/>
                <w:color w:val="000000"/>
                <w:sz w:val="20"/>
                <w:szCs w:val="20"/>
              </w:rPr>
              <w:t xml:space="preserve"> ALASKA AL01</w:t>
            </w:r>
          </w:p>
          <w:p w:rsidR="001B510E" w:rsidRDefault="001B510E"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34 - Przeglądy pomp infuzyjnych </w:t>
            </w:r>
            <w:proofErr w:type="spellStart"/>
            <w:r w:rsidRPr="00AD758C">
              <w:rPr>
                <w:rFonts w:ascii="Arial Narrow" w:hAnsi="Arial Narrow"/>
                <w:bCs/>
                <w:iCs/>
                <w:color w:val="000000"/>
                <w:sz w:val="20"/>
                <w:szCs w:val="20"/>
              </w:rPr>
              <w:t>strzykawkowych</w:t>
            </w:r>
            <w:proofErr w:type="spellEnd"/>
            <w:r w:rsidRPr="00AD758C">
              <w:rPr>
                <w:rFonts w:ascii="Arial Narrow" w:hAnsi="Arial Narrow"/>
                <w:bCs/>
                <w:iCs/>
                <w:color w:val="000000"/>
                <w:sz w:val="20"/>
                <w:szCs w:val="20"/>
              </w:rPr>
              <w:t xml:space="preserve"> SP-12 SPRO-N</w:t>
            </w:r>
          </w:p>
          <w:p w:rsidR="001B510E" w:rsidRPr="00AD758C" w:rsidRDefault="001B510E" w:rsidP="001B510E">
            <w:pPr>
              <w:spacing w:before="120" w:after="120"/>
              <w:jc w:val="both"/>
              <w:outlineLvl w:val="1"/>
              <w:rPr>
                <w:rFonts w:ascii="Arial Narrow" w:hAnsi="Arial Narrow"/>
                <w:bCs/>
                <w:iCs/>
                <w:sz w:val="20"/>
                <w:szCs w:val="20"/>
              </w:rPr>
            </w:pPr>
            <w:r w:rsidRPr="00AD758C">
              <w:rPr>
                <w:rFonts w:ascii="Arial Narrow" w:hAnsi="Arial Narrow"/>
                <w:bCs/>
                <w:iCs/>
                <w:color w:val="000000"/>
                <w:sz w:val="20"/>
                <w:szCs w:val="20"/>
              </w:rPr>
              <w:t>35 - Przeglądy Lasera okulistycznego OCULIGHT GL IRIDEX</w:t>
            </w:r>
          </w:p>
        </w:tc>
        <w:tc>
          <w:tcPr>
            <w:tcW w:w="4835" w:type="dxa"/>
            <w:tcBorders>
              <w:top w:val="single" w:sz="4" w:space="0" w:color="auto"/>
              <w:left w:val="single" w:sz="4" w:space="0" w:color="auto"/>
              <w:bottom w:val="single" w:sz="4" w:space="0" w:color="auto"/>
              <w:right w:val="single" w:sz="4" w:space="0" w:color="auto"/>
            </w:tcBorders>
            <w:shd w:val="clear" w:color="auto" w:fill="FFFFFF"/>
            <w:hideMark/>
          </w:tcPr>
          <w:p w:rsidR="00A86669" w:rsidRPr="00AD758C" w:rsidRDefault="00A86669" w:rsidP="001B510E">
            <w:pPr>
              <w:spacing w:before="120" w:after="120"/>
              <w:jc w:val="both"/>
              <w:outlineLvl w:val="1"/>
              <w:rPr>
                <w:rFonts w:ascii="Arial Narrow" w:hAnsi="Arial Narrow"/>
                <w:bCs/>
                <w:iCs/>
                <w:sz w:val="20"/>
                <w:szCs w:val="20"/>
              </w:rPr>
            </w:pPr>
            <w:r w:rsidRPr="00AD758C">
              <w:rPr>
                <w:rFonts w:ascii="Arial Narrow" w:hAnsi="Arial Narrow"/>
                <w:bCs/>
                <w:iCs/>
                <w:sz w:val="20"/>
                <w:szCs w:val="20"/>
              </w:rPr>
              <w:lastRenderedPageBreak/>
              <w:t>1 - Cena - 60</w:t>
            </w:r>
          </w:p>
          <w:p w:rsidR="00A86669" w:rsidRPr="00AD758C" w:rsidRDefault="00A86669" w:rsidP="001B510E">
            <w:pPr>
              <w:spacing w:before="120" w:after="120"/>
              <w:jc w:val="both"/>
              <w:outlineLvl w:val="1"/>
              <w:rPr>
                <w:rFonts w:ascii="Arial Narrow" w:hAnsi="Arial Narrow"/>
                <w:bCs/>
                <w:iCs/>
                <w:sz w:val="20"/>
                <w:szCs w:val="20"/>
              </w:rPr>
            </w:pPr>
            <w:r w:rsidRPr="00AD758C">
              <w:rPr>
                <w:rFonts w:ascii="Arial Narrow" w:hAnsi="Arial Narrow"/>
                <w:bCs/>
                <w:iCs/>
                <w:sz w:val="20"/>
                <w:szCs w:val="20"/>
              </w:rPr>
              <w:t>2 - Autoryzacja producenta - 10</w:t>
            </w:r>
          </w:p>
          <w:p w:rsidR="00A86669" w:rsidRPr="00AD758C" w:rsidRDefault="00A86669" w:rsidP="001B510E">
            <w:pPr>
              <w:spacing w:before="120" w:after="120"/>
              <w:jc w:val="both"/>
              <w:outlineLvl w:val="1"/>
              <w:rPr>
                <w:rFonts w:ascii="Arial Narrow" w:hAnsi="Arial Narrow"/>
                <w:bCs/>
                <w:iCs/>
                <w:sz w:val="20"/>
                <w:szCs w:val="20"/>
              </w:rPr>
            </w:pPr>
            <w:r w:rsidRPr="00AD758C">
              <w:rPr>
                <w:rFonts w:ascii="Arial Narrow" w:hAnsi="Arial Narrow"/>
                <w:bCs/>
                <w:iCs/>
                <w:sz w:val="20"/>
                <w:szCs w:val="20"/>
              </w:rPr>
              <w:t>3 - Czas wykonania usługi - 25</w:t>
            </w:r>
          </w:p>
          <w:p w:rsidR="00A86669" w:rsidRPr="00AD758C" w:rsidRDefault="00A86669" w:rsidP="001B510E">
            <w:pPr>
              <w:spacing w:before="120" w:after="120"/>
              <w:jc w:val="both"/>
              <w:outlineLvl w:val="1"/>
              <w:rPr>
                <w:rFonts w:ascii="Arial Narrow" w:hAnsi="Arial Narrow"/>
                <w:bCs/>
                <w:iCs/>
                <w:sz w:val="20"/>
                <w:szCs w:val="20"/>
              </w:rPr>
            </w:pPr>
            <w:r w:rsidRPr="00AD758C">
              <w:rPr>
                <w:rFonts w:ascii="Arial Narrow" w:hAnsi="Arial Narrow"/>
                <w:bCs/>
                <w:iCs/>
                <w:sz w:val="20"/>
                <w:szCs w:val="20"/>
              </w:rPr>
              <w:t>4 - Termin płatności - 5</w:t>
            </w:r>
          </w:p>
        </w:tc>
      </w:tr>
      <w:tr w:rsidR="00A86669" w:rsidRPr="00AD758C" w:rsidTr="00A86669">
        <w:tc>
          <w:tcPr>
            <w:tcW w:w="3743" w:type="dxa"/>
            <w:tcBorders>
              <w:top w:val="single" w:sz="4" w:space="0" w:color="auto"/>
              <w:left w:val="single" w:sz="4" w:space="0" w:color="auto"/>
              <w:bottom w:val="single" w:sz="4" w:space="0" w:color="auto"/>
              <w:right w:val="single" w:sz="4" w:space="0" w:color="auto"/>
            </w:tcBorders>
            <w:shd w:val="clear" w:color="auto" w:fill="FFFFFF"/>
            <w:hideMark/>
          </w:tcPr>
          <w:p w:rsidR="00A86669" w:rsidRPr="00AD758C" w:rsidRDefault="00A86669" w:rsidP="001B510E">
            <w:pPr>
              <w:spacing w:before="120" w:after="120"/>
              <w:jc w:val="both"/>
              <w:outlineLvl w:val="1"/>
              <w:rPr>
                <w:rFonts w:ascii="Arial Narrow" w:hAnsi="Arial Narrow"/>
                <w:bCs/>
                <w:iCs/>
                <w:sz w:val="20"/>
                <w:szCs w:val="20"/>
              </w:rPr>
            </w:pPr>
            <w:r w:rsidRPr="00AD758C">
              <w:rPr>
                <w:rFonts w:ascii="Arial Narrow" w:hAnsi="Arial Narrow"/>
                <w:bCs/>
                <w:iCs/>
                <w:color w:val="000000"/>
                <w:sz w:val="20"/>
                <w:szCs w:val="20"/>
              </w:rPr>
              <w:lastRenderedPageBreak/>
              <w:t>36 - Naprawy trepanów czaszki</w:t>
            </w:r>
          </w:p>
        </w:tc>
        <w:tc>
          <w:tcPr>
            <w:tcW w:w="4835" w:type="dxa"/>
            <w:tcBorders>
              <w:top w:val="single" w:sz="4" w:space="0" w:color="auto"/>
              <w:left w:val="single" w:sz="4" w:space="0" w:color="auto"/>
              <w:bottom w:val="single" w:sz="4" w:space="0" w:color="auto"/>
              <w:right w:val="single" w:sz="4" w:space="0" w:color="auto"/>
            </w:tcBorders>
            <w:shd w:val="clear" w:color="auto" w:fill="FFFFFF"/>
            <w:hideMark/>
          </w:tcPr>
          <w:p w:rsidR="00A86669" w:rsidRPr="00AD758C" w:rsidRDefault="00A86669" w:rsidP="001B510E">
            <w:pPr>
              <w:spacing w:before="120" w:after="120"/>
              <w:jc w:val="both"/>
              <w:outlineLvl w:val="1"/>
              <w:rPr>
                <w:rFonts w:ascii="Arial Narrow" w:hAnsi="Arial Narrow"/>
                <w:bCs/>
                <w:iCs/>
                <w:sz w:val="20"/>
                <w:szCs w:val="20"/>
              </w:rPr>
            </w:pPr>
            <w:r w:rsidRPr="00AD758C">
              <w:rPr>
                <w:rFonts w:ascii="Arial Narrow" w:hAnsi="Arial Narrow"/>
                <w:bCs/>
                <w:iCs/>
                <w:sz w:val="20"/>
                <w:szCs w:val="20"/>
              </w:rPr>
              <w:t>1 - Koszt roboczogodziny - 60</w:t>
            </w:r>
          </w:p>
          <w:p w:rsidR="00A86669" w:rsidRPr="00AD758C" w:rsidRDefault="00A86669" w:rsidP="001B510E">
            <w:pPr>
              <w:spacing w:before="120" w:after="120"/>
              <w:jc w:val="both"/>
              <w:outlineLvl w:val="1"/>
              <w:rPr>
                <w:rFonts w:ascii="Arial Narrow" w:hAnsi="Arial Narrow"/>
                <w:bCs/>
                <w:iCs/>
                <w:sz w:val="20"/>
                <w:szCs w:val="20"/>
              </w:rPr>
            </w:pPr>
            <w:r w:rsidRPr="00AD758C">
              <w:rPr>
                <w:rFonts w:ascii="Arial Narrow" w:hAnsi="Arial Narrow"/>
                <w:bCs/>
                <w:iCs/>
                <w:sz w:val="20"/>
                <w:szCs w:val="20"/>
              </w:rPr>
              <w:t>2 - Autoryzacja producenta - 10</w:t>
            </w:r>
          </w:p>
          <w:p w:rsidR="00A86669" w:rsidRPr="00AD758C" w:rsidRDefault="00A86669" w:rsidP="001B510E">
            <w:pPr>
              <w:spacing w:before="120" w:after="120"/>
              <w:jc w:val="both"/>
              <w:outlineLvl w:val="1"/>
              <w:rPr>
                <w:rFonts w:ascii="Arial Narrow" w:hAnsi="Arial Narrow"/>
                <w:bCs/>
                <w:iCs/>
                <w:sz w:val="20"/>
                <w:szCs w:val="20"/>
              </w:rPr>
            </w:pPr>
            <w:r w:rsidRPr="00AD758C">
              <w:rPr>
                <w:rFonts w:ascii="Arial Narrow" w:hAnsi="Arial Narrow"/>
                <w:bCs/>
                <w:iCs/>
                <w:sz w:val="20"/>
                <w:szCs w:val="20"/>
              </w:rPr>
              <w:t>3 - Czas naprawy z użyciem części zamiennych  - 25</w:t>
            </w:r>
          </w:p>
          <w:p w:rsidR="00A86669" w:rsidRPr="00AD758C" w:rsidRDefault="00A86669" w:rsidP="001B510E">
            <w:pPr>
              <w:spacing w:before="120" w:after="120"/>
              <w:jc w:val="both"/>
              <w:outlineLvl w:val="1"/>
              <w:rPr>
                <w:rFonts w:ascii="Arial Narrow" w:hAnsi="Arial Narrow"/>
                <w:bCs/>
                <w:iCs/>
                <w:sz w:val="20"/>
                <w:szCs w:val="20"/>
              </w:rPr>
            </w:pPr>
            <w:r w:rsidRPr="00AD758C">
              <w:rPr>
                <w:rFonts w:ascii="Arial Narrow" w:hAnsi="Arial Narrow"/>
                <w:bCs/>
                <w:iCs/>
                <w:sz w:val="20"/>
                <w:szCs w:val="20"/>
              </w:rPr>
              <w:t>4 - Termin płatności - 5</w:t>
            </w:r>
          </w:p>
        </w:tc>
      </w:tr>
    </w:tbl>
    <w:p w:rsidR="00B01985" w:rsidRPr="00AD758C" w:rsidRDefault="00B01985" w:rsidP="00AD758C">
      <w:pPr>
        <w:pStyle w:val="Nagwek2"/>
      </w:pPr>
      <w:r w:rsidRPr="00AD758C">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827"/>
        <w:gridCol w:w="4782"/>
      </w:tblGrid>
      <w:tr w:rsidR="00B01985" w:rsidRPr="00AD758C" w:rsidTr="00A86669">
        <w:trPr>
          <w:trHeight w:val="473"/>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AD758C" w:rsidRDefault="00B01985">
            <w:pPr>
              <w:spacing w:before="120" w:after="120"/>
              <w:jc w:val="center"/>
              <w:outlineLvl w:val="1"/>
              <w:rPr>
                <w:rFonts w:ascii="Arial Narrow" w:hAnsi="Arial Narrow"/>
                <w:b/>
                <w:bCs/>
                <w:iCs/>
                <w:color w:val="000000"/>
                <w:sz w:val="20"/>
                <w:szCs w:val="20"/>
              </w:rPr>
            </w:pPr>
            <w:r w:rsidRPr="00AD758C">
              <w:rPr>
                <w:rFonts w:ascii="Arial Narrow" w:hAnsi="Arial Narrow"/>
                <w:b/>
                <w:bCs/>
                <w:iCs/>
                <w:color w:val="000000"/>
                <w:sz w:val="20"/>
                <w:szCs w:val="20"/>
              </w:rPr>
              <w:t>Zadanie częściowe</w:t>
            </w:r>
          </w:p>
        </w:tc>
        <w:tc>
          <w:tcPr>
            <w:tcW w:w="4782"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AD758C" w:rsidRDefault="00B01985">
            <w:pPr>
              <w:spacing w:before="120" w:after="120"/>
              <w:jc w:val="center"/>
              <w:outlineLvl w:val="1"/>
              <w:rPr>
                <w:rFonts w:ascii="Arial Narrow" w:hAnsi="Arial Narrow"/>
                <w:b/>
                <w:bCs/>
                <w:iCs/>
                <w:color w:val="000000"/>
                <w:sz w:val="20"/>
                <w:szCs w:val="20"/>
              </w:rPr>
            </w:pPr>
            <w:r w:rsidRPr="00AD758C">
              <w:rPr>
                <w:rFonts w:ascii="Arial Narrow" w:hAnsi="Arial Narrow"/>
                <w:b/>
                <w:bCs/>
                <w:iCs/>
                <w:color w:val="000000"/>
                <w:sz w:val="20"/>
                <w:szCs w:val="20"/>
              </w:rPr>
              <w:t>Wzór</w:t>
            </w:r>
          </w:p>
        </w:tc>
      </w:tr>
      <w:tr w:rsidR="00A86669" w:rsidRPr="00AD758C" w:rsidTr="00A86669">
        <w:tc>
          <w:tcPr>
            <w:tcW w:w="3827" w:type="dxa"/>
            <w:tcBorders>
              <w:top w:val="single" w:sz="4" w:space="0" w:color="auto"/>
              <w:left w:val="single" w:sz="4" w:space="0" w:color="auto"/>
              <w:bottom w:val="single" w:sz="4" w:space="0" w:color="auto"/>
              <w:right w:val="single" w:sz="4" w:space="0" w:color="auto"/>
            </w:tcBorders>
            <w:shd w:val="clear" w:color="auto" w:fill="FFFFFF"/>
            <w:hideMark/>
          </w:tcPr>
          <w:p w:rsidR="001B510E"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1 - Przeglądy systemu do nieinwazyjnej diagnostyki układu krążenia i autonomicznego układu krążenia</w:t>
            </w:r>
          </w:p>
          <w:p w:rsidR="00A86669" w:rsidRDefault="001B510E"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2 - Przeglądy kardiomonitorów transportowych </w:t>
            </w:r>
            <w:r w:rsidRPr="00AD758C">
              <w:rPr>
                <w:rFonts w:ascii="Arial Narrow" w:hAnsi="Arial Narrow"/>
                <w:bCs/>
                <w:iCs/>
                <w:color w:val="000000"/>
                <w:sz w:val="20"/>
                <w:szCs w:val="20"/>
              </w:rPr>
              <w:lastRenderedPageBreak/>
              <w:t>GENERAL MIDITECH</w:t>
            </w:r>
          </w:p>
          <w:p w:rsidR="001B510E" w:rsidRDefault="001B510E"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3 - Przeglądy: ABATORA 50AE, AERATORA XL, sterylizatora gazowego EO z wyposażeniem i sterylizatora gazowego 5XL</w:t>
            </w:r>
          </w:p>
          <w:p w:rsidR="001B510E" w:rsidRDefault="00836003"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4 - Synoptoforu 2001 CLEMENT-CLARK i </w:t>
            </w:r>
            <w:proofErr w:type="spellStart"/>
            <w:r w:rsidRPr="00AD758C">
              <w:rPr>
                <w:rFonts w:ascii="Arial Narrow" w:hAnsi="Arial Narrow"/>
                <w:bCs/>
                <w:iCs/>
                <w:color w:val="000000"/>
                <w:sz w:val="20"/>
                <w:szCs w:val="20"/>
              </w:rPr>
              <w:t>autorefraktometru</w:t>
            </w:r>
            <w:proofErr w:type="spellEnd"/>
            <w:r w:rsidRPr="00AD758C">
              <w:rPr>
                <w:rFonts w:ascii="Arial Narrow" w:hAnsi="Arial Narrow"/>
                <w:bCs/>
                <w:iCs/>
                <w:color w:val="000000"/>
                <w:sz w:val="20"/>
                <w:szCs w:val="20"/>
              </w:rPr>
              <w:t xml:space="preserve"> RK-F1 FIRMY CANON</w:t>
            </w:r>
          </w:p>
          <w:p w:rsidR="00836003" w:rsidRDefault="00836003"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5 - Przeglądy aparatów do elektroterapii BTL 4625 SMART</w:t>
            </w:r>
          </w:p>
          <w:p w:rsidR="00836003" w:rsidRDefault="00836003"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6 - Przeglądy systemów </w:t>
            </w:r>
            <w:proofErr w:type="spellStart"/>
            <w:r w:rsidRPr="00AD758C">
              <w:rPr>
                <w:rFonts w:ascii="Arial Narrow" w:hAnsi="Arial Narrow"/>
                <w:bCs/>
                <w:iCs/>
                <w:color w:val="000000"/>
                <w:sz w:val="20"/>
                <w:szCs w:val="20"/>
              </w:rPr>
              <w:t>neuronawigacji</w:t>
            </w:r>
            <w:proofErr w:type="spellEnd"/>
            <w:r w:rsidRPr="00AD758C">
              <w:rPr>
                <w:rFonts w:ascii="Arial Narrow" w:hAnsi="Arial Narrow"/>
                <w:bCs/>
                <w:iCs/>
                <w:color w:val="000000"/>
                <w:sz w:val="20"/>
                <w:szCs w:val="20"/>
              </w:rPr>
              <w:t xml:space="preserve"> BRAINLAB</w:t>
            </w:r>
          </w:p>
          <w:p w:rsidR="00836003" w:rsidRDefault="00836003"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7 - Przeglądy aparatu do izolacji magnetycznej materiału genetycznego Maxwell RSC 48</w:t>
            </w:r>
          </w:p>
          <w:p w:rsidR="00836003" w:rsidRDefault="00836003"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8 - Przeglądy techniczne Diatermii chirurgicznej </w:t>
            </w:r>
            <w:proofErr w:type="spellStart"/>
            <w:r w:rsidRPr="00AD758C">
              <w:rPr>
                <w:rFonts w:ascii="Arial Narrow" w:hAnsi="Arial Narrow"/>
                <w:bCs/>
                <w:iCs/>
                <w:color w:val="000000"/>
                <w:sz w:val="20"/>
                <w:szCs w:val="20"/>
              </w:rPr>
              <w:t>Bechtold</w:t>
            </w:r>
            <w:proofErr w:type="spellEnd"/>
            <w:r w:rsidRPr="00AD758C">
              <w:rPr>
                <w:rFonts w:ascii="Arial Narrow" w:hAnsi="Arial Narrow"/>
                <w:bCs/>
                <w:iCs/>
                <w:color w:val="000000"/>
                <w:sz w:val="20"/>
                <w:szCs w:val="20"/>
              </w:rPr>
              <w:t xml:space="preserve"> ELTRON 80 i diatermii chirurgicznej </w:t>
            </w:r>
            <w:proofErr w:type="spellStart"/>
            <w:r w:rsidRPr="00AD758C">
              <w:rPr>
                <w:rFonts w:ascii="Arial Narrow" w:hAnsi="Arial Narrow"/>
                <w:bCs/>
                <w:iCs/>
                <w:color w:val="000000"/>
                <w:sz w:val="20"/>
                <w:szCs w:val="20"/>
              </w:rPr>
              <w:t>Bechtold</w:t>
            </w:r>
            <w:proofErr w:type="spellEnd"/>
            <w:r w:rsidRPr="00AD758C">
              <w:rPr>
                <w:rFonts w:ascii="Arial Narrow" w:hAnsi="Arial Narrow"/>
                <w:bCs/>
                <w:iCs/>
                <w:color w:val="000000"/>
                <w:sz w:val="20"/>
                <w:szCs w:val="20"/>
              </w:rPr>
              <w:t xml:space="preserve"> ELTRON 80 z odsysaczem dymu ELTRON SE z wózkiem</w:t>
            </w:r>
          </w:p>
          <w:p w:rsidR="00836003" w:rsidRDefault="00836003"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9 - Przeglądy </w:t>
            </w:r>
            <w:proofErr w:type="spellStart"/>
            <w:r w:rsidRPr="00AD758C">
              <w:rPr>
                <w:rFonts w:ascii="Arial Narrow" w:hAnsi="Arial Narrow"/>
                <w:bCs/>
                <w:iCs/>
                <w:color w:val="000000"/>
                <w:sz w:val="20"/>
                <w:szCs w:val="20"/>
              </w:rPr>
              <w:t>kapnometrów</w:t>
            </w:r>
            <w:proofErr w:type="spellEnd"/>
            <w:r w:rsidRPr="00AD758C">
              <w:rPr>
                <w:rFonts w:ascii="Arial Narrow" w:hAnsi="Arial Narrow"/>
                <w:bCs/>
                <w:iCs/>
                <w:color w:val="000000"/>
                <w:sz w:val="20"/>
                <w:szCs w:val="20"/>
              </w:rPr>
              <w:t xml:space="preserve"> RADICAL7 z ROOT z modułem ISA/</w:t>
            </w:r>
            <w:proofErr w:type="spellStart"/>
            <w:r w:rsidRPr="00AD758C">
              <w:rPr>
                <w:rFonts w:ascii="Arial Narrow" w:hAnsi="Arial Narrow"/>
                <w:bCs/>
                <w:iCs/>
                <w:color w:val="000000"/>
                <w:sz w:val="20"/>
                <w:szCs w:val="20"/>
              </w:rPr>
              <w:t>Nomoline</w:t>
            </w:r>
            <w:proofErr w:type="spellEnd"/>
            <w:r w:rsidRPr="00AD758C">
              <w:rPr>
                <w:rFonts w:ascii="Arial Narrow" w:hAnsi="Arial Narrow"/>
                <w:bCs/>
                <w:iCs/>
                <w:color w:val="000000"/>
                <w:sz w:val="20"/>
                <w:szCs w:val="20"/>
              </w:rPr>
              <w:t xml:space="preserve"> MASIMO</w:t>
            </w:r>
          </w:p>
          <w:p w:rsidR="00836003" w:rsidRDefault="00836003"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10 - Przeglądy głowic pomiarowych GDX-70/C2H4O (ze </w:t>
            </w:r>
            <w:proofErr w:type="spellStart"/>
            <w:r w:rsidRPr="00AD758C">
              <w:rPr>
                <w:rFonts w:ascii="Arial Narrow" w:hAnsi="Arial Narrow"/>
                <w:bCs/>
                <w:iCs/>
                <w:color w:val="000000"/>
                <w:sz w:val="20"/>
                <w:szCs w:val="20"/>
              </w:rPr>
              <w:t>sprzetem</w:t>
            </w:r>
            <w:proofErr w:type="spellEnd"/>
            <w:r w:rsidRPr="00AD758C">
              <w:rPr>
                <w:rFonts w:ascii="Arial Narrow" w:hAnsi="Arial Narrow"/>
                <w:bCs/>
                <w:iCs/>
                <w:color w:val="000000"/>
                <w:sz w:val="20"/>
                <w:szCs w:val="20"/>
              </w:rPr>
              <w:t xml:space="preserve"> zastępczym)</w:t>
            </w:r>
          </w:p>
          <w:p w:rsidR="00836003" w:rsidRDefault="00836003"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11 - Przeglądy  aparatu  do kriochirurgii CRYO-S ELECTRIC II i aparatu do kriochirurgii CRYO-S CALSSIC</w:t>
            </w:r>
          </w:p>
          <w:p w:rsidR="00836003" w:rsidRDefault="00836003" w:rsidP="00836003">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12 -  Przeglądy monitorów diagnostycznych RTG</w:t>
            </w:r>
          </w:p>
          <w:p w:rsidR="00836003" w:rsidRPr="00AD758C" w:rsidRDefault="00836003" w:rsidP="00836003">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13 - Przeglądy aparatu VNG, symulatora kalorycznego wodnego ENTHERMO 304T oraz aparatu do badań słuchowych potencjałów wywołanych SMART EP ARRS OAE</w:t>
            </w:r>
          </w:p>
          <w:p w:rsidR="00836003" w:rsidRPr="00AD758C" w:rsidRDefault="00836003" w:rsidP="00836003">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14 - Przeglądy elektrokardiografu </w:t>
            </w:r>
            <w:proofErr w:type="spellStart"/>
            <w:r w:rsidRPr="00AD758C">
              <w:rPr>
                <w:rFonts w:ascii="Arial Narrow" w:hAnsi="Arial Narrow"/>
                <w:bCs/>
                <w:iCs/>
                <w:color w:val="000000"/>
                <w:sz w:val="20"/>
                <w:szCs w:val="20"/>
              </w:rPr>
              <w:t>ascard</w:t>
            </w:r>
            <w:proofErr w:type="spellEnd"/>
            <w:r w:rsidRPr="00AD758C">
              <w:rPr>
                <w:rFonts w:ascii="Arial Narrow" w:hAnsi="Arial Narrow"/>
                <w:bCs/>
                <w:iCs/>
                <w:color w:val="000000"/>
                <w:sz w:val="20"/>
                <w:szCs w:val="20"/>
              </w:rPr>
              <w:t xml:space="preserve"> </w:t>
            </w:r>
            <w:proofErr w:type="spellStart"/>
            <w:r w:rsidRPr="00AD758C">
              <w:rPr>
                <w:rFonts w:ascii="Arial Narrow" w:hAnsi="Arial Narrow"/>
                <w:bCs/>
                <w:iCs/>
                <w:color w:val="000000"/>
                <w:sz w:val="20"/>
                <w:szCs w:val="20"/>
              </w:rPr>
              <w:t>green</w:t>
            </w:r>
            <w:proofErr w:type="spellEnd"/>
            <w:r w:rsidRPr="00AD758C">
              <w:rPr>
                <w:rFonts w:ascii="Arial Narrow" w:hAnsi="Arial Narrow"/>
                <w:bCs/>
                <w:iCs/>
                <w:color w:val="000000"/>
                <w:sz w:val="20"/>
                <w:szCs w:val="20"/>
              </w:rPr>
              <w:t xml:space="preserve"> v.06.101</w:t>
            </w:r>
          </w:p>
          <w:p w:rsidR="00836003" w:rsidRPr="00AD758C" w:rsidRDefault="00836003" w:rsidP="00836003">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15 - Przeglądy elektrokardiografu LUMED EUROECG z wózkiem</w:t>
            </w:r>
          </w:p>
          <w:p w:rsidR="00836003" w:rsidRDefault="00836003" w:rsidP="00836003">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16 -  Przeglądy lasera chirurgicznego VELAS PRO-30B15D</w:t>
            </w:r>
          </w:p>
          <w:p w:rsidR="00836003" w:rsidRDefault="00836003" w:rsidP="00836003">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17 - Przeglądy aparatu do monitorowania NWM i diagnostyki zaburzeń oddychania w czasie snu</w:t>
            </w:r>
          </w:p>
          <w:p w:rsidR="00836003" w:rsidRPr="00AD758C" w:rsidRDefault="00836003" w:rsidP="00836003">
            <w:pPr>
              <w:spacing w:before="120" w:after="120"/>
              <w:jc w:val="both"/>
              <w:outlineLvl w:val="1"/>
              <w:rPr>
                <w:rFonts w:ascii="Arial Narrow" w:hAnsi="Arial Narrow"/>
                <w:bCs/>
                <w:iCs/>
                <w:sz w:val="20"/>
                <w:szCs w:val="20"/>
              </w:rPr>
            </w:pPr>
            <w:r w:rsidRPr="00AD758C">
              <w:rPr>
                <w:rFonts w:ascii="Arial Narrow" w:hAnsi="Arial Narrow"/>
                <w:bCs/>
                <w:iCs/>
                <w:color w:val="000000"/>
                <w:sz w:val="20"/>
                <w:szCs w:val="20"/>
              </w:rPr>
              <w:t>18 -  Przeglądy ultrasonografu okulistycznego A-SCAN PACSCAN 300 - BIOMETR</w:t>
            </w:r>
          </w:p>
        </w:tc>
        <w:tc>
          <w:tcPr>
            <w:tcW w:w="4782" w:type="dxa"/>
            <w:tcBorders>
              <w:top w:val="single" w:sz="4" w:space="0" w:color="auto"/>
              <w:left w:val="single" w:sz="4" w:space="0" w:color="auto"/>
              <w:bottom w:val="single" w:sz="4" w:space="0" w:color="auto"/>
              <w:right w:val="single" w:sz="4" w:space="0" w:color="auto"/>
            </w:tcBorders>
            <w:shd w:val="clear" w:color="auto" w:fill="FFFFFF"/>
            <w:hideMark/>
          </w:tcPr>
          <w:p w:rsidR="00A86669" w:rsidRPr="00836003" w:rsidRDefault="00A86669" w:rsidP="001B510E">
            <w:pPr>
              <w:spacing w:before="120" w:after="120"/>
              <w:jc w:val="both"/>
              <w:outlineLvl w:val="1"/>
              <w:rPr>
                <w:rFonts w:ascii="Arial Narrow" w:hAnsi="Arial Narrow"/>
                <w:b/>
                <w:bCs/>
                <w:iCs/>
                <w:color w:val="000000"/>
                <w:sz w:val="20"/>
                <w:szCs w:val="20"/>
              </w:rPr>
            </w:pPr>
            <w:r w:rsidRPr="00836003">
              <w:rPr>
                <w:rFonts w:ascii="Arial Narrow" w:hAnsi="Arial Narrow"/>
                <w:b/>
                <w:bCs/>
                <w:iCs/>
                <w:color w:val="000000"/>
                <w:sz w:val="20"/>
                <w:szCs w:val="20"/>
              </w:rPr>
              <w:lastRenderedPageBreak/>
              <w:t>1 - Cena</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Liczba punktów = ( </w:t>
            </w:r>
            <w:proofErr w:type="spellStart"/>
            <w:r w:rsidRPr="00AD758C">
              <w:rPr>
                <w:rFonts w:ascii="Arial Narrow" w:hAnsi="Arial Narrow"/>
                <w:bCs/>
                <w:iCs/>
                <w:color w:val="000000"/>
                <w:sz w:val="20"/>
                <w:szCs w:val="20"/>
              </w:rPr>
              <w:t>Cmin</w:t>
            </w:r>
            <w:proofErr w:type="spellEnd"/>
            <w:r w:rsidRPr="00AD758C">
              <w:rPr>
                <w:rFonts w:ascii="Arial Narrow" w:hAnsi="Arial Narrow"/>
                <w:bCs/>
                <w:iCs/>
                <w:color w:val="000000"/>
                <w:sz w:val="20"/>
                <w:szCs w:val="20"/>
              </w:rPr>
              <w:t>/</w:t>
            </w:r>
            <w:proofErr w:type="spellStart"/>
            <w:r w:rsidRPr="00AD758C">
              <w:rPr>
                <w:rFonts w:ascii="Arial Narrow" w:hAnsi="Arial Narrow"/>
                <w:bCs/>
                <w:iCs/>
                <w:color w:val="000000"/>
                <w:sz w:val="20"/>
                <w:szCs w:val="20"/>
              </w:rPr>
              <w:t>Cof</w:t>
            </w:r>
            <w:proofErr w:type="spellEnd"/>
            <w:r w:rsidRPr="00AD758C">
              <w:rPr>
                <w:rFonts w:ascii="Arial Narrow" w:hAnsi="Arial Narrow"/>
                <w:bCs/>
                <w:iCs/>
                <w:color w:val="000000"/>
                <w:sz w:val="20"/>
                <w:szCs w:val="20"/>
              </w:rPr>
              <w:t xml:space="preserve"> ) * 100 * waga</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gdzie:</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lastRenderedPageBreak/>
              <w:t xml:space="preserve"> - </w:t>
            </w:r>
            <w:proofErr w:type="spellStart"/>
            <w:r w:rsidRPr="00AD758C">
              <w:rPr>
                <w:rFonts w:ascii="Arial Narrow" w:hAnsi="Arial Narrow"/>
                <w:bCs/>
                <w:iCs/>
                <w:color w:val="000000"/>
                <w:sz w:val="20"/>
                <w:szCs w:val="20"/>
              </w:rPr>
              <w:t>Cmin</w:t>
            </w:r>
            <w:proofErr w:type="spellEnd"/>
            <w:r w:rsidRPr="00AD758C">
              <w:rPr>
                <w:rFonts w:ascii="Arial Narrow" w:hAnsi="Arial Narrow"/>
                <w:bCs/>
                <w:iCs/>
                <w:color w:val="000000"/>
                <w:sz w:val="20"/>
                <w:szCs w:val="20"/>
              </w:rPr>
              <w:t xml:space="preserve"> - najniższa spośród wszystkich ofert </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 - </w:t>
            </w:r>
            <w:proofErr w:type="spellStart"/>
            <w:r w:rsidRPr="00AD758C">
              <w:rPr>
                <w:rFonts w:ascii="Arial Narrow" w:hAnsi="Arial Narrow"/>
                <w:bCs/>
                <w:iCs/>
                <w:color w:val="000000"/>
                <w:sz w:val="20"/>
                <w:szCs w:val="20"/>
              </w:rPr>
              <w:t>Cof</w:t>
            </w:r>
            <w:proofErr w:type="spellEnd"/>
            <w:r w:rsidRPr="00AD758C">
              <w:rPr>
                <w:rFonts w:ascii="Arial Narrow" w:hAnsi="Arial Narrow"/>
                <w:bCs/>
                <w:iCs/>
                <w:color w:val="000000"/>
                <w:sz w:val="20"/>
                <w:szCs w:val="20"/>
              </w:rPr>
              <w:t xml:space="preserve"> - podana w ofercie </w:t>
            </w:r>
          </w:p>
          <w:p w:rsidR="00A86669" w:rsidRPr="00AD758C" w:rsidRDefault="00A86669" w:rsidP="001B510E">
            <w:pPr>
              <w:spacing w:before="120" w:after="120"/>
              <w:jc w:val="both"/>
              <w:outlineLvl w:val="1"/>
              <w:rPr>
                <w:rFonts w:ascii="Arial Narrow" w:hAnsi="Arial Narrow"/>
                <w:bCs/>
                <w:iCs/>
                <w:color w:val="000000"/>
                <w:sz w:val="20"/>
                <w:szCs w:val="20"/>
              </w:rPr>
            </w:pPr>
          </w:p>
          <w:p w:rsidR="00A86669" w:rsidRPr="00836003" w:rsidRDefault="00A86669" w:rsidP="001B510E">
            <w:pPr>
              <w:spacing w:before="120" w:after="120"/>
              <w:jc w:val="both"/>
              <w:outlineLvl w:val="1"/>
              <w:rPr>
                <w:rFonts w:ascii="Arial Narrow" w:hAnsi="Arial Narrow"/>
                <w:b/>
                <w:bCs/>
                <w:iCs/>
                <w:color w:val="000000"/>
                <w:sz w:val="20"/>
                <w:szCs w:val="20"/>
              </w:rPr>
            </w:pPr>
            <w:r w:rsidRPr="00836003">
              <w:rPr>
                <w:rFonts w:ascii="Arial Narrow" w:hAnsi="Arial Narrow"/>
                <w:b/>
                <w:bCs/>
                <w:iCs/>
                <w:color w:val="000000"/>
                <w:sz w:val="20"/>
                <w:szCs w:val="20"/>
              </w:rPr>
              <w:t>2 - Autoryzacja producenta</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Liczba punktów = </w:t>
            </w:r>
            <w:proofErr w:type="spellStart"/>
            <w:r w:rsidRPr="00AD758C">
              <w:rPr>
                <w:rFonts w:ascii="Arial Narrow" w:hAnsi="Arial Narrow"/>
                <w:bCs/>
                <w:iCs/>
                <w:color w:val="000000"/>
                <w:sz w:val="20"/>
                <w:szCs w:val="20"/>
              </w:rPr>
              <w:t>Ozn</w:t>
            </w:r>
            <w:proofErr w:type="spellEnd"/>
            <w:r w:rsidRPr="00AD758C">
              <w:rPr>
                <w:rFonts w:ascii="Arial Narrow" w:hAnsi="Arial Narrow"/>
                <w:bCs/>
                <w:iCs/>
                <w:color w:val="000000"/>
                <w:sz w:val="20"/>
                <w:szCs w:val="20"/>
              </w:rPr>
              <w:t xml:space="preserve"> war2</w:t>
            </w:r>
          </w:p>
          <w:p w:rsidR="00A86669" w:rsidRPr="00AD758C" w:rsidRDefault="00A86669" w:rsidP="001B510E">
            <w:pPr>
              <w:spacing w:before="120" w:after="120"/>
              <w:jc w:val="both"/>
              <w:outlineLvl w:val="1"/>
              <w:rPr>
                <w:rFonts w:ascii="Arial Narrow" w:hAnsi="Arial Narrow"/>
                <w:bCs/>
                <w:iCs/>
                <w:color w:val="000000"/>
                <w:sz w:val="20"/>
                <w:szCs w:val="20"/>
              </w:rPr>
            </w:pPr>
            <w:proofErr w:type="spellStart"/>
            <w:r w:rsidRPr="00AD758C">
              <w:rPr>
                <w:rFonts w:ascii="Arial Narrow" w:hAnsi="Arial Narrow"/>
                <w:bCs/>
                <w:iCs/>
                <w:color w:val="000000"/>
                <w:sz w:val="20"/>
                <w:szCs w:val="20"/>
              </w:rPr>
              <w:t>Ozn</w:t>
            </w:r>
            <w:proofErr w:type="spellEnd"/>
            <w:r w:rsidRPr="00AD758C">
              <w:rPr>
                <w:rFonts w:ascii="Arial Narrow" w:hAnsi="Arial Narrow"/>
                <w:bCs/>
                <w:iCs/>
                <w:color w:val="000000"/>
                <w:sz w:val="20"/>
                <w:szCs w:val="20"/>
              </w:rPr>
              <w:t xml:space="preserve"> war2 wg indywidualnej oceny każdego członka Komisji 0 lub 10.</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 gdzie:</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 - </w:t>
            </w:r>
            <w:proofErr w:type="spellStart"/>
            <w:r w:rsidRPr="00AD758C">
              <w:rPr>
                <w:rFonts w:ascii="Arial Narrow" w:hAnsi="Arial Narrow"/>
                <w:bCs/>
                <w:iCs/>
                <w:color w:val="000000"/>
                <w:sz w:val="20"/>
                <w:szCs w:val="20"/>
              </w:rPr>
              <w:t>Ozn</w:t>
            </w:r>
            <w:proofErr w:type="spellEnd"/>
            <w:r w:rsidRPr="00AD758C">
              <w:rPr>
                <w:rFonts w:ascii="Arial Narrow" w:hAnsi="Arial Narrow"/>
                <w:bCs/>
                <w:iCs/>
                <w:color w:val="000000"/>
                <w:sz w:val="20"/>
                <w:szCs w:val="20"/>
              </w:rPr>
              <w:t xml:space="preserve"> war2 - 10 punktów</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Tak - 10 punktów</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Nie - 0 punktów</w:t>
            </w:r>
          </w:p>
          <w:p w:rsidR="00A86669" w:rsidRPr="00AD758C" w:rsidRDefault="00A86669" w:rsidP="001B510E">
            <w:pPr>
              <w:spacing w:before="120" w:after="120"/>
              <w:jc w:val="both"/>
              <w:outlineLvl w:val="1"/>
              <w:rPr>
                <w:rFonts w:ascii="Arial Narrow" w:hAnsi="Arial Narrow"/>
                <w:bCs/>
                <w:iCs/>
                <w:color w:val="000000"/>
                <w:sz w:val="20"/>
                <w:szCs w:val="20"/>
              </w:rPr>
            </w:pPr>
          </w:p>
          <w:p w:rsidR="00A86669" w:rsidRPr="00836003" w:rsidRDefault="00A86669" w:rsidP="001B510E">
            <w:pPr>
              <w:spacing w:before="120" w:after="120"/>
              <w:jc w:val="both"/>
              <w:outlineLvl w:val="1"/>
              <w:rPr>
                <w:rFonts w:ascii="Arial Narrow" w:hAnsi="Arial Narrow"/>
                <w:b/>
                <w:bCs/>
                <w:iCs/>
                <w:color w:val="000000"/>
                <w:sz w:val="20"/>
                <w:szCs w:val="20"/>
              </w:rPr>
            </w:pPr>
            <w:r w:rsidRPr="00836003">
              <w:rPr>
                <w:rFonts w:ascii="Arial Narrow" w:hAnsi="Arial Narrow"/>
                <w:b/>
                <w:bCs/>
                <w:iCs/>
                <w:color w:val="000000"/>
                <w:sz w:val="20"/>
                <w:szCs w:val="20"/>
              </w:rPr>
              <w:t>3 - Czas wykonania usługi</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Liczba punktów = ( </w:t>
            </w:r>
            <w:proofErr w:type="spellStart"/>
            <w:r w:rsidRPr="00AD758C">
              <w:rPr>
                <w:rFonts w:ascii="Arial Narrow" w:hAnsi="Arial Narrow"/>
                <w:bCs/>
                <w:iCs/>
                <w:color w:val="000000"/>
                <w:sz w:val="20"/>
                <w:szCs w:val="20"/>
              </w:rPr>
              <w:t>Ozn</w:t>
            </w:r>
            <w:proofErr w:type="spellEnd"/>
            <w:r w:rsidRPr="00AD758C">
              <w:rPr>
                <w:rFonts w:ascii="Arial Narrow" w:hAnsi="Arial Narrow"/>
                <w:bCs/>
                <w:iCs/>
                <w:color w:val="000000"/>
                <w:sz w:val="20"/>
                <w:szCs w:val="20"/>
              </w:rPr>
              <w:t xml:space="preserve"> min3/</w:t>
            </w:r>
            <w:proofErr w:type="spellStart"/>
            <w:r w:rsidRPr="00AD758C">
              <w:rPr>
                <w:rFonts w:ascii="Arial Narrow" w:hAnsi="Arial Narrow"/>
                <w:bCs/>
                <w:iCs/>
                <w:color w:val="000000"/>
                <w:sz w:val="20"/>
                <w:szCs w:val="20"/>
              </w:rPr>
              <w:t>Ozn</w:t>
            </w:r>
            <w:proofErr w:type="spellEnd"/>
            <w:r w:rsidRPr="00AD758C">
              <w:rPr>
                <w:rFonts w:ascii="Arial Narrow" w:hAnsi="Arial Narrow"/>
                <w:bCs/>
                <w:iCs/>
                <w:color w:val="000000"/>
                <w:sz w:val="20"/>
                <w:szCs w:val="20"/>
              </w:rPr>
              <w:t xml:space="preserve"> war3 ) * 100 * waga</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gdzie:</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 - </w:t>
            </w:r>
            <w:proofErr w:type="spellStart"/>
            <w:r w:rsidRPr="00AD758C">
              <w:rPr>
                <w:rFonts w:ascii="Arial Narrow" w:hAnsi="Arial Narrow"/>
                <w:bCs/>
                <w:iCs/>
                <w:color w:val="000000"/>
                <w:sz w:val="20"/>
                <w:szCs w:val="20"/>
              </w:rPr>
              <w:t>Ozn</w:t>
            </w:r>
            <w:proofErr w:type="spellEnd"/>
            <w:r w:rsidRPr="00AD758C">
              <w:rPr>
                <w:rFonts w:ascii="Arial Narrow" w:hAnsi="Arial Narrow"/>
                <w:bCs/>
                <w:iCs/>
                <w:color w:val="000000"/>
                <w:sz w:val="20"/>
                <w:szCs w:val="20"/>
              </w:rPr>
              <w:t xml:space="preserve"> min3 - najniższa spośród wszystkich ofert </w:t>
            </w:r>
          </w:p>
          <w:p w:rsidR="00A86669" w:rsidRPr="00AD758C" w:rsidRDefault="00A86669" w:rsidP="001B510E">
            <w:pPr>
              <w:spacing w:before="120" w:after="120"/>
              <w:jc w:val="both"/>
              <w:outlineLvl w:val="1"/>
              <w:rPr>
                <w:rFonts w:ascii="Arial Narrow" w:hAnsi="Arial Narrow"/>
                <w:bCs/>
                <w:iCs/>
                <w:color w:val="000000"/>
                <w:sz w:val="20"/>
                <w:szCs w:val="20"/>
              </w:rPr>
            </w:pP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 - </w:t>
            </w:r>
            <w:proofErr w:type="spellStart"/>
            <w:r w:rsidRPr="00AD758C">
              <w:rPr>
                <w:rFonts w:ascii="Arial Narrow" w:hAnsi="Arial Narrow"/>
                <w:bCs/>
                <w:iCs/>
                <w:color w:val="000000"/>
                <w:sz w:val="20"/>
                <w:szCs w:val="20"/>
              </w:rPr>
              <w:t>Ozn</w:t>
            </w:r>
            <w:proofErr w:type="spellEnd"/>
            <w:r w:rsidRPr="00AD758C">
              <w:rPr>
                <w:rFonts w:ascii="Arial Narrow" w:hAnsi="Arial Narrow"/>
                <w:bCs/>
                <w:iCs/>
                <w:color w:val="000000"/>
                <w:sz w:val="20"/>
                <w:szCs w:val="20"/>
              </w:rPr>
              <w:t xml:space="preserve"> war3 - podana w ofercie </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0 - 25 punktów</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od 1 do 4 dni - 13 punktów</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od 5 do 7dni - 7 punktów</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od 8 do 10 dni - 5 punktów</w:t>
            </w:r>
          </w:p>
          <w:p w:rsidR="00A86669" w:rsidRPr="00AD758C" w:rsidRDefault="00A86669" w:rsidP="001B510E">
            <w:pPr>
              <w:spacing w:before="120" w:after="120"/>
              <w:jc w:val="both"/>
              <w:outlineLvl w:val="1"/>
              <w:rPr>
                <w:rFonts w:ascii="Arial Narrow" w:hAnsi="Arial Narrow"/>
                <w:bCs/>
                <w:iCs/>
                <w:color w:val="000000"/>
                <w:sz w:val="20"/>
                <w:szCs w:val="20"/>
              </w:rPr>
            </w:pPr>
          </w:p>
          <w:p w:rsidR="00A86669" w:rsidRPr="00836003" w:rsidRDefault="00A86669" w:rsidP="001B510E">
            <w:pPr>
              <w:spacing w:before="120" w:after="120"/>
              <w:jc w:val="both"/>
              <w:outlineLvl w:val="1"/>
              <w:rPr>
                <w:rFonts w:ascii="Arial Narrow" w:hAnsi="Arial Narrow"/>
                <w:b/>
                <w:bCs/>
                <w:iCs/>
                <w:color w:val="000000"/>
                <w:sz w:val="20"/>
                <w:szCs w:val="20"/>
              </w:rPr>
            </w:pPr>
            <w:r w:rsidRPr="00836003">
              <w:rPr>
                <w:rFonts w:ascii="Arial Narrow" w:hAnsi="Arial Narrow"/>
                <w:b/>
                <w:bCs/>
                <w:iCs/>
                <w:color w:val="000000"/>
                <w:sz w:val="20"/>
                <w:szCs w:val="20"/>
              </w:rPr>
              <w:t>4 - Termin płatności</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Liczba punktów = ( </w:t>
            </w:r>
            <w:proofErr w:type="spellStart"/>
            <w:r w:rsidRPr="00AD758C">
              <w:rPr>
                <w:rFonts w:ascii="Arial Narrow" w:hAnsi="Arial Narrow"/>
                <w:bCs/>
                <w:iCs/>
                <w:color w:val="000000"/>
                <w:sz w:val="20"/>
                <w:szCs w:val="20"/>
              </w:rPr>
              <w:t>Ozn</w:t>
            </w:r>
            <w:proofErr w:type="spellEnd"/>
            <w:r w:rsidRPr="00AD758C">
              <w:rPr>
                <w:rFonts w:ascii="Arial Narrow" w:hAnsi="Arial Narrow"/>
                <w:bCs/>
                <w:iCs/>
                <w:color w:val="000000"/>
                <w:sz w:val="20"/>
                <w:szCs w:val="20"/>
              </w:rPr>
              <w:t xml:space="preserve"> war4/</w:t>
            </w:r>
            <w:proofErr w:type="spellStart"/>
            <w:r w:rsidRPr="00AD758C">
              <w:rPr>
                <w:rFonts w:ascii="Arial Narrow" w:hAnsi="Arial Narrow"/>
                <w:bCs/>
                <w:iCs/>
                <w:color w:val="000000"/>
                <w:sz w:val="20"/>
                <w:szCs w:val="20"/>
              </w:rPr>
              <w:t>Ozn</w:t>
            </w:r>
            <w:proofErr w:type="spellEnd"/>
            <w:r w:rsidRPr="00AD758C">
              <w:rPr>
                <w:rFonts w:ascii="Arial Narrow" w:hAnsi="Arial Narrow"/>
                <w:bCs/>
                <w:iCs/>
                <w:color w:val="000000"/>
                <w:sz w:val="20"/>
                <w:szCs w:val="20"/>
              </w:rPr>
              <w:t xml:space="preserve"> max4 ) * 100 * waga</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gdzie:</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 - </w:t>
            </w:r>
            <w:proofErr w:type="spellStart"/>
            <w:r w:rsidRPr="00AD758C">
              <w:rPr>
                <w:rFonts w:ascii="Arial Narrow" w:hAnsi="Arial Narrow"/>
                <w:bCs/>
                <w:iCs/>
                <w:color w:val="000000"/>
                <w:sz w:val="20"/>
                <w:szCs w:val="20"/>
              </w:rPr>
              <w:t>Ozn</w:t>
            </w:r>
            <w:proofErr w:type="spellEnd"/>
            <w:r w:rsidRPr="00AD758C">
              <w:rPr>
                <w:rFonts w:ascii="Arial Narrow" w:hAnsi="Arial Narrow"/>
                <w:bCs/>
                <w:iCs/>
                <w:color w:val="000000"/>
                <w:sz w:val="20"/>
                <w:szCs w:val="20"/>
              </w:rPr>
              <w:t xml:space="preserve"> war4 - podana w ofercie </w:t>
            </w:r>
          </w:p>
          <w:p w:rsidR="00A86669" w:rsidRPr="00AD758C" w:rsidRDefault="00A86669" w:rsidP="001B510E">
            <w:pPr>
              <w:spacing w:before="120" w:after="120"/>
              <w:jc w:val="both"/>
              <w:outlineLvl w:val="1"/>
              <w:rPr>
                <w:rFonts w:ascii="Arial Narrow" w:hAnsi="Arial Narrow"/>
                <w:bCs/>
                <w:iCs/>
                <w:color w:val="000000"/>
                <w:sz w:val="20"/>
                <w:szCs w:val="20"/>
              </w:rPr>
            </w:pP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 - </w:t>
            </w:r>
            <w:proofErr w:type="spellStart"/>
            <w:r w:rsidRPr="00AD758C">
              <w:rPr>
                <w:rFonts w:ascii="Arial Narrow" w:hAnsi="Arial Narrow"/>
                <w:bCs/>
                <w:iCs/>
                <w:color w:val="000000"/>
                <w:sz w:val="20"/>
                <w:szCs w:val="20"/>
              </w:rPr>
              <w:t>Ozn</w:t>
            </w:r>
            <w:proofErr w:type="spellEnd"/>
            <w:r w:rsidRPr="00AD758C">
              <w:rPr>
                <w:rFonts w:ascii="Arial Narrow" w:hAnsi="Arial Narrow"/>
                <w:bCs/>
                <w:iCs/>
                <w:color w:val="000000"/>
                <w:sz w:val="20"/>
                <w:szCs w:val="20"/>
              </w:rPr>
              <w:t xml:space="preserve"> max4 - najwyższa  spośród wszystkich ofert </w:t>
            </w:r>
          </w:p>
          <w:p w:rsidR="00A86669" w:rsidRPr="00AD758C" w:rsidRDefault="00A86669" w:rsidP="001B510E">
            <w:pPr>
              <w:spacing w:before="120" w:after="120"/>
              <w:jc w:val="both"/>
              <w:outlineLvl w:val="1"/>
              <w:rPr>
                <w:rFonts w:ascii="Arial Narrow" w:hAnsi="Arial Narrow"/>
                <w:bCs/>
                <w:iCs/>
                <w:sz w:val="20"/>
                <w:szCs w:val="20"/>
              </w:rPr>
            </w:pPr>
            <w:r w:rsidRPr="00AD758C">
              <w:rPr>
                <w:rFonts w:ascii="Arial Narrow" w:hAnsi="Arial Narrow"/>
                <w:bCs/>
                <w:iCs/>
                <w:color w:val="000000"/>
                <w:sz w:val="20"/>
                <w:szCs w:val="20"/>
              </w:rPr>
              <w:t>minimalny 30 dni kalendarzowych, maksymalny 60 dni kalendarzowych</w:t>
            </w:r>
          </w:p>
        </w:tc>
      </w:tr>
      <w:tr w:rsidR="00A86669" w:rsidRPr="00AD758C" w:rsidTr="00A86669">
        <w:tc>
          <w:tcPr>
            <w:tcW w:w="3827" w:type="dxa"/>
            <w:tcBorders>
              <w:top w:val="single" w:sz="4" w:space="0" w:color="auto"/>
              <w:left w:val="single" w:sz="4" w:space="0" w:color="auto"/>
              <w:bottom w:val="single" w:sz="4" w:space="0" w:color="auto"/>
              <w:right w:val="single" w:sz="4" w:space="0" w:color="auto"/>
            </w:tcBorders>
            <w:shd w:val="clear" w:color="auto" w:fill="FFFFFF"/>
            <w:hideMark/>
          </w:tcPr>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lastRenderedPageBreak/>
              <w:t>19 - Przeglądy systemu do analizy metodą FISH</w:t>
            </w:r>
          </w:p>
          <w:p w:rsidR="00836003" w:rsidRDefault="00A86669" w:rsidP="00836003">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20 - Przeglądy aparatu do echokardiografii ultrasonograficznej VIVID IQ</w:t>
            </w:r>
          </w:p>
          <w:p w:rsidR="00836003" w:rsidRPr="00AD758C" w:rsidRDefault="00836003" w:rsidP="00836003">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21 - Przeglądy diatermii AUTOCON III 400</w:t>
            </w:r>
          </w:p>
          <w:p w:rsidR="00A86669" w:rsidRDefault="00836003" w:rsidP="00836003">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22 -  Przeglądy </w:t>
            </w:r>
            <w:proofErr w:type="spellStart"/>
            <w:r w:rsidRPr="00AD758C">
              <w:rPr>
                <w:rFonts w:ascii="Arial Narrow" w:hAnsi="Arial Narrow"/>
                <w:bCs/>
                <w:iCs/>
                <w:color w:val="000000"/>
                <w:sz w:val="20"/>
                <w:szCs w:val="20"/>
              </w:rPr>
              <w:t>nyktometru</w:t>
            </w:r>
            <w:proofErr w:type="spellEnd"/>
            <w:r w:rsidRPr="00AD758C">
              <w:rPr>
                <w:rFonts w:ascii="Arial Narrow" w:hAnsi="Arial Narrow"/>
                <w:bCs/>
                <w:iCs/>
                <w:color w:val="000000"/>
                <w:sz w:val="20"/>
                <w:szCs w:val="20"/>
              </w:rPr>
              <w:t xml:space="preserve"> MESOTEST II</w:t>
            </w:r>
          </w:p>
          <w:p w:rsidR="00836003" w:rsidRDefault="00836003" w:rsidP="00836003">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23 - Przeglądy </w:t>
            </w:r>
            <w:proofErr w:type="spellStart"/>
            <w:r w:rsidRPr="00AD758C">
              <w:rPr>
                <w:rFonts w:ascii="Arial Narrow" w:hAnsi="Arial Narrow"/>
                <w:bCs/>
                <w:iCs/>
                <w:color w:val="000000"/>
                <w:sz w:val="20"/>
                <w:szCs w:val="20"/>
              </w:rPr>
              <w:t>urzadzenia</w:t>
            </w:r>
            <w:proofErr w:type="spellEnd"/>
            <w:r w:rsidRPr="00AD758C">
              <w:rPr>
                <w:rFonts w:ascii="Arial Narrow" w:hAnsi="Arial Narrow"/>
                <w:bCs/>
                <w:iCs/>
                <w:color w:val="000000"/>
                <w:sz w:val="20"/>
                <w:szCs w:val="20"/>
              </w:rPr>
              <w:t xml:space="preserve"> do kontrolowanej hipotermii CRITICOOL</w:t>
            </w:r>
          </w:p>
          <w:p w:rsidR="00836003" w:rsidRDefault="00836003" w:rsidP="00836003">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24 - Przeglądy </w:t>
            </w:r>
            <w:proofErr w:type="spellStart"/>
            <w:r w:rsidRPr="00AD758C">
              <w:rPr>
                <w:rFonts w:ascii="Arial Narrow" w:hAnsi="Arial Narrow"/>
                <w:bCs/>
                <w:iCs/>
                <w:color w:val="000000"/>
                <w:sz w:val="20"/>
                <w:szCs w:val="20"/>
              </w:rPr>
              <w:t>myjni-dezynfekatora</w:t>
            </w:r>
            <w:proofErr w:type="spellEnd"/>
            <w:r w:rsidRPr="00AD758C">
              <w:rPr>
                <w:rFonts w:ascii="Arial Narrow" w:hAnsi="Arial Narrow"/>
                <w:bCs/>
                <w:iCs/>
                <w:color w:val="000000"/>
                <w:sz w:val="20"/>
                <w:szCs w:val="20"/>
              </w:rPr>
              <w:t xml:space="preserve"> typ PWD 82545 SAD</w:t>
            </w:r>
          </w:p>
          <w:p w:rsidR="00836003" w:rsidRDefault="00836003" w:rsidP="00836003">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25 - Przeglądy kardiomonitorów </w:t>
            </w:r>
            <w:proofErr w:type="spellStart"/>
            <w:r w:rsidRPr="00AD758C">
              <w:rPr>
                <w:rFonts w:ascii="Arial Narrow" w:hAnsi="Arial Narrow"/>
                <w:bCs/>
                <w:iCs/>
                <w:color w:val="000000"/>
                <w:sz w:val="20"/>
                <w:szCs w:val="20"/>
              </w:rPr>
              <w:t>Cardio</w:t>
            </w:r>
            <w:proofErr w:type="spellEnd"/>
            <w:r w:rsidRPr="00AD758C">
              <w:rPr>
                <w:rFonts w:ascii="Arial Narrow" w:hAnsi="Arial Narrow"/>
                <w:bCs/>
                <w:iCs/>
                <w:color w:val="000000"/>
                <w:sz w:val="20"/>
                <w:szCs w:val="20"/>
              </w:rPr>
              <w:t xml:space="preserve"> 9000 </w:t>
            </w:r>
            <w:r w:rsidRPr="00AD758C">
              <w:rPr>
                <w:rFonts w:ascii="Arial Narrow" w:hAnsi="Arial Narrow"/>
                <w:bCs/>
                <w:iCs/>
                <w:color w:val="000000"/>
                <w:sz w:val="20"/>
                <w:szCs w:val="20"/>
              </w:rPr>
              <w:lastRenderedPageBreak/>
              <w:t>STANDARD</w:t>
            </w:r>
          </w:p>
          <w:p w:rsidR="00836003" w:rsidRDefault="00836003" w:rsidP="00836003">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26 - Przeglądy detektora promieniowania gamma NEOPROBE 2300 NPCU23 oraz </w:t>
            </w:r>
            <w:proofErr w:type="spellStart"/>
            <w:r w:rsidRPr="00AD758C">
              <w:rPr>
                <w:rFonts w:ascii="Arial Narrow" w:hAnsi="Arial Narrow"/>
                <w:bCs/>
                <w:iCs/>
                <w:color w:val="000000"/>
                <w:sz w:val="20"/>
                <w:szCs w:val="20"/>
              </w:rPr>
              <w:t>mammotomu</w:t>
            </w:r>
            <w:proofErr w:type="spellEnd"/>
            <w:r w:rsidRPr="00AD758C">
              <w:rPr>
                <w:rFonts w:ascii="Arial Narrow" w:hAnsi="Arial Narrow"/>
                <w:bCs/>
                <w:iCs/>
                <w:color w:val="000000"/>
                <w:sz w:val="20"/>
                <w:szCs w:val="20"/>
              </w:rPr>
              <w:t xml:space="preserve"> SCM23</w:t>
            </w:r>
          </w:p>
          <w:p w:rsidR="00836003" w:rsidRDefault="00836003" w:rsidP="00836003">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27 - Przeglądy cyfrowego systemu do </w:t>
            </w:r>
            <w:proofErr w:type="spellStart"/>
            <w:r w:rsidRPr="00AD758C">
              <w:rPr>
                <w:rFonts w:ascii="Arial Narrow" w:hAnsi="Arial Narrow"/>
                <w:bCs/>
                <w:iCs/>
                <w:color w:val="000000"/>
                <w:sz w:val="20"/>
                <w:szCs w:val="20"/>
              </w:rPr>
              <w:t>drenazu</w:t>
            </w:r>
            <w:proofErr w:type="spellEnd"/>
            <w:r w:rsidRPr="00AD758C">
              <w:rPr>
                <w:rFonts w:ascii="Arial Narrow" w:hAnsi="Arial Narrow"/>
                <w:bCs/>
                <w:iCs/>
                <w:color w:val="000000"/>
                <w:sz w:val="20"/>
                <w:szCs w:val="20"/>
              </w:rPr>
              <w:t xml:space="preserve"> klatki piersiowej THOPAZ</w:t>
            </w:r>
          </w:p>
          <w:p w:rsidR="00836003" w:rsidRPr="00AD758C" w:rsidRDefault="00836003" w:rsidP="00836003">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28 - Przeglądy kabiny z promiennikami emitującymi UVB/UVA WALDMANN UV 7002</w:t>
            </w:r>
          </w:p>
          <w:p w:rsidR="00836003" w:rsidRPr="00AD758C" w:rsidRDefault="00836003" w:rsidP="00836003">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29 - Przeglądy kardiotokogramu BTL FC </w:t>
            </w:r>
          </w:p>
          <w:p w:rsidR="00836003" w:rsidRDefault="00836003" w:rsidP="00836003">
            <w:pPr>
              <w:spacing w:before="120" w:after="120"/>
              <w:outlineLvl w:val="1"/>
              <w:rPr>
                <w:rFonts w:ascii="Arial Narrow" w:hAnsi="Arial Narrow"/>
                <w:bCs/>
                <w:iCs/>
                <w:color w:val="000000"/>
                <w:sz w:val="20"/>
                <w:szCs w:val="20"/>
              </w:rPr>
            </w:pPr>
            <w:r w:rsidRPr="00AD758C">
              <w:rPr>
                <w:rFonts w:ascii="Arial Narrow" w:hAnsi="Arial Narrow"/>
                <w:bCs/>
                <w:iCs/>
                <w:color w:val="000000"/>
                <w:sz w:val="20"/>
                <w:szCs w:val="20"/>
              </w:rPr>
              <w:t xml:space="preserve">30 - Przeglądy </w:t>
            </w:r>
            <w:proofErr w:type="spellStart"/>
            <w:r w:rsidRPr="00AD758C">
              <w:rPr>
                <w:rFonts w:ascii="Arial Narrow" w:hAnsi="Arial Narrow"/>
                <w:bCs/>
                <w:iCs/>
                <w:color w:val="000000"/>
                <w:sz w:val="20"/>
                <w:szCs w:val="20"/>
              </w:rPr>
              <w:t>autorefraktometru</w:t>
            </w:r>
            <w:proofErr w:type="spellEnd"/>
            <w:r w:rsidRPr="00AD758C">
              <w:rPr>
                <w:rFonts w:ascii="Arial Narrow" w:hAnsi="Arial Narrow"/>
                <w:bCs/>
                <w:iCs/>
                <w:color w:val="000000"/>
                <w:sz w:val="20"/>
                <w:szCs w:val="20"/>
              </w:rPr>
              <w:t xml:space="preserve"> z funkcją tonometru bezdotykowego TONOREF II NIDEK</w:t>
            </w:r>
          </w:p>
          <w:p w:rsidR="00836003" w:rsidRPr="00AD758C" w:rsidRDefault="00836003" w:rsidP="00836003">
            <w:pPr>
              <w:spacing w:before="120" w:after="120"/>
              <w:outlineLvl w:val="1"/>
              <w:rPr>
                <w:rFonts w:ascii="Arial Narrow" w:hAnsi="Arial Narrow"/>
                <w:bCs/>
                <w:iCs/>
                <w:color w:val="000000"/>
                <w:sz w:val="20"/>
                <w:szCs w:val="20"/>
              </w:rPr>
            </w:pPr>
            <w:r w:rsidRPr="00AD758C">
              <w:rPr>
                <w:rFonts w:ascii="Arial Narrow" w:hAnsi="Arial Narrow"/>
                <w:bCs/>
                <w:iCs/>
                <w:color w:val="000000"/>
                <w:sz w:val="20"/>
                <w:szCs w:val="20"/>
              </w:rPr>
              <w:t xml:space="preserve">31 - Przeglądy noża ultradźwiękowego PIEZOMED SA-320 </w:t>
            </w:r>
          </w:p>
          <w:p w:rsidR="00836003" w:rsidRDefault="00836003" w:rsidP="00836003">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32 - Przeglądy noża harmonicznego GEN11 (ze sprzętem </w:t>
            </w:r>
            <w:proofErr w:type="spellStart"/>
            <w:r w:rsidRPr="00AD758C">
              <w:rPr>
                <w:rFonts w:ascii="Arial Narrow" w:hAnsi="Arial Narrow"/>
                <w:bCs/>
                <w:iCs/>
                <w:color w:val="000000"/>
                <w:sz w:val="20"/>
                <w:szCs w:val="20"/>
              </w:rPr>
              <w:t>zastepczym</w:t>
            </w:r>
            <w:proofErr w:type="spellEnd"/>
            <w:r w:rsidRPr="00AD758C">
              <w:rPr>
                <w:rFonts w:ascii="Arial Narrow" w:hAnsi="Arial Narrow"/>
                <w:bCs/>
                <w:iCs/>
                <w:color w:val="000000"/>
                <w:sz w:val="20"/>
                <w:szCs w:val="20"/>
              </w:rPr>
              <w:t xml:space="preserve">) </w:t>
            </w:r>
          </w:p>
          <w:p w:rsidR="00836003" w:rsidRDefault="00836003" w:rsidP="00836003">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33 - Przeglądy </w:t>
            </w:r>
            <w:proofErr w:type="spellStart"/>
            <w:r w:rsidRPr="00AD758C">
              <w:rPr>
                <w:rFonts w:ascii="Arial Narrow" w:hAnsi="Arial Narrow"/>
                <w:bCs/>
                <w:iCs/>
                <w:color w:val="000000"/>
                <w:sz w:val="20"/>
                <w:szCs w:val="20"/>
              </w:rPr>
              <w:t>kriokomory</w:t>
            </w:r>
            <w:proofErr w:type="spellEnd"/>
            <w:r w:rsidRPr="00AD758C">
              <w:rPr>
                <w:rFonts w:ascii="Arial Narrow" w:hAnsi="Arial Narrow"/>
                <w:bCs/>
                <w:iCs/>
                <w:color w:val="000000"/>
                <w:sz w:val="20"/>
                <w:szCs w:val="20"/>
              </w:rPr>
              <w:t xml:space="preserve"> ALASKA AL01</w:t>
            </w:r>
          </w:p>
          <w:p w:rsidR="00836003" w:rsidRDefault="00836003" w:rsidP="00836003">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34 - Przeglądy pomp infuzyjnych </w:t>
            </w:r>
            <w:proofErr w:type="spellStart"/>
            <w:r w:rsidRPr="00AD758C">
              <w:rPr>
                <w:rFonts w:ascii="Arial Narrow" w:hAnsi="Arial Narrow"/>
                <w:bCs/>
                <w:iCs/>
                <w:color w:val="000000"/>
                <w:sz w:val="20"/>
                <w:szCs w:val="20"/>
              </w:rPr>
              <w:t>strzykawkowych</w:t>
            </w:r>
            <w:proofErr w:type="spellEnd"/>
            <w:r w:rsidRPr="00AD758C">
              <w:rPr>
                <w:rFonts w:ascii="Arial Narrow" w:hAnsi="Arial Narrow"/>
                <w:bCs/>
                <w:iCs/>
                <w:color w:val="000000"/>
                <w:sz w:val="20"/>
                <w:szCs w:val="20"/>
              </w:rPr>
              <w:t xml:space="preserve"> SP-12 SPRO-N</w:t>
            </w:r>
          </w:p>
          <w:p w:rsidR="00836003" w:rsidRPr="00836003" w:rsidRDefault="00836003" w:rsidP="00836003">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35</w:t>
            </w:r>
            <w:r>
              <w:rPr>
                <w:rFonts w:ascii="Arial Narrow" w:hAnsi="Arial Narrow"/>
                <w:bCs/>
                <w:iCs/>
                <w:color w:val="000000"/>
                <w:sz w:val="20"/>
                <w:szCs w:val="20"/>
              </w:rPr>
              <w:t xml:space="preserve"> </w:t>
            </w:r>
            <w:r w:rsidRPr="00AD758C">
              <w:rPr>
                <w:rFonts w:ascii="Arial Narrow" w:hAnsi="Arial Narrow"/>
                <w:bCs/>
                <w:iCs/>
                <w:color w:val="000000"/>
                <w:sz w:val="20"/>
                <w:szCs w:val="20"/>
              </w:rPr>
              <w:t>- Przeglądy Lasera okulistycznego OCULIGHT GL IRIDEX</w:t>
            </w:r>
          </w:p>
        </w:tc>
        <w:tc>
          <w:tcPr>
            <w:tcW w:w="4782" w:type="dxa"/>
            <w:tcBorders>
              <w:top w:val="single" w:sz="4" w:space="0" w:color="auto"/>
              <w:left w:val="single" w:sz="4" w:space="0" w:color="auto"/>
              <w:bottom w:val="single" w:sz="4" w:space="0" w:color="auto"/>
              <w:right w:val="single" w:sz="4" w:space="0" w:color="auto"/>
            </w:tcBorders>
            <w:shd w:val="clear" w:color="auto" w:fill="FFFFFF"/>
            <w:hideMark/>
          </w:tcPr>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lastRenderedPageBreak/>
              <w:t>1 - Cena</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Liczba punktów = ( </w:t>
            </w:r>
            <w:proofErr w:type="spellStart"/>
            <w:r w:rsidRPr="00AD758C">
              <w:rPr>
                <w:rFonts w:ascii="Arial Narrow" w:hAnsi="Arial Narrow"/>
                <w:bCs/>
                <w:iCs/>
                <w:color w:val="000000"/>
                <w:sz w:val="20"/>
                <w:szCs w:val="20"/>
              </w:rPr>
              <w:t>Cmin</w:t>
            </w:r>
            <w:proofErr w:type="spellEnd"/>
            <w:r w:rsidRPr="00AD758C">
              <w:rPr>
                <w:rFonts w:ascii="Arial Narrow" w:hAnsi="Arial Narrow"/>
                <w:bCs/>
                <w:iCs/>
                <w:color w:val="000000"/>
                <w:sz w:val="20"/>
                <w:szCs w:val="20"/>
              </w:rPr>
              <w:t>/</w:t>
            </w:r>
            <w:proofErr w:type="spellStart"/>
            <w:r w:rsidRPr="00AD758C">
              <w:rPr>
                <w:rFonts w:ascii="Arial Narrow" w:hAnsi="Arial Narrow"/>
                <w:bCs/>
                <w:iCs/>
                <w:color w:val="000000"/>
                <w:sz w:val="20"/>
                <w:szCs w:val="20"/>
              </w:rPr>
              <w:t>Cof</w:t>
            </w:r>
            <w:proofErr w:type="spellEnd"/>
            <w:r w:rsidRPr="00AD758C">
              <w:rPr>
                <w:rFonts w:ascii="Arial Narrow" w:hAnsi="Arial Narrow"/>
                <w:bCs/>
                <w:iCs/>
                <w:color w:val="000000"/>
                <w:sz w:val="20"/>
                <w:szCs w:val="20"/>
              </w:rPr>
              <w:t xml:space="preserve"> ) * 100 * waga</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gdzie:</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 - </w:t>
            </w:r>
            <w:proofErr w:type="spellStart"/>
            <w:r w:rsidRPr="00AD758C">
              <w:rPr>
                <w:rFonts w:ascii="Arial Narrow" w:hAnsi="Arial Narrow"/>
                <w:bCs/>
                <w:iCs/>
                <w:color w:val="000000"/>
                <w:sz w:val="20"/>
                <w:szCs w:val="20"/>
              </w:rPr>
              <w:t>Cmin</w:t>
            </w:r>
            <w:proofErr w:type="spellEnd"/>
            <w:r w:rsidRPr="00AD758C">
              <w:rPr>
                <w:rFonts w:ascii="Arial Narrow" w:hAnsi="Arial Narrow"/>
                <w:bCs/>
                <w:iCs/>
                <w:color w:val="000000"/>
                <w:sz w:val="20"/>
                <w:szCs w:val="20"/>
              </w:rPr>
              <w:t xml:space="preserve"> - </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 - </w:t>
            </w:r>
            <w:proofErr w:type="spellStart"/>
            <w:r w:rsidRPr="00AD758C">
              <w:rPr>
                <w:rFonts w:ascii="Arial Narrow" w:hAnsi="Arial Narrow"/>
                <w:bCs/>
                <w:iCs/>
                <w:color w:val="000000"/>
                <w:sz w:val="20"/>
                <w:szCs w:val="20"/>
              </w:rPr>
              <w:t>Cof</w:t>
            </w:r>
            <w:proofErr w:type="spellEnd"/>
            <w:r w:rsidRPr="00AD758C">
              <w:rPr>
                <w:rFonts w:ascii="Arial Narrow" w:hAnsi="Arial Narrow"/>
                <w:bCs/>
                <w:iCs/>
                <w:color w:val="000000"/>
                <w:sz w:val="20"/>
                <w:szCs w:val="20"/>
              </w:rPr>
              <w:t xml:space="preserve"> - </w:t>
            </w:r>
          </w:p>
          <w:p w:rsidR="00A86669" w:rsidRPr="00AD758C" w:rsidRDefault="00A86669" w:rsidP="001B510E">
            <w:pPr>
              <w:spacing w:before="120" w:after="120"/>
              <w:jc w:val="both"/>
              <w:outlineLvl w:val="1"/>
              <w:rPr>
                <w:rFonts w:ascii="Arial Narrow" w:hAnsi="Arial Narrow"/>
                <w:bCs/>
                <w:iCs/>
                <w:color w:val="000000"/>
                <w:sz w:val="20"/>
                <w:szCs w:val="20"/>
              </w:rPr>
            </w:pPr>
          </w:p>
          <w:p w:rsidR="00A86669" w:rsidRPr="00836003" w:rsidRDefault="00A86669" w:rsidP="001B510E">
            <w:pPr>
              <w:spacing w:before="120" w:after="120"/>
              <w:jc w:val="both"/>
              <w:outlineLvl w:val="1"/>
              <w:rPr>
                <w:rFonts w:ascii="Arial Narrow" w:hAnsi="Arial Narrow"/>
                <w:b/>
                <w:bCs/>
                <w:iCs/>
                <w:color w:val="000000"/>
                <w:sz w:val="20"/>
                <w:szCs w:val="20"/>
              </w:rPr>
            </w:pPr>
            <w:r w:rsidRPr="00836003">
              <w:rPr>
                <w:rFonts w:ascii="Arial Narrow" w:hAnsi="Arial Narrow"/>
                <w:b/>
                <w:bCs/>
                <w:iCs/>
                <w:color w:val="000000"/>
                <w:sz w:val="20"/>
                <w:szCs w:val="20"/>
              </w:rPr>
              <w:t>2 - Autoryzacja producenta</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Liczba punktów = </w:t>
            </w:r>
            <w:proofErr w:type="spellStart"/>
            <w:r w:rsidRPr="00AD758C">
              <w:rPr>
                <w:rFonts w:ascii="Arial Narrow" w:hAnsi="Arial Narrow"/>
                <w:bCs/>
                <w:iCs/>
                <w:color w:val="000000"/>
                <w:sz w:val="20"/>
                <w:szCs w:val="20"/>
              </w:rPr>
              <w:t>Ozn</w:t>
            </w:r>
            <w:proofErr w:type="spellEnd"/>
            <w:r w:rsidRPr="00AD758C">
              <w:rPr>
                <w:rFonts w:ascii="Arial Narrow" w:hAnsi="Arial Narrow"/>
                <w:bCs/>
                <w:iCs/>
                <w:color w:val="000000"/>
                <w:sz w:val="20"/>
                <w:szCs w:val="20"/>
              </w:rPr>
              <w:t xml:space="preserve"> war2</w:t>
            </w:r>
          </w:p>
          <w:p w:rsidR="00A86669" w:rsidRPr="00AD758C" w:rsidRDefault="00A86669" w:rsidP="001B510E">
            <w:pPr>
              <w:spacing w:before="120" w:after="120"/>
              <w:jc w:val="both"/>
              <w:outlineLvl w:val="1"/>
              <w:rPr>
                <w:rFonts w:ascii="Arial Narrow" w:hAnsi="Arial Narrow"/>
                <w:bCs/>
                <w:iCs/>
                <w:color w:val="000000"/>
                <w:sz w:val="20"/>
                <w:szCs w:val="20"/>
              </w:rPr>
            </w:pPr>
            <w:proofErr w:type="spellStart"/>
            <w:r w:rsidRPr="00AD758C">
              <w:rPr>
                <w:rFonts w:ascii="Arial Narrow" w:hAnsi="Arial Narrow"/>
                <w:bCs/>
                <w:iCs/>
                <w:color w:val="000000"/>
                <w:sz w:val="20"/>
                <w:szCs w:val="20"/>
              </w:rPr>
              <w:t>Ozn</w:t>
            </w:r>
            <w:proofErr w:type="spellEnd"/>
            <w:r w:rsidRPr="00AD758C">
              <w:rPr>
                <w:rFonts w:ascii="Arial Narrow" w:hAnsi="Arial Narrow"/>
                <w:bCs/>
                <w:iCs/>
                <w:color w:val="000000"/>
                <w:sz w:val="20"/>
                <w:szCs w:val="20"/>
              </w:rPr>
              <w:t xml:space="preserve"> war2 wg indywidualnej oceny każdego członka Komisji 0 </w:t>
            </w:r>
            <w:r w:rsidRPr="00AD758C">
              <w:rPr>
                <w:rFonts w:ascii="Arial Narrow" w:hAnsi="Arial Narrow"/>
                <w:bCs/>
                <w:iCs/>
                <w:color w:val="000000"/>
                <w:sz w:val="20"/>
                <w:szCs w:val="20"/>
              </w:rPr>
              <w:lastRenderedPageBreak/>
              <w:t>lub 10.</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 gdzie:</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 - </w:t>
            </w:r>
            <w:proofErr w:type="spellStart"/>
            <w:r w:rsidRPr="00AD758C">
              <w:rPr>
                <w:rFonts w:ascii="Arial Narrow" w:hAnsi="Arial Narrow"/>
                <w:bCs/>
                <w:iCs/>
                <w:color w:val="000000"/>
                <w:sz w:val="20"/>
                <w:szCs w:val="20"/>
              </w:rPr>
              <w:t>Ozn</w:t>
            </w:r>
            <w:proofErr w:type="spellEnd"/>
            <w:r w:rsidRPr="00AD758C">
              <w:rPr>
                <w:rFonts w:ascii="Arial Narrow" w:hAnsi="Arial Narrow"/>
                <w:bCs/>
                <w:iCs/>
                <w:color w:val="000000"/>
                <w:sz w:val="20"/>
                <w:szCs w:val="20"/>
              </w:rPr>
              <w:t xml:space="preserve"> war2 - 0 - 10 punktów .....</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TAK - 10 punktów</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NIE - 0 punktów</w:t>
            </w:r>
          </w:p>
          <w:p w:rsidR="00A86669" w:rsidRPr="00AD758C" w:rsidRDefault="00A86669" w:rsidP="001B510E">
            <w:pPr>
              <w:spacing w:before="120" w:after="120"/>
              <w:jc w:val="both"/>
              <w:outlineLvl w:val="1"/>
              <w:rPr>
                <w:rFonts w:ascii="Arial Narrow" w:hAnsi="Arial Narrow"/>
                <w:bCs/>
                <w:iCs/>
                <w:color w:val="000000"/>
                <w:sz w:val="20"/>
                <w:szCs w:val="20"/>
              </w:rPr>
            </w:pPr>
          </w:p>
          <w:p w:rsidR="00A86669" w:rsidRPr="00836003" w:rsidRDefault="00A86669" w:rsidP="001B510E">
            <w:pPr>
              <w:spacing w:before="120" w:after="120"/>
              <w:jc w:val="both"/>
              <w:outlineLvl w:val="1"/>
              <w:rPr>
                <w:rFonts w:ascii="Arial Narrow" w:hAnsi="Arial Narrow"/>
                <w:b/>
                <w:bCs/>
                <w:iCs/>
                <w:color w:val="000000"/>
                <w:sz w:val="20"/>
                <w:szCs w:val="20"/>
              </w:rPr>
            </w:pPr>
            <w:r w:rsidRPr="00836003">
              <w:rPr>
                <w:rFonts w:ascii="Arial Narrow" w:hAnsi="Arial Narrow"/>
                <w:b/>
                <w:bCs/>
                <w:iCs/>
                <w:color w:val="000000"/>
                <w:sz w:val="20"/>
                <w:szCs w:val="20"/>
              </w:rPr>
              <w:t>3 - Czas wykonania usługi</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Liczba punktów = ( </w:t>
            </w:r>
            <w:proofErr w:type="spellStart"/>
            <w:r w:rsidRPr="00AD758C">
              <w:rPr>
                <w:rFonts w:ascii="Arial Narrow" w:hAnsi="Arial Narrow"/>
                <w:bCs/>
                <w:iCs/>
                <w:color w:val="000000"/>
                <w:sz w:val="20"/>
                <w:szCs w:val="20"/>
              </w:rPr>
              <w:t>Ozn</w:t>
            </w:r>
            <w:proofErr w:type="spellEnd"/>
            <w:r w:rsidRPr="00AD758C">
              <w:rPr>
                <w:rFonts w:ascii="Arial Narrow" w:hAnsi="Arial Narrow"/>
                <w:bCs/>
                <w:iCs/>
                <w:color w:val="000000"/>
                <w:sz w:val="20"/>
                <w:szCs w:val="20"/>
              </w:rPr>
              <w:t xml:space="preserve"> min3/</w:t>
            </w:r>
            <w:proofErr w:type="spellStart"/>
            <w:r w:rsidRPr="00AD758C">
              <w:rPr>
                <w:rFonts w:ascii="Arial Narrow" w:hAnsi="Arial Narrow"/>
                <w:bCs/>
                <w:iCs/>
                <w:color w:val="000000"/>
                <w:sz w:val="20"/>
                <w:szCs w:val="20"/>
              </w:rPr>
              <w:t>Ozn</w:t>
            </w:r>
            <w:proofErr w:type="spellEnd"/>
            <w:r w:rsidRPr="00AD758C">
              <w:rPr>
                <w:rFonts w:ascii="Arial Narrow" w:hAnsi="Arial Narrow"/>
                <w:bCs/>
                <w:iCs/>
                <w:color w:val="000000"/>
                <w:sz w:val="20"/>
                <w:szCs w:val="20"/>
              </w:rPr>
              <w:t xml:space="preserve"> war3 ) * 100 * waga</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gdzie:</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 - </w:t>
            </w:r>
            <w:proofErr w:type="spellStart"/>
            <w:r w:rsidRPr="00AD758C">
              <w:rPr>
                <w:rFonts w:ascii="Arial Narrow" w:hAnsi="Arial Narrow"/>
                <w:bCs/>
                <w:iCs/>
                <w:color w:val="000000"/>
                <w:sz w:val="20"/>
                <w:szCs w:val="20"/>
              </w:rPr>
              <w:t>Ozn</w:t>
            </w:r>
            <w:proofErr w:type="spellEnd"/>
            <w:r w:rsidRPr="00AD758C">
              <w:rPr>
                <w:rFonts w:ascii="Arial Narrow" w:hAnsi="Arial Narrow"/>
                <w:bCs/>
                <w:iCs/>
                <w:color w:val="000000"/>
                <w:sz w:val="20"/>
                <w:szCs w:val="20"/>
              </w:rPr>
              <w:t xml:space="preserve"> min3 - najniższa spośród wszystkich ofert </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 - </w:t>
            </w:r>
            <w:proofErr w:type="spellStart"/>
            <w:r w:rsidRPr="00AD758C">
              <w:rPr>
                <w:rFonts w:ascii="Arial Narrow" w:hAnsi="Arial Narrow"/>
                <w:bCs/>
                <w:iCs/>
                <w:color w:val="000000"/>
                <w:sz w:val="20"/>
                <w:szCs w:val="20"/>
              </w:rPr>
              <w:t>Ozn</w:t>
            </w:r>
            <w:proofErr w:type="spellEnd"/>
            <w:r w:rsidRPr="00AD758C">
              <w:rPr>
                <w:rFonts w:ascii="Arial Narrow" w:hAnsi="Arial Narrow"/>
                <w:bCs/>
                <w:iCs/>
                <w:color w:val="000000"/>
                <w:sz w:val="20"/>
                <w:szCs w:val="20"/>
              </w:rPr>
              <w:t xml:space="preserve"> war3 - podana w ofercie </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0 - 25 punktów</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od 1 do 4 dni - 13 punktów</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od 5 do 7dni - 7 punktów</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od 8 do 10 dni - 5 punktów</w:t>
            </w:r>
          </w:p>
          <w:p w:rsidR="00A86669" w:rsidRPr="00AD758C" w:rsidRDefault="00A86669" w:rsidP="001B510E">
            <w:pPr>
              <w:spacing w:before="120" w:after="120"/>
              <w:jc w:val="both"/>
              <w:outlineLvl w:val="1"/>
              <w:rPr>
                <w:rFonts w:ascii="Arial Narrow" w:hAnsi="Arial Narrow"/>
                <w:bCs/>
                <w:iCs/>
                <w:color w:val="000000"/>
                <w:sz w:val="20"/>
                <w:szCs w:val="20"/>
              </w:rPr>
            </w:pPr>
          </w:p>
          <w:p w:rsidR="00A86669" w:rsidRPr="00836003" w:rsidRDefault="00A86669" w:rsidP="001B510E">
            <w:pPr>
              <w:spacing w:before="120" w:after="120"/>
              <w:jc w:val="both"/>
              <w:outlineLvl w:val="1"/>
              <w:rPr>
                <w:rFonts w:ascii="Arial Narrow" w:hAnsi="Arial Narrow"/>
                <w:b/>
                <w:bCs/>
                <w:iCs/>
                <w:color w:val="000000"/>
                <w:sz w:val="20"/>
                <w:szCs w:val="20"/>
              </w:rPr>
            </w:pPr>
            <w:r w:rsidRPr="00836003">
              <w:rPr>
                <w:rFonts w:ascii="Arial Narrow" w:hAnsi="Arial Narrow"/>
                <w:b/>
                <w:bCs/>
                <w:iCs/>
                <w:color w:val="000000"/>
                <w:sz w:val="20"/>
                <w:szCs w:val="20"/>
              </w:rPr>
              <w:t>4 - Termin płatności</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Liczba punktów = ( </w:t>
            </w:r>
            <w:proofErr w:type="spellStart"/>
            <w:r w:rsidRPr="00AD758C">
              <w:rPr>
                <w:rFonts w:ascii="Arial Narrow" w:hAnsi="Arial Narrow"/>
                <w:bCs/>
                <w:iCs/>
                <w:color w:val="000000"/>
                <w:sz w:val="20"/>
                <w:szCs w:val="20"/>
              </w:rPr>
              <w:t>Ozn</w:t>
            </w:r>
            <w:proofErr w:type="spellEnd"/>
            <w:r w:rsidRPr="00AD758C">
              <w:rPr>
                <w:rFonts w:ascii="Arial Narrow" w:hAnsi="Arial Narrow"/>
                <w:bCs/>
                <w:iCs/>
                <w:color w:val="000000"/>
                <w:sz w:val="20"/>
                <w:szCs w:val="20"/>
              </w:rPr>
              <w:t xml:space="preserve"> war4/</w:t>
            </w:r>
            <w:proofErr w:type="spellStart"/>
            <w:r w:rsidRPr="00AD758C">
              <w:rPr>
                <w:rFonts w:ascii="Arial Narrow" w:hAnsi="Arial Narrow"/>
                <w:bCs/>
                <w:iCs/>
                <w:color w:val="000000"/>
                <w:sz w:val="20"/>
                <w:szCs w:val="20"/>
              </w:rPr>
              <w:t>Ozn</w:t>
            </w:r>
            <w:proofErr w:type="spellEnd"/>
            <w:r w:rsidRPr="00AD758C">
              <w:rPr>
                <w:rFonts w:ascii="Arial Narrow" w:hAnsi="Arial Narrow"/>
                <w:bCs/>
                <w:iCs/>
                <w:color w:val="000000"/>
                <w:sz w:val="20"/>
                <w:szCs w:val="20"/>
              </w:rPr>
              <w:t xml:space="preserve"> max4 ) * 100 * waga</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gdzie:</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 - </w:t>
            </w:r>
            <w:proofErr w:type="spellStart"/>
            <w:r w:rsidRPr="00AD758C">
              <w:rPr>
                <w:rFonts w:ascii="Arial Narrow" w:hAnsi="Arial Narrow"/>
                <w:bCs/>
                <w:iCs/>
                <w:color w:val="000000"/>
                <w:sz w:val="20"/>
                <w:szCs w:val="20"/>
              </w:rPr>
              <w:t>Ozn</w:t>
            </w:r>
            <w:proofErr w:type="spellEnd"/>
            <w:r w:rsidRPr="00AD758C">
              <w:rPr>
                <w:rFonts w:ascii="Arial Narrow" w:hAnsi="Arial Narrow"/>
                <w:bCs/>
                <w:iCs/>
                <w:color w:val="000000"/>
                <w:sz w:val="20"/>
                <w:szCs w:val="20"/>
              </w:rPr>
              <w:t xml:space="preserve"> war4 - podana w ofercie .....</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 - </w:t>
            </w:r>
            <w:proofErr w:type="spellStart"/>
            <w:r w:rsidRPr="00AD758C">
              <w:rPr>
                <w:rFonts w:ascii="Arial Narrow" w:hAnsi="Arial Narrow"/>
                <w:bCs/>
                <w:iCs/>
                <w:color w:val="000000"/>
                <w:sz w:val="20"/>
                <w:szCs w:val="20"/>
              </w:rPr>
              <w:t>Ozn</w:t>
            </w:r>
            <w:proofErr w:type="spellEnd"/>
            <w:r w:rsidRPr="00AD758C">
              <w:rPr>
                <w:rFonts w:ascii="Arial Narrow" w:hAnsi="Arial Narrow"/>
                <w:bCs/>
                <w:iCs/>
                <w:color w:val="000000"/>
                <w:sz w:val="20"/>
                <w:szCs w:val="20"/>
              </w:rPr>
              <w:t xml:space="preserve"> max4 - najwyższa spośród wszystkich ofert .....</w:t>
            </w:r>
          </w:p>
          <w:p w:rsidR="00A86669" w:rsidRPr="00AD758C" w:rsidRDefault="00A86669" w:rsidP="001B510E">
            <w:pPr>
              <w:spacing w:before="120" w:after="120"/>
              <w:jc w:val="both"/>
              <w:outlineLvl w:val="1"/>
              <w:rPr>
                <w:rFonts w:ascii="Arial Narrow" w:hAnsi="Arial Narrow"/>
                <w:bCs/>
                <w:iCs/>
                <w:sz w:val="20"/>
                <w:szCs w:val="20"/>
              </w:rPr>
            </w:pPr>
            <w:r w:rsidRPr="00AD758C">
              <w:rPr>
                <w:rFonts w:ascii="Arial Narrow" w:hAnsi="Arial Narrow"/>
                <w:bCs/>
                <w:iCs/>
                <w:color w:val="000000"/>
                <w:sz w:val="20"/>
                <w:szCs w:val="20"/>
              </w:rPr>
              <w:t>Minimum 30 dni</w:t>
            </w:r>
            <w:r w:rsidR="00836003">
              <w:rPr>
                <w:rFonts w:ascii="Arial Narrow" w:hAnsi="Arial Narrow"/>
                <w:bCs/>
                <w:iCs/>
                <w:color w:val="000000"/>
                <w:sz w:val="20"/>
                <w:szCs w:val="20"/>
              </w:rPr>
              <w:t>,</w:t>
            </w:r>
            <w:r w:rsidRPr="00AD758C">
              <w:rPr>
                <w:rFonts w:ascii="Arial Narrow" w:hAnsi="Arial Narrow"/>
                <w:bCs/>
                <w:iCs/>
                <w:color w:val="000000"/>
                <w:sz w:val="20"/>
                <w:szCs w:val="20"/>
              </w:rPr>
              <w:t xml:space="preserve"> maksimum 60 dni</w:t>
            </w:r>
            <w:r w:rsidR="00836003">
              <w:rPr>
                <w:rFonts w:ascii="Arial Narrow" w:hAnsi="Arial Narrow"/>
                <w:bCs/>
                <w:iCs/>
                <w:color w:val="000000"/>
                <w:sz w:val="20"/>
                <w:szCs w:val="20"/>
              </w:rPr>
              <w:t xml:space="preserve"> kalendarzowych</w:t>
            </w:r>
          </w:p>
        </w:tc>
      </w:tr>
      <w:tr w:rsidR="00A86669" w:rsidRPr="00AD758C" w:rsidTr="00A86669">
        <w:tc>
          <w:tcPr>
            <w:tcW w:w="3827" w:type="dxa"/>
            <w:tcBorders>
              <w:top w:val="single" w:sz="4" w:space="0" w:color="auto"/>
              <w:left w:val="single" w:sz="4" w:space="0" w:color="auto"/>
              <w:bottom w:val="single" w:sz="4" w:space="0" w:color="auto"/>
              <w:right w:val="single" w:sz="4" w:space="0" w:color="auto"/>
            </w:tcBorders>
            <w:shd w:val="clear" w:color="auto" w:fill="FFFFFF"/>
            <w:hideMark/>
          </w:tcPr>
          <w:p w:rsidR="00A86669" w:rsidRPr="00AD758C" w:rsidRDefault="00A86669" w:rsidP="001B510E">
            <w:pPr>
              <w:spacing w:before="120" w:after="120"/>
              <w:jc w:val="both"/>
              <w:outlineLvl w:val="1"/>
              <w:rPr>
                <w:rFonts w:ascii="Arial Narrow" w:hAnsi="Arial Narrow"/>
                <w:bCs/>
                <w:iCs/>
                <w:sz w:val="20"/>
                <w:szCs w:val="20"/>
              </w:rPr>
            </w:pPr>
            <w:r w:rsidRPr="00AD758C">
              <w:rPr>
                <w:rFonts w:ascii="Arial Narrow" w:hAnsi="Arial Narrow"/>
                <w:bCs/>
                <w:iCs/>
                <w:color w:val="000000"/>
                <w:sz w:val="20"/>
                <w:szCs w:val="20"/>
              </w:rPr>
              <w:lastRenderedPageBreak/>
              <w:t>36 - Naprawy trepanów czaszki</w:t>
            </w:r>
          </w:p>
        </w:tc>
        <w:tc>
          <w:tcPr>
            <w:tcW w:w="4782" w:type="dxa"/>
            <w:tcBorders>
              <w:top w:val="single" w:sz="4" w:space="0" w:color="auto"/>
              <w:left w:val="single" w:sz="4" w:space="0" w:color="auto"/>
              <w:bottom w:val="single" w:sz="4" w:space="0" w:color="auto"/>
              <w:right w:val="single" w:sz="4" w:space="0" w:color="auto"/>
            </w:tcBorders>
            <w:shd w:val="clear" w:color="auto" w:fill="FFFFFF"/>
            <w:hideMark/>
          </w:tcPr>
          <w:p w:rsidR="00A86669" w:rsidRPr="00836003" w:rsidRDefault="00A86669" w:rsidP="001B510E">
            <w:pPr>
              <w:spacing w:before="120" w:after="120"/>
              <w:jc w:val="both"/>
              <w:outlineLvl w:val="1"/>
              <w:rPr>
                <w:rFonts w:ascii="Arial Narrow" w:hAnsi="Arial Narrow"/>
                <w:b/>
                <w:bCs/>
                <w:iCs/>
                <w:color w:val="000000"/>
                <w:sz w:val="20"/>
                <w:szCs w:val="20"/>
              </w:rPr>
            </w:pPr>
            <w:r w:rsidRPr="00836003">
              <w:rPr>
                <w:rFonts w:ascii="Arial Narrow" w:hAnsi="Arial Narrow"/>
                <w:b/>
                <w:bCs/>
                <w:iCs/>
                <w:color w:val="000000"/>
                <w:sz w:val="20"/>
                <w:szCs w:val="20"/>
              </w:rPr>
              <w:t>1 - Koszt roboczogodziny</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Liczba punktów = ( </w:t>
            </w:r>
            <w:proofErr w:type="spellStart"/>
            <w:r w:rsidRPr="00AD758C">
              <w:rPr>
                <w:rFonts w:ascii="Arial Narrow" w:hAnsi="Arial Narrow"/>
                <w:bCs/>
                <w:iCs/>
                <w:color w:val="000000"/>
                <w:sz w:val="20"/>
                <w:szCs w:val="20"/>
              </w:rPr>
              <w:t>Cmin</w:t>
            </w:r>
            <w:proofErr w:type="spellEnd"/>
            <w:r w:rsidRPr="00AD758C">
              <w:rPr>
                <w:rFonts w:ascii="Arial Narrow" w:hAnsi="Arial Narrow"/>
                <w:bCs/>
                <w:iCs/>
                <w:color w:val="000000"/>
                <w:sz w:val="20"/>
                <w:szCs w:val="20"/>
              </w:rPr>
              <w:t>/</w:t>
            </w:r>
            <w:proofErr w:type="spellStart"/>
            <w:r w:rsidRPr="00AD758C">
              <w:rPr>
                <w:rFonts w:ascii="Arial Narrow" w:hAnsi="Arial Narrow"/>
                <w:bCs/>
                <w:iCs/>
                <w:color w:val="000000"/>
                <w:sz w:val="20"/>
                <w:szCs w:val="20"/>
              </w:rPr>
              <w:t>Cof</w:t>
            </w:r>
            <w:proofErr w:type="spellEnd"/>
            <w:r w:rsidRPr="00AD758C">
              <w:rPr>
                <w:rFonts w:ascii="Arial Narrow" w:hAnsi="Arial Narrow"/>
                <w:bCs/>
                <w:iCs/>
                <w:color w:val="000000"/>
                <w:sz w:val="20"/>
                <w:szCs w:val="20"/>
              </w:rPr>
              <w:t xml:space="preserve"> ) * 100 * waga</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gdzie:</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 - </w:t>
            </w:r>
            <w:proofErr w:type="spellStart"/>
            <w:r w:rsidRPr="00AD758C">
              <w:rPr>
                <w:rFonts w:ascii="Arial Narrow" w:hAnsi="Arial Narrow"/>
                <w:bCs/>
                <w:iCs/>
                <w:color w:val="000000"/>
                <w:sz w:val="20"/>
                <w:szCs w:val="20"/>
              </w:rPr>
              <w:t>Cmin</w:t>
            </w:r>
            <w:proofErr w:type="spellEnd"/>
            <w:r w:rsidRPr="00AD758C">
              <w:rPr>
                <w:rFonts w:ascii="Arial Narrow" w:hAnsi="Arial Narrow"/>
                <w:bCs/>
                <w:iCs/>
                <w:color w:val="000000"/>
                <w:sz w:val="20"/>
                <w:szCs w:val="20"/>
              </w:rPr>
              <w:t xml:space="preserve"> - najniższy spośród wszystkich ofert</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 - </w:t>
            </w:r>
            <w:proofErr w:type="spellStart"/>
            <w:r w:rsidRPr="00AD758C">
              <w:rPr>
                <w:rFonts w:ascii="Arial Narrow" w:hAnsi="Arial Narrow"/>
                <w:bCs/>
                <w:iCs/>
                <w:color w:val="000000"/>
                <w:sz w:val="20"/>
                <w:szCs w:val="20"/>
              </w:rPr>
              <w:t>Cof</w:t>
            </w:r>
            <w:proofErr w:type="spellEnd"/>
            <w:r w:rsidRPr="00AD758C">
              <w:rPr>
                <w:rFonts w:ascii="Arial Narrow" w:hAnsi="Arial Narrow"/>
                <w:bCs/>
                <w:iCs/>
                <w:color w:val="000000"/>
                <w:sz w:val="20"/>
                <w:szCs w:val="20"/>
              </w:rPr>
              <w:t xml:space="preserve"> - podany w ofercie </w:t>
            </w:r>
          </w:p>
          <w:p w:rsidR="00A86669" w:rsidRPr="00836003" w:rsidRDefault="00A86669" w:rsidP="001B510E">
            <w:pPr>
              <w:spacing w:before="120" w:after="120"/>
              <w:jc w:val="both"/>
              <w:outlineLvl w:val="1"/>
              <w:rPr>
                <w:rFonts w:ascii="Arial Narrow" w:hAnsi="Arial Narrow"/>
                <w:b/>
                <w:bCs/>
                <w:iCs/>
                <w:color w:val="000000"/>
                <w:sz w:val="20"/>
                <w:szCs w:val="20"/>
              </w:rPr>
            </w:pPr>
            <w:r w:rsidRPr="00836003">
              <w:rPr>
                <w:rFonts w:ascii="Arial Narrow" w:hAnsi="Arial Narrow"/>
                <w:b/>
                <w:bCs/>
                <w:iCs/>
                <w:color w:val="000000"/>
                <w:sz w:val="20"/>
                <w:szCs w:val="20"/>
              </w:rPr>
              <w:t>2 - Autoryzacja producenta</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Liczba punktów = </w:t>
            </w:r>
            <w:proofErr w:type="spellStart"/>
            <w:r w:rsidRPr="00AD758C">
              <w:rPr>
                <w:rFonts w:ascii="Arial Narrow" w:hAnsi="Arial Narrow"/>
                <w:bCs/>
                <w:iCs/>
                <w:color w:val="000000"/>
                <w:sz w:val="20"/>
                <w:szCs w:val="20"/>
              </w:rPr>
              <w:t>Ozn</w:t>
            </w:r>
            <w:proofErr w:type="spellEnd"/>
            <w:r w:rsidRPr="00AD758C">
              <w:rPr>
                <w:rFonts w:ascii="Arial Narrow" w:hAnsi="Arial Narrow"/>
                <w:bCs/>
                <w:iCs/>
                <w:color w:val="000000"/>
                <w:sz w:val="20"/>
                <w:szCs w:val="20"/>
              </w:rPr>
              <w:t xml:space="preserve"> war2</w:t>
            </w:r>
          </w:p>
          <w:p w:rsidR="00A86669" w:rsidRPr="00AD758C" w:rsidRDefault="00A86669" w:rsidP="001B510E">
            <w:pPr>
              <w:spacing w:before="120" w:after="120"/>
              <w:jc w:val="both"/>
              <w:outlineLvl w:val="1"/>
              <w:rPr>
                <w:rFonts w:ascii="Arial Narrow" w:hAnsi="Arial Narrow"/>
                <w:bCs/>
                <w:iCs/>
                <w:color w:val="000000"/>
                <w:sz w:val="20"/>
                <w:szCs w:val="20"/>
              </w:rPr>
            </w:pPr>
            <w:proofErr w:type="spellStart"/>
            <w:r w:rsidRPr="00AD758C">
              <w:rPr>
                <w:rFonts w:ascii="Arial Narrow" w:hAnsi="Arial Narrow"/>
                <w:bCs/>
                <w:iCs/>
                <w:color w:val="000000"/>
                <w:sz w:val="20"/>
                <w:szCs w:val="20"/>
              </w:rPr>
              <w:t>Ozn</w:t>
            </w:r>
            <w:proofErr w:type="spellEnd"/>
            <w:r w:rsidRPr="00AD758C">
              <w:rPr>
                <w:rFonts w:ascii="Arial Narrow" w:hAnsi="Arial Narrow"/>
                <w:bCs/>
                <w:iCs/>
                <w:color w:val="000000"/>
                <w:sz w:val="20"/>
                <w:szCs w:val="20"/>
              </w:rPr>
              <w:t xml:space="preserve"> war2 wg indywidualnej oceny każdego członka Komisji 0 lub 10.</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 gdzie:</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 - </w:t>
            </w:r>
            <w:proofErr w:type="spellStart"/>
            <w:r w:rsidRPr="00AD758C">
              <w:rPr>
                <w:rFonts w:ascii="Arial Narrow" w:hAnsi="Arial Narrow"/>
                <w:bCs/>
                <w:iCs/>
                <w:color w:val="000000"/>
                <w:sz w:val="20"/>
                <w:szCs w:val="20"/>
              </w:rPr>
              <w:t>Ozn</w:t>
            </w:r>
            <w:proofErr w:type="spellEnd"/>
            <w:r w:rsidRPr="00AD758C">
              <w:rPr>
                <w:rFonts w:ascii="Arial Narrow" w:hAnsi="Arial Narrow"/>
                <w:bCs/>
                <w:iCs/>
                <w:color w:val="000000"/>
                <w:sz w:val="20"/>
                <w:szCs w:val="20"/>
              </w:rPr>
              <w:t xml:space="preserve"> war2 - 10 punktów -</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TAK - 10</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NIE - 0</w:t>
            </w:r>
          </w:p>
          <w:p w:rsidR="00A86669" w:rsidRPr="00836003" w:rsidRDefault="00A86669" w:rsidP="001B510E">
            <w:pPr>
              <w:spacing w:before="120" w:after="120"/>
              <w:jc w:val="both"/>
              <w:outlineLvl w:val="1"/>
              <w:rPr>
                <w:rFonts w:ascii="Arial Narrow" w:hAnsi="Arial Narrow"/>
                <w:b/>
                <w:bCs/>
                <w:iCs/>
                <w:color w:val="000000"/>
                <w:sz w:val="20"/>
                <w:szCs w:val="20"/>
              </w:rPr>
            </w:pPr>
            <w:r w:rsidRPr="00836003">
              <w:rPr>
                <w:rFonts w:ascii="Arial Narrow" w:hAnsi="Arial Narrow"/>
                <w:b/>
                <w:bCs/>
                <w:iCs/>
                <w:color w:val="000000"/>
                <w:sz w:val="20"/>
                <w:szCs w:val="20"/>
              </w:rPr>
              <w:t xml:space="preserve">3 - Czas naprawy z użyciem części zamiennych </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Liczba punktów = ( </w:t>
            </w:r>
            <w:proofErr w:type="spellStart"/>
            <w:r w:rsidRPr="00AD758C">
              <w:rPr>
                <w:rFonts w:ascii="Arial Narrow" w:hAnsi="Arial Narrow"/>
                <w:bCs/>
                <w:iCs/>
                <w:color w:val="000000"/>
                <w:sz w:val="20"/>
                <w:szCs w:val="20"/>
              </w:rPr>
              <w:t>Ozn</w:t>
            </w:r>
            <w:proofErr w:type="spellEnd"/>
            <w:r w:rsidRPr="00AD758C">
              <w:rPr>
                <w:rFonts w:ascii="Arial Narrow" w:hAnsi="Arial Narrow"/>
                <w:bCs/>
                <w:iCs/>
                <w:color w:val="000000"/>
                <w:sz w:val="20"/>
                <w:szCs w:val="20"/>
              </w:rPr>
              <w:t xml:space="preserve"> min3/</w:t>
            </w:r>
            <w:proofErr w:type="spellStart"/>
            <w:r w:rsidRPr="00AD758C">
              <w:rPr>
                <w:rFonts w:ascii="Arial Narrow" w:hAnsi="Arial Narrow"/>
                <w:bCs/>
                <w:iCs/>
                <w:color w:val="000000"/>
                <w:sz w:val="20"/>
                <w:szCs w:val="20"/>
              </w:rPr>
              <w:t>Ozn</w:t>
            </w:r>
            <w:proofErr w:type="spellEnd"/>
            <w:r w:rsidRPr="00AD758C">
              <w:rPr>
                <w:rFonts w:ascii="Arial Narrow" w:hAnsi="Arial Narrow"/>
                <w:bCs/>
                <w:iCs/>
                <w:color w:val="000000"/>
                <w:sz w:val="20"/>
                <w:szCs w:val="20"/>
              </w:rPr>
              <w:t xml:space="preserve"> war3 ) * 100 * waga</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gdzie:</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 - </w:t>
            </w:r>
            <w:proofErr w:type="spellStart"/>
            <w:r w:rsidRPr="00AD758C">
              <w:rPr>
                <w:rFonts w:ascii="Arial Narrow" w:hAnsi="Arial Narrow"/>
                <w:bCs/>
                <w:iCs/>
                <w:color w:val="000000"/>
                <w:sz w:val="20"/>
                <w:szCs w:val="20"/>
              </w:rPr>
              <w:t>Ozn</w:t>
            </w:r>
            <w:proofErr w:type="spellEnd"/>
            <w:r w:rsidRPr="00AD758C">
              <w:rPr>
                <w:rFonts w:ascii="Arial Narrow" w:hAnsi="Arial Narrow"/>
                <w:bCs/>
                <w:iCs/>
                <w:color w:val="000000"/>
                <w:sz w:val="20"/>
                <w:szCs w:val="20"/>
              </w:rPr>
              <w:t xml:space="preserve"> min3 - najniższa spośród wszystkich ofert</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lastRenderedPageBreak/>
              <w:t xml:space="preserve"> - </w:t>
            </w:r>
            <w:proofErr w:type="spellStart"/>
            <w:r w:rsidRPr="00AD758C">
              <w:rPr>
                <w:rFonts w:ascii="Arial Narrow" w:hAnsi="Arial Narrow"/>
                <w:bCs/>
                <w:iCs/>
                <w:color w:val="000000"/>
                <w:sz w:val="20"/>
                <w:szCs w:val="20"/>
              </w:rPr>
              <w:t>Ozn</w:t>
            </w:r>
            <w:proofErr w:type="spellEnd"/>
            <w:r w:rsidRPr="00AD758C">
              <w:rPr>
                <w:rFonts w:ascii="Arial Narrow" w:hAnsi="Arial Narrow"/>
                <w:bCs/>
                <w:iCs/>
                <w:color w:val="000000"/>
                <w:sz w:val="20"/>
                <w:szCs w:val="20"/>
              </w:rPr>
              <w:t xml:space="preserve"> war3 - podana w ofercie </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od 1 do 10 dni - 13 punktów</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od 11-20 dni - 7 punktów</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od 21 do 30 dni - 5 punktów</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powyżej 30 dni - 0 punktów</w:t>
            </w:r>
          </w:p>
          <w:p w:rsidR="00A86669" w:rsidRPr="00836003" w:rsidRDefault="00A86669" w:rsidP="001B510E">
            <w:pPr>
              <w:spacing w:before="120" w:after="120"/>
              <w:jc w:val="both"/>
              <w:outlineLvl w:val="1"/>
              <w:rPr>
                <w:rFonts w:ascii="Arial Narrow" w:hAnsi="Arial Narrow"/>
                <w:b/>
                <w:bCs/>
                <w:iCs/>
                <w:color w:val="000000"/>
                <w:sz w:val="20"/>
                <w:szCs w:val="20"/>
              </w:rPr>
            </w:pPr>
            <w:r w:rsidRPr="00836003">
              <w:rPr>
                <w:rFonts w:ascii="Arial Narrow" w:hAnsi="Arial Narrow"/>
                <w:b/>
                <w:bCs/>
                <w:iCs/>
                <w:color w:val="000000"/>
                <w:sz w:val="20"/>
                <w:szCs w:val="20"/>
              </w:rPr>
              <w:t>4 - Termin płatności</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Liczba punktów = ( </w:t>
            </w:r>
            <w:proofErr w:type="spellStart"/>
            <w:r w:rsidRPr="00AD758C">
              <w:rPr>
                <w:rFonts w:ascii="Arial Narrow" w:hAnsi="Arial Narrow"/>
                <w:bCs/>
                <w:iCs/>
                <w:color w:val="000000"/>
                <w:sz w:val="20"/>
                <w:szCs w:val="20"/>
              </w:rPr>
              <w:t>Ozn</w:t>
            </w:r>
            <w:proofErr w:type="spellEnd"/>
            <w:r w:rsidRPr="00AD758C">
              <w:rPr>
                <w:rFonts w:ascii="Arial Narrow" w:hAnsi="Arial Narrow"/>
                <w:bCs/>
                <w:iCs/>
                <w:color w:val="000000"/>
                <w:sz w:val="20"/>
                <w:szCs w:val="20"/>
              </w:rPr>
              <w:t xml:space="preserve"> war4/</w:t>
            </w:r>
            <w:proofErr w:type="spellStart"/>
            <w:r w:rsidRPr="00AD758C">
              <w:rPr>
                <w:rFonts w:ascii="Arial Narrow" w:hAnsi="Arial Narrow"/>
                <w:bCs/>
                <w:iCs/>
                <w:color w:val="000000"/>
                <w:sz w:val="20"/>
                <w:szCs w:val="20"/>
              </w:rPr>
              <w:t>Ozn</w:t>
            </w:r>
            <w:proofErr w:type="spellEnd"/>
            <w:r w:rsidRPr="00AD758C">
              <w:rPr>
                <w:rFonts w:ascii="Arial Narrow" w:hAnsi="Arial Narrow"/>
                <w:bCs/>
                <w:iCs/>
                <w:color w:val="000000"/>
                <w:sz w:val="20"/>
                <w:szCs w:val="20"/>
              </w:rPr>
              <w:t xml:space="preserve"> max4 ) * 100 * waga</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gdzie:</w:t>
            </w:r>
          </w:p>
          <w:p w:rsidR="00A86669" w:rsidRPr="00AD758C" w:rsidRDefault="00A86669" w:rsidP="001B510E">
            <w:pPr>
              <w:spacing w:before="120" w:after="120"/>
              <w:jc w:val="both"/>
              <w:outlineLvl w:val="1"/>
              <w:rPr>
                <w:rFonts w:ascii="Arial Narrow" w:hAnsi="Arial Narrow"/>
                <w:bCs/>
                <w:iCs/>
                <w:color w:val="000000"/>
                <w:sz w:val="20"/>
                <w:szCs w:val="20"/>
              </w:rPr>
            </w:pPr>
            <w:r w:rsidRPr="00AD758C">
              <w:rPr>
                <w:rFonts w:ascii="Arial Narrow" w:hAnsi="Arial Narrow"/>
                <w:bCs/>
                <w:iCs/>
                <w:color w:val="000000"/>
                <w:sz w:val="20"/>
                <w:szCs w:val="20"/>
              </w:rPr>
              <w:t xml:space="preserve"> - </w:t>
            </w:r>
            <w:proofErr w:type="spellStart"/>
            <w:r w:rsidRPr="00AD758C">
              <w:rPr>
                <w:rFonts w:ascii="Arial Narrow" w:hAnsi="Arial Narrow"/>
                <w:bCs/>
                <w:iCs/>
                <w:color w:val="000000"/>
                <w:sz w:val="20"/>
                <w:szCs w:val="20"/>
              </w:rPr>
              <w:t>Ozn</w:t>
            </w:r>
            <w:proofErr w:type="spellEnd"/>
            <w:r w:rsidRPr="00AD758C">
              <w:rPr>
                <w:rFonts w:ascii="Arial Narrow" w:hAnsi="Arial Narrow"/>
                <w:bCs/>
                <w:iCs/>
                <w:color w:val="000000"/>
                <w:sz w:val="20"/>
                <w:szCs w:val="20"/>
              </w:rPr>
              <w:t xml:space="preserve"> war4 - podana w ofercie </w:t>
            </w:r>
          </w:p>
          <w:p w:rsidR="00A86669" w:rsidRPr="00AD758C" w:rsidRDefault="00A86669" w:rsidP="001B510E">
            <w:pPr>
              <w:spacing w:before="120" w:after="120"/>
              <w:jc w:val="both"/>
              <w:outlineLvl w:val="1"/>
              <w:rPr>
                <w:rFonts w:ascii="Arial Narrow" w:hAnsi="Arial Narrow"/>
                <w:bCs/>
                <w:iCs/>
                <w:sz w:val="20"/>
                <w:szCs w:val="20"/>
              </w:rPr>
            </w:pPr>
            <w:r w:rsidRPr="00AD758C">
              <w:rPr>
                <w:rFonts w:ascii="Arial Narrow" w:hAnsi="Arial Narrow"/>
                <w:bCs/>
                <w:iCs/>
                <w:color w:val="000000"/>
                <w:sz w:val="20"/>
                <w:szCs w:val="20"/>
              </w:rPr>
              <w:t xml:space="preserve"> - </w:t>
            </w:r>
            <w:proofErr w:type="spellStart"/>
            <w:r w:rsidRPr="00AD758C">
              <w:rPr>
                <w:rFonts w:ascii="Arial Narrow" w:hAnsi="Arial Narrow"/>
                <w:bCs/>
                <w:iCs/>
                <w:color w:val="000000"/>
                <w:sz w:val="20"/>
                <w:szCs w:val="20"/>
              </w:rPr>
              <w:t>Ozn</w:t>
            </w:r>
            <w:proofErr w:type="spellEnd"/>
            <w:r w:rsidRPr="00AD758C">
              <w:rPr>
                <w:rFonts w:ascii="Arial Narrow" w:hAnsi="Arial Narrow"/>
                <w:bCs/>
                <w:iCs/>
                <w:color w:val="000000"/>
                <w:sz w:val="20"/>
                <w:szCs w:val="20"/>
              </w:rPr>
              <w:t xml:space="preserve"> max4 - najwyższa spośród wszystkich ofert</w:t>
            </w:r>
          </w:p>
        </w:tc>
      </w:tr>
    </w:tbl>
    <w:p w:rsidR="00B01985" w:rsidRPr="00AD758C" w:rsidRDefault="00B01985" w:rsidP="00AD758C">
      <w:pPr>
        <w:pStyle w:val="Nagwek2"/>
      </w:pPr>
      <w:r w:rsidRPr="00AD758C">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B01985" w:rsidRPr="00AD758C" w:rsidRDefault="00B01985" w:rsidP="00AD758C">
      <w:pPr>
        <w:pStyle w:val="Nagwek2"/>
      </w:pPr>
      <w:r w:rsidRPr="00AD758C">
        <w:t>Zamawiaj</w:t>
      </w:r>
      <w:r w:rsidRPr="00AD758C">
        <w:rPr>
          <w:rFonts w:eastAsia="TimesNewRoman" w:cs="TimesNewRoman"/>
        </w:rPr>
        <w:t>ą</w:t>
      </w:r>
      <w:r w:rsidRPr="00AD758C">
        <w:t>cy poprawi w ofercie:</w:t>
      </w:r>
    </w:p>
    <w:p w:rsidR="00B01985" w:rsidRPr="00AD758C" w:rsidRDefault="00B01985" w:rsidP="00AD758C">
      <w:pPr>
        <w:pStyle w:val="Nagwek2"/>
        <w:numPr>
          <w:ilvl w:val="0"/>
          <w:numId w:val="18"/>
        </w:numPr>
      </w:pPr>
      <w:r w:rsidRPr="00AD758C">
        <w:t>oczywiste omyłki pisarskie,</w:t>
      </w:r>
    </w:p>
    <w:p w:rsidR="00B01985" w:rsidRPr="00AD758C" w:rsidRDefault="00B01985" w:rsidP="00AD758C">
      <w:pPr>
        <w:pStyle w:val="Nagwek2"/>
        <w:numPr>
          <w:ilvl w:val="0"/>
          <w:numId w:val="18"/>
        </w:numPr>
      </w:pPr>
      <w:r w:rsidRPr="00AD758C">
        <w:t>oczywiste omyłki rachunkowe, z uwzgl</w:t>
      </w:r>
      <w:r w:rsidRPr="00AD758C">
        <w:rPr>
          <w:rFonts w:eastAsia="TimesNewRoman" w:cs="TimesNewRoman"/>
        </w:rPr>
        <w:t>ę</w:t>
      </w:r>
      <w:r w:rsidRPr="00AD758C">
        <w:t>dnieniem konsekwencji rachunkowych dokonanych poprawek,</w:t>
      </w:r>
    </w:p>
    <w:p w:rsidR="00B01985" w:rsidRPr="00AD758C" w:rsidRDefault="00B01985" w:rsidP="00AD758C">
      <w:pPr>
        <w:pStyle w:val="Nagwek2"/>
        <w:numPr>
          <w:ilvl w:val="0"/>
          <w:numId w:val="18"/>
        </w:numPr>
      </w:pPr>
      <w:r w:rsidRPr="00AD758C">
        <w:t xml:space="preserve">inne omyłki polegające na niezgodności oferty z dokumentami zamówienia, niepowodujące istotnych zmian w treści oferty </w:t>
      </w:r>
    </w:p>
    <w:p w:rsidR="00B01985" w:rsidRPr="00AD758C" w:rsidRDefault="00B01985" w:rsidP="00AD758C">
      <w:pPr>
        <w:pStyle w:val="Nagwek2"/>
        <w:numPr>
          <w:ilvl w:val="0"/>
          <w:numId w:val="0"/>
        </w:numPr>
        <w:ind w:left="680"/>
      </w:pPr>
      <w:r w:rsidRPr="00AD758C">
        <w:t>- niezwłocznie zawiadamiaj</w:t>
      </w:r>
      <w:r w:rsidRPr="00AD758C">
        <w:rPr>
          <w:rFonts w:eastAsia="TimesNewRoman" w:cs="TimesNewRoman"/>
        </w:rPr>
        <w:t>ą</w:t>
      </w:r>
      <w:r w:rsidRPr="00AD758C">
        <w:t>c o tym Wykonawc</w:t>
      </w:r>
      <w:r w:rsidRPr="00AD758C">
        <w:rPr>
          <w:rFonts w:eastAsia="TimesNewRoman" w:cs="TimesNewRoman"/>
        </w:rPr>
        <w:t>ę</w:t>
      </w:r>
      <w:r w:rsidRPr="00AD758C">
        <w:t>, którego oferta została poprawiona.</w:t>
      </w:r>
    </w:p>
    <w:p w:rsidR="00B01985" w:rsidRPr="00AD758C" w:rsidRDefault="00B01985" w:rsidP="00AD758C">
      <w:pPr>
        <w:pStyle w:val="Nagwek2"/>
      </w:pPr>
      <w:r w:rsidRPr="00AD758C">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AD758C">
        <w:t>Pzp</w:t>
      </w:r>
      <w:proofErr w:type="spellEnd"/>
      <w:r w:rsidRPr="00AD758C">
        <w:t>.</w:t>
      </w:r>
    </w:p>
    <w:p w:rsidR="00B01985" w:rsidRPr="00AD758C" w:rsidRDefault="00B01985" w:rsidP="00AD758C">
      <w:pPr>
        <w:pStyle w:val="Nagwek2"/>
      </w:pPr>
      <w:r w:rsidRPr="00AD758C">
        <w:t>Obowiązek wykazania, że oferta nie zawiera rażąco niskiej ceny spoczywa na Wykonawcy.</w:t>
      </w:r>
    </w:p>
    <w:p w:rsidR="00B01985" w:rsidRPr="00AD758C" w:rsidRDefault="00B01985" w:rsidP="00AD758C">
      <w:pPr>
        <w:pStyle w:val="Nagwek2"/>
      </w:pPr>
      <w:r w:rsidRPr="00AD758C">
        <w:t>Zamawiający odrzuci ofertę Wykonawcy, który nie złożył wyjaśnień lub jeżeli dokonana ocena wyjaśnień wraz z dostarczonymi dowodami potwierdzi, że oferta zawiera rażąco niską cenę w stosunku do przedmiotu zamówienia.</w:t>
      </w:r>
    </w:p>
    <w:p w:rsidR="00B01985" w:rsidRPr="00AD758C" w:rsidRDefault="00B01985" w:rsidP="00AD758C">
      <w:pPr>
        <w:pStyle w:val="Nagwek2"/>
      </w:pPr>
      <w:r w:rsidRPr="00AD758C">
        <w:t>Zamawiający odrzuci ofertę Wykonawcy, który nie udzielił wyjaśnień w wyznaczonym terminie, lub jeżeli złożone wyjaśnienia wraz z dowodami nie uzasadniają rażąco niskiej ceny tej oferty.</w:t>
      </w:r>
    </w:p>
    <w:p w:rsidR="00B01985" w:rsidRPr="00AD758C" w:rsidRDefault="00B01985" w:rsidP="00767073">
      <w:pPr>
        <w:pStyle w:val="Nagwek1"/>
      </w:pPr>
      <w:bookmarkStart w:id="68" w:name="_Toc258314256"/>
      <w:r w:rsidRPr="00AD758C">
        <w:t>UDZIELENIE ZAMÓWIENIA</w:t>
      </w:r>
      <w:bookmarkEnd w:id="68"/>
    </w:p>
    <w:p w:rsidR="00B01985" w:rsidRPr="00AD758C" w:rsidRDefault="00B01985" w:rsidP="00AD758C">
      <w:pPr>
        <w:pStyle w:val="Nagwek2"/>
      </w:pPr>
      <w:r w:rsidRPr="00AD758C">
        <w:t>Zamawiający udzieli zamówienia Wykonawcy, którego oferta odpowiada wszystkim wymaganiom określonym w niniejszej SWZ i została oceniona jako najkorzystniejsza w oparciu o podane w niej kryteria oceny ofert.</w:t>
      </w:r>
    </w:p>
    <w:p w:rsidR="00B01985" w:rsidRPr="00AD758C" w:rsidRDefault="00B01985" w:rsidP="00AD758C">
      <w:pPr>
        <w:pStyle w:val="Nagwek2"/>
        <w:rPr>
          <w:b/>
        </w:rPr>
      </w:pPr>
      <w:r w:rsidRPr="00AD758C">
        <w:tab/>
        <w:t xml:space="preserve">Niezwłocznie po wyborze najkorzystniejszej oferty Zamawiający poinformuje równocześnie Wykonawców, którzy złożyli oferty, przekazując im informacje, o których mowa w art. 253 ust. 1 ustawy </w:t>
      </w:r>
      <w:proofErr w:type="spellStart"/>
      <w:r w:rsidRPr="00AD758C">
        <w:t>Pzp</w:t>
      </w:r>
      <w:proofErr w:type="spellEnd"/>
      <w:r w:rsidRPr="00AD758C">
        <w:t xml:space="preserve"> oraz udostępni je na stronie internetowej prowadzonego postępowania </w:t>
      </w:r>
      <w:r w:rsidR="00A86669" w:rsidRPr="00AD758C">
        <w:rPr>
          <w:color w:val="0000FF"/>
          <w:u w:val="single"/>
        </w:rPr>
        <w:t>www.10wsk.mil.pl</w:t>
      </w:r>
      <w:r w:rsidRPr="00AD758C">
        <w:t>.</w:t>
      </w:r>
    </w:p>
    <w:p w:rsidR="00B01985" w:rsidRPr="00AD758C" w:rsidRDefault="00B01985" w:rsidP="00AD758C">
      <w:pPr>
        <w:pStyle w:val="Nagwek2"/>
        <w:rPr>
          <w:color w:val="auto"/>
        </w:rPr>
      </w:pPr>
      <w:r w:rsidRPr="00AD758C">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rsidR="00B01985" w:rsidRPr="00AD758C" w:rsidRDefault="00B01985" w:rsidP="00767073">
      <w:pPr>
        <w:pStyle w:val="Nagwek1"/>
      </w:pPr>
      <w:bookmarkStart w:id="69" w:name="_Toc258314257"/>
      <w:r w:rsidRPr="00AD758C">
        <w:t>Informacje o formalno</w:t>
      </w:r>
      <w:r w:rsidRPr="00AD758C">
        <w:rPr>
          <w:rFonts w:eastAsia="TimesNewRoman" w:cs="TimesNewRoman"/>
        </w:rPr>
        <w:t>ś</w:t>
      </w:r>
      <w:r w:rsidRPr="00AD758C">
        <w:t>ciach, jakie</w:t>
      </w:r>
      <w:r w:rsidRPr="00AD758C">
        <w:rPr>
          <w:lang w:val="pl-PL"/>
        </w:rPr>
        <w:t xml:space="preserve"> muszą zostać dopełnione </w:t>
      </w:r>
      <w:r w:rsidRPr="00AD758C">
        <w:t>po wyborze oferty w celu zawarcia umowy w sprawie zamówienia publicznego</w:t>
      </w:r>
      <w:bookmarkEnd w:id="69"/>
    </w:p>
    <w:p w:rsidR="00B01985" w:rsidRPr="00AD758C" w:rsidRDefault="00B01985" w:rsidP="00AD758C">
      <w:pPr>
        <w:pStyle w:val="Nagwek2"/>
      </w:pPr>
      <w:r w:rsidRPr="00AD758C">
        <w:t xml:space="preserve">Zamawiający zawrze umowę w sprawie zamówienia publicznego, w terminie i na zasadach określonych w art. 264 ust. 1 i 2 ustawy </w:t>
      </w:r>
      <w:proofErr w:type="spellStart"/>
      <w:r w:rsidRPr="00AD758C">
        <w:t>Pzp</w:t>
      </w:r>
      <w:proofErr w:type="spellEnd"/>
      <w:r w:rsidRPr="00AD758C">
        <w:t>.</w:t>
      </w:r>
    </w:p>
    <w:p w:rsidR="00B01985" w:rsidRPr="00AD758C" w:rsidRDefault="00B01985" w:rsidP="00AD758C">
      <w:pPr>
        <w:pStyle w:val="Nagwek2"/>
      </w:pPr>
      <w:r w:rsidRPr="00AD758C">
        <w:t>Zamawiający poinformuje Wykonawcę, któremu zostanie udzielone zamówienie, o miejscu i terminie zawarcia umowy.</w:t>
      </w:r>
    </w:p>
    <w:p w:rsidR="00B01985" w:rsidRPr="00AD758C" w:rsidRDefault="00B01985" w:rsidP="00AD758C">
      <w:pPr>
        <w:pStyle w:val="Nagwek2"/>
      </w:pPr>
      <w:r w:rsidRPr="00AD758C">
        <w:lastRenderedPageBreak/>
        <w:t>Przed zawarciem umowy Wykonawca, na wezwanie Zamawiającego, zobowiązany jest do podania wszelkich informacji niezbędnych do wypełnienia treści umowy.</w:t>
      </w:r>
    </w:p>
    <w:p w:rsidR="00155F66" w:rsidRDefault="00155F66" w:rsidP="00AD758C">
      <w:pPr>
        <w:pStyle w:val="Nagwek2"/>
      </w:pPr>
      <w:r>
        <w:t>Zamawiający po uprawomocnieniu się wyników postępowania prześle umowę wraz z załącznikiem wybranemu Wykonawcy w formie elektronicznej (w postaci e-maila), a Wykonawca jest zobowiązany wydrukować i podpisać umowę wraz z załącznikiem i w terminie do 3 dni dostarczyć ją do Zamawiającego. W przypadku opóźnienia Zamawiający może jednokrotnie wezwać Wykonawcę do podpisania umowy z wyznaczeniem 2-dniowego terminu dostarczenia umowy lub przybycie uprawnionych przedstawicieli Wykonawcy do siedziby Zamawiającego celem podpisania umowy pod rygorem odmowy podpisania umowy i dokonać wyboru kolejnej oferty.</w:t>
      </w:r>
    </w:p>
    <w:p w:rsidR="00155F66" w:rsidRDefault="00155F66" w:rsidP="00AD758C">
      <w:pPr>
        <w:pStyle w:val="Nagwek2"/>
      </w:pPr>
      <w:r>
        <w:rPr>
          <w:rFonts w:cs="Arial"/>
        </w:rPr>
        <w:t>Zamawiający dopuszcza</w:t>
      </w:r>
      <w:r>
        <w:t xml:space="preserve"> podpisanie umowy w formie elektronicznej z użyciem kwalifikowanych podpisów elektronicznych. W takim przypadku Zamawiający przygotowuje umowę wraz z załącznikiem i przygotowaną umowę wraz z załącznikiem przesyła na wskazany w ofercie adres e-mail dzień przed terminem podpisania umowy. Wykonawca sprawdza dane umowy, w przypadku błędów, omyłek, konsultuje je z osobą upoważnioną do kontaktu ze strony Zamawiającego w tym samym dniu lub następnym, ale nie później niż do godz. 11:00. Po sprawdzeniu umowy Wykonawca w dniu wskazanym w umowie podpisuje umowę i przesyła ją pocztą elektroniczną w formie elektronicznej (.pdf) z użyciem kwalifikowanych podpisów elektronicznych nie później niż do godz. 10.00. Zamawiający po sprawdzeniu danych odeśle podpisaną umowę wraz z załącznikiem w tym samym dniu. W sytuacjach nieprzewidzianych możliwe jest przesunięcie terminu podpisania lub odesłanie umowy.</w:t>
      </w:r>
    </w:p>
    <w:p w:rsidR="00B01985" w:rsidRPr="00AD758C" w:rsidRDefault="00B01985" w:rsidP="00AD758C">
      <w:pPr>
        <w:pStyle w:val="Nagwek2"/>
      </w:pPr>
      <w:r w:rsidRPr="00AD758C">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B01985" w:rsidRPr="00AD758C" w:rsidRDefault="00B01985" w:rsidP="00AD758C">
      <w:pPr>
        <w:pStyle w:val="Nagwek2"/>
      </w:pPr>
      <w:r w:rsidRPr="00AD758C">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AD758C">
        <w:t>Pzp</w:t>
      </w:r>
      <w:proofErr w:type="spellEnd"/>
      <w:r w:rsidRPr="00AD758C">
        <w:t>.</w:t>
      </w:r>
    </w:p>
    <w:p w:rsidR="00B01985" w:rsidRPr="00AD758C" w:rsidRDefault="00B01985" w:rsidP="00767073">
      <w:pPr>
        <w:pStyle w:val="Nagwek1"/>
      </w:pPr>
      <w:bookmarkStart w:id="70" w:name="_Toc258314258"/>
      <w:r w:rsidRPr="00AD758C">
        <w:t>Wymagania dotycz</w:t>
      </w:r>
      <w:r w:rsidRPr="00AD758C">
        <w:rPr>
          <w:rFonts w:eastAsia="TimesNewRoman" w:cs="TimesNewRoman"/>
        </w:rPr>
        <w:t>ą</w:t>
      </w:r>
      <w:r w:rsidRPr="00AD758C">
        <w:t>ce zabezpieczenia nale</w:t>
      </w:r>
      <w:r w:rsidRPr="00AD758C">
        <w:rPr>
          <w:rFonts w:eastAsia="TimesNewRoman" w:cs="TimesNewRoman"/>
        </w:rPr>
        <w:t>ż</w:t>
      </w:r>
      <w:r w:rsidRPr="00AD758C">
        <w:t>ytego wykonania umowy</w:t>
      </w:r>
      <w:bookmarkEnd w:id="70"/>
    </w:p>
    <w:p w:rsidR="00B01985" w:rsidRPr="00AD758C" w:rsidRDefault="00A86669" w:rsidP="00AD758C">
      <w:pPr>
        <w:pStyle w:val="Nagwek2"/>
      </w:pPr>
      <w:r w:rsidRPr="00AD758C">
        <w:t>W danym postępowaniu wniesienie zabezpieczenie należytego wykonania umowy nie jest wymagane.</w:t>
      </w:r>
    </w:p>
    <w:p w:rsidR="00B01985" w:rsidRPr="00AD758C" w:rsidRDefault="00B01985" w:rsidP="00767073">
      <w:pPr>
        <w:pStyle w:val="Nagwek1"/>
      </w:pPr>
      <w:bookmarkStart w:id="71" w:name="_Toc258314259"/>
      <w:r w:rsidRPr="00AD758C">
        <w:rPr>
          <w:lang w:val="pl-PL"/>
        </w:rPr>
        <w:t xml:space="preserve">projektowane postanowienia </w:t>
      </w:r>
      <w:r w:rsidRPr="00AD758C">
        <w:t xml:space="preserve">umowy w sprawie zamówienia publicznego, </w:t>
      </w:r>
      <w:r w:rsidRPr="00AD758C">
        <w:rPr>
          <w:lang w:val="pl-PL"/>
        </w:rPr>
        <w:t xml:space="preserve">które zostaną wprowadzone do umowy w </w:t>
      </w:r>
      <w:r w:rsidRPr="00AD758C">
        <w:t>sprawie zamówienia publicznego</w:t>
      </w:r>
      <w:bookmarkEnd w:id="71"/>
    </w:p>
    <w:p w:rsidR="00B01985" w:rsidRPr="00AD758C" w:rsidRDefault="00B01985" w:rsidP="00AD758C">
      <w:pPr>
        <w:pStyle w:val="Nagwek2"/>
      </w:pPr>
      <w:r w:rsidRPr="00AD758C">
        <w:t xml:space="preserve">Wzór umowy stanowi załącznik do niniejszej SWZ. </w:t>
      </w:r>
    </w:p>
    <w:p w:rsidR="00A86669" w:rsidRDefault="00A86669" w:rsidP="00AD758C">
      <w:pPr>
        <w:pStyle w:val="Nagwek2"/>
      </w:pPr>
      <w:r w:rsidRPr="00AD758C">
        <w:t>Zamawiający dopuszcza możliwość zmian umowy w następującym zakresie i na określonych poniżej warunkach:</w:t>
      </w:r>
    </w:p>
    <w:p w:rsidR="00155F66" w:rsidRDefault="00155F66" w:rsidP="00155F66">
      <w:pPr>
        <w:pStyle w:val="Nagwek2"/>
        <w:numPr>
          <w:ilvl w:val="0"/>
          <w:numId w:val="0"/>
        </w:numPr>
        <w:ind w:left="709"/>
      </w:pPr>
      <w:r>
        <w:t xml:space="preserve">1) Zmiany umowy są dopuszczalne bez ograniczeń w zakresie dozwolonym przez art. 455 ust. 1 ustawy pkt. 2-4 i ust. 2 Prawo Zamówień Publicznych. </w:t>
      </w:r>
    </w:p>
    <w:p w:rsidR="00155F66" w:rsidRDefault="00155F66" w:rsidP="00155F66">
      <w:pPr>
        <w:pStyle w:val="Nagwek2"/>
        <w:numPr>
          <w:ilvl w:val="0"/>
          <w:numId w:val="0"/>
        </w:numPr>
        <w:ind w:left="709"/>
      </w:pPr>
      <w:r>
        <w:t xml:space="preserve">2) Niedopuszczalna jest pod rygorem nieważności, taka zmiana niniejszej umowy w stosunku do treści oferty, która wykracza poza przewidzianą w Specyfikacji Warunków Zamówienia lub ogłoszeniu, możliwość oraz warunki takiej zmiany. </w:t>
      </w:r>
    </w:p>
    <w:p w:rsidR="00155F66" w:rsidRPr="00AD758C" w:rsidRDefault="00155F66" w:rsidP="00155F66">
      <w:pPr>
        <w:pStyle w:val="Nagwek2"/>
        <w:numPr>
          <w:ilvl w:val="0"/>
          <w:numId w:val="0"/>
        </w:numPr>
        <w:ind w:left="709"/>
      </w:pPr>
      <w:r>
        <w:t>3) Zamawiający przewiduje możliwość dokonania zamówień dodatkowych w wysokości do 10% wartości zamówienia, zgodnie z art. 455 ust. 2 ustawy Prawo Zamówień Publicznych.</w:t>
      </w:r>
    </w:p>
    <w:p w:rsidR="00B01985" w:rsidRPr="00AD758C" w:rsidRDefault="00B01985" w:rsidP="00767073">
      <w:pPr>
        <w:pStyle w:val="Nagwek1"/>
      </w:pPr>
      <w:bookmarkStart w:id="72" w:name="_Toc258314260"/>
      <w:r w:rsidRPr="00AD758C">
        <w:t xml:space="preserve">Pouczenie o </w:t>
      </w:r>
      <w:r w:rsidRPr="00AD758C">
        <w:rPr>
          <w:rFonts w:eastAsia="TimesNewRoman" w:cs="TimesNewRoman"/>
        </w:rPr>
        <w:t>ś</w:t>
      </w:r>
      <w:r w:rsidRPr="00AD758C">
        <w:t>rodkach ochrony prawnej przysługuj</w:t>
      </w:r>
      <w:r w:rsidRPr="00AD758C">
        <w:rPr>
          <w:rFonts w:eastAsia="TimesNewRoman" w:cs="TimesNewRoman"/>
        </w:rPr>
        <w:t>ą</w:t>
      </w:r>
      <w:r w:rsidRPr="00AD758C">
        <w:t>cych Wykonawcy</w:t>
      </w:r>
      <w:bookmarkEnd w:id="72"/>
    </w:p>
    <w:p w:rsidR="00B01985" w:rsidRPr="00AD758C" w:rsidRDefault="00B01985" w:rsidP="00AD758C">
      <w:pPr>
        <w:pStyle w:val="Nagwek2"/>
        <w:numPr>
          <w:ilvl w:val="0"/>
          <w:numId w:val="0"/>
        </w:numPr>
        <w:ind w:left="431"/>
      </w:pPr>
      <w:r w:rsidRPr="00AD758C">
        <w:t xml:space="preserve">Wykonawcom, a także innemu podmiotowi, jeżeli ma lub miał interes w uzyskaniu zamówienia oraz poniósł lub może ponieść szkodę w wyniku naruszenia przez zamawiającego przepisów ustawy </w:t>
      </w:r>
      <w:proofErr w:type="spellStart"/>
      <w:r w:rsidRPr="00AD758C">
        <w:t>Pzp</w:t>
      </w:r>
      <w:proofErr w:type="spellEnd"/>
      <w:r w:rsidRPr="00AD758C">
        <w:t xml:space="preserve">, przysługują środki ochrony prawnej na zasadach przewidzianych w art. 505 – 590 ustawy </w:t>
      </w:r>
      <w:proofErr w:type="spellStart"/>
      <w:r w:rsidRPr="00AD758C">
        <w:t>Pzp</w:t>
      </w:r>
      <w:proofErr w:type="spellEnd"/>
      <w:r w:rsidRPr="00AD758C">
        <w:t>.</w:t>
      </w:r>
    </w:p>
    <w:p w:rsidR="00B01985" w:rsidRPr="00AD758C" w:rsidRDefault="00B01985" w:rsidP="00767073">
      <w:pPr>
        <w:pStyle w:val="Nagwek1"/>
      </w:pPr>
      <w:r w:rsidRPr="00AD758C">
        <w:t>Aukcja elektroniczna</w:t>
      </w:r>
    </w:p>
    <w:p w:rsidR="00B01985" w:rsidRPr="00AD758C" w:rsidRDefault="00B01985" w:rsidP="00AD758C">
      <w:pPr>
        <w:pStyle w:val="Nagwek2"/>
      </w:pPr>
      <w:r w:rsidRPr="00AD758C">
        <w:rPr>
          <w:highlight w:val="green"/>
        </w:rPr>
        <w:t xml:space="preserve">Zamawiający nie przewiduje przeprowadzenia aukcji elektronicznej, o której mowa w art. 308 ust. 1 ustawy </w:t>
      </w:r>
      <w:proofErr w:type="spellStart"/>
      <w:r w:rsidRPr="00AD758C">
        <w:rPr>
          <w:highlight w:val="green"/>
        </w:rPr>
        <w:t>Pzp</w:t>
      </w:r>
      <w:proofErr w:type="spellEnd"/>
      <w:r w:rsidRPr="00AD758C">
        <w:t>.</w:t>
      </w:r>
    </w:p>
    <w:p w:rsidR="00B01985" w:rsidRPr="00AD758C" w:rsidRDefault="00B01985" w:rsidP="00767073">
      <w:pPr>
        <w:pStyle w:val="Nagwek1"/>
      </w:pPr>
      <w:r w:rsidRPr="00AD758C">
        <w:t>Ochrona danych osobowych</w:t>
      </w:r>
    </w:p>
    <w:p w:rsidR="00B01985" w:rsidRPr="00AD758C" w:rsidRDefault="00B01985" w:rsidP="00AD758C">
      <w:pPr>
        <w:pStyle w:val="Nagwek2"/>
      </w:pPr>
      <w:bookmarkStart w:id="73" w:name="_Hlk515367328"/>
      <w:r w:rsidRPr="00AD758C">
        <w:t xml:space="preserve">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w:t>
      </w:r>
      <w:r w:rsidRPr="00AD758C">
        <w:lastRenderedPageBreak/>
        <w:t>ochronie danych) (</w:t>
      </w:r>
      <w:proofErr w:type="spellStart"/>
      <w:r w:rsidRPr="00AD758C">
        <w:t>Dz.Urz</w:t>
      </w:r>
      <w:proofErr w:type="spellEnd"/>
      <w:r w:rsidRPr="00AD758C">
        <w:t>. UE L 119 z 4 maja 2016 r.), dalej: RODO, tym samym dane osobowe podane przez Wykonawcę będą przetwarzane zgodnie z RODO oraz zgodnie z przepisami krajowymi.</w:t>
      </w:r>
    </w:p>
    <w:p w:rsidR="00B01985" w:rsidRPr="00AD758C" w:rsidRDefault="00B01985" w:rsidP="00AD758C">
      <w:pPr>
        <w:pStyle w:val="Nagwek2"/>
      </w:pPr>
      <w:r w:rsidRPr="00AD758C">
        <w:t>Zamawiający informuje, że:</w:t>
      </w:r>
    </w:p>
    <w:p w:rsidR="00B01985" w:rsidRPr="00AD758C" w:rsidRDefault="00B01985" w:rsidP="00AD758C">
      <w:pPr>
        <w:pStyle w:val="Nagwek2"/>
        <w:numPr>
          <w:ilvl w:val="0"/>
          <w:numId w:val="21"/>
        </w:numPr>
      </w:pPr>
      <w:r w:rsidRPr="00AD758C">
        <w:t xml:space="preserve">administratorem danych osobowych Wykonawcy jest </w:t>
      </w:r>
      <w:r w:rsidR="00A86669" w:rsidRPr="00AD758C">
        <w:rPr>
          <w:b/>
        </w:rPr>
        <w:t>10 Wojskowy Szpital Kliniczny z Polikliniką Samodzielny Publiczny Zakład Opieki Zdrowotnej</w:t>
      </w:r>
      <w:r w:rsidRPr="00AD758C">
        <w:rPr>
          <w:rFonts w:eastAsia="Calibri"/>
          <w:lang w:eastAsia="en-US"/>
        </w:rPr>
        <w:t xml:space="preserve">, </w:t>
      </w:r>
      <w:r w:rsidR="00A86669" w:rsidRPr="00AD758C">
        <w:rPr>
          <w:rFonts w:eastAsia="Calibri"/>
          <w:lang w:eastAsia="en-US"/>
        </w:rPr>
        <w:t>ul. Powstańców Warszawy</w:t>
      </w:r>
      <w:r w:rsidRPr="00AD758C">
        <w:t xml:space="preserve"> </w:t>
      </w:r>
      <w:r w:rsidR="00A86669" w:rsidRPr="00AD758C">
        <w:t>5</w:t>
      </w:r>
      <w:r w:rsidRPr="00AD758C">
        <w:t xml:space="preserve"> , </w:t>
      </w:r>
      <w:r w:rsidR="00A86669" w:rsidRPr="00AD758C">
        <w:t>85-681</w:t>
      </w:r>
      <w:r w:rsidRPr="00AD758C">
        <w:t xml:space="preserve"> </w:t>
      </w:r>
      <w:r w:rsidR="00A86669" w:rsidRPr="00AD758C">
        <w:t>Bydgoszcz</w:t>
      </w:r>
      <w:r w:rsidRPr="00AD758C">
        <w:t>.</w:t>
      </w:r>
    </w:p>
    <w:p w:rsidR="00B01985" w:rsidRPr="00AD758C" w:rsidRDefault="00B01985" w:rsidP="00AD758C">
      <w:pPr>
        <w:pStyle w:val="Nagwek2"/>
        <w:numPr>
          <w:ilvl w:val="0"/>
          <w:numId w:val="0"/>
        </w:numPr>
        <w:ind w:left="1040"/>
        <w:rPr>
          <w:lang w:val="pt-BR"/>
        </w:rPr>
      </w:pPr>
      <w:r w:rsidRPr="00AD758C">
        <w:rPr>
          <w:lang w:val="pt-BR"/>
        </w:rPr>
        <w:t xml:space="preserve">Tel.: </w:t>
      </w:r>
      <w:r w:rsidR="00A86669" w:rsidRPr="00AD758C">
        <w:rPr>
          <w:lang w:val="pt-BR"/>
        </w:rPr>
        <w:t>+48</w:t>
      </w:r>
      <w:r w:rsidRPr="00AD758C">
        <w:rPr>
          <w:lang w:val="pt-BR"/>
        </w:rPr>
        <w:t xml:space="preserve"> </w:t>
      </w:r>
      <w:r w:rsidR="00A86669" w:rsidRPr="00AD758C">
        <w:rPr>
          <w:lang w:val="pt-BR"/>
        </w:rPr>
        <w:t>261 417 001; 261 417 448</w:t>
      </w:r>
      <w:r w:rsidRPr="00AD758C">
        <w:rPr>
          <w:lang w:val="pt-BR"/>
        </w:rPr>
        <w:t xml:space="preserve">, </w:t>
      </w:r>
      <w:r w:rsidRPr="00AD758C">
        <w:rPr>
          <w:rFonts w:eastAsia="Calibri"/>
          <w:lang w:val="pt-BR" w:eastAsia="en-US"/>
        </w:rPr>
        <w:t xml:space="preserve">e-mail: </w:t>
      </w:r>
      <w:r w:rsidR="00A86669" w:rsidRPr="00AD758C">
        <w:rPr>
          <w:rFonts w:eastAsia="Calibri"/>
          <w:lang w:val="pt-BR" w:eastAsia="en-US"/>
        </w:rPr>
        <w:t>dariuszwzp@10wsk.mil.pl</w:t>
      </w:r>
    </w:p>
    <w:p w:rsidR="00B01985" w:rsidRPr="00AD758C" w:rsidRDefault="00B01985" w:rsidP="00AD758C">
      <w:pPr>
        <w:pStyle w:val="Nagwek2"/>
        <w:numPr>
          <w:ilvl w:val="0"/>
          <w:numId w:val="21"/>
        </w:numPr>
      </w:pPr>
      <w:r w:rsidRPr="00AD758C">
        <w:t xml:space="preserve">w sprawach związanych z przetwarzaniem danych osobowych, można kontaktować się z Inspektorem Ochrony Danych, którym jest </w:t>
      </w:r>
      <w:r w:rsidR="00A86669" w:rsidRPr="00AD758C">
        <w:t>M. Powała</w:t>
      </w:r>
      <w:r w:rsidRPr="00AD758C">
        <w:rPr>
          <w:rFonts w:eastAsia="Calibri"/>
          <w:lang w:eastAsia="en-US"/>
        </w:rPr>
        <w:t xml:space="preserve">, </w:t>
      </w:r>
      <w:r w:rsidRPr="00AD758C">
        <w:t xml:space="preserve">za pośrednictwem adresu e-mail: </w:t>
      </w:r>
      <w:hyperlink r:id="rId13" w:history="1">
        <w:r w:rsidR="00155F66" w:rsidRPr="003B54D5">
          <w:rPr>
            <w:rStyle w:val="Hipercze"/>
          </w:rPr>
          <w:t>m.powala@10wsk.mil.pl</w:t>
        </w:r>
      </w:hyperlink>
      <w:r w:rsidR="00155F66">
        <w:t xml:space="preserve"> </w:t>
      </w:r>
      <w:r w:rsidRPr="00AD758C">
        <w:t>;</w:t>
      </w:r>
    </w:p>
    <w:p w:rsidR="00B01985" w:rsidRPr="00AD758C" w:rsidRDefault="00B01985" w:rsidP="00AD758C">
      <w:pPr>
        <w:pStyle w:val="Nagwek2"/>
        <w:numPr>
          <w:ilvl w:val="0"/>
          <w:numId w:val="21"/>
        </w:numPr>
      </w:pPr>
      <w:r w:rsidRPr="00AD758C">
        <w:t xml:space="preserve">dane osobowe Wykonawcy będą przetwarzane w celu przeprowadzenia postępowania o udzielenie zamówienia publicznego pn. </w:t>
      </w:r>
      <w:r w:rsidR="00A86669" w:rsidRPr="00AD758C">
        <w:rPr>
          <w:b/>
        </w:rPr>
        <w:t>Przeglądy i naprawy sprzętu medycznego</w:t>
      </w:r>
      <w:r w:rsidRPr="00AD758C">
        <w:t xml:space="preserve"> – znak sprawy: </w:t>
      </w:r>
      <w:r w:rsidR="00A86669" w:rsidRPr="00AD758C">
        <w:rPr>
          <w:b/>
        </w:rPr>
        <w:t>110/2023</w:t>
      </w:r>
      <w:r w:rsidRPr="00AD758C">
        <w:t xml:space="preserve"> oraz w celu archiwizacji dokumentacji dotyczącej tego postępowania;</w:t>
      </w:r>
    </w:p>
    <w:p w:rsidR="00B01985" w:rsidRPr="00AD758C" w:rsidRDefault="00B01985" w:rsidP="00AD758C">
      <w:pPr>
        <w:pStyle w:val="Nagwek2"/>
        <w:numPr>
          <w:ilvl w:val="0"/>
          <w:numId w:val="21"/>
        </w:numPr>
      </w:pPr>
      <w:r w:rsidRPr="00AD758C">
        <w:t xml:space="preserve">odbiorcami przekazanych przez Wykonawcę danych osobowych będą osoby lub podmioty, którym zostanie udostępniona dokumentacja postępowania w oparciu o art. 18 oraz art. 74 ust. 1 ustawy </w:t>
      </w:r>
      <w:proofErr w:type="spellStart"/>
      <w:r w:rsidRPr="00AD758C">
        <w:t>Pzp</w:t>
      </w:r>
      <w:proofErr w:type="spellEnd"/>
      <w:r w:rsidRPr="00AD758C">
        <w:t>;</w:t>
      </w:r>
    </w:p>
    <w:p w:rsidR="00B01985" w:rsidRPr="00AD758C" w:rsidRDefault="00B01985" w:rsidP="00AD758C">
      <w:pPr>
        <w:pStyle w:val="Nagwek2"/>
        <w:numPr>
          <w:ilvl w:val="0"/>
          <w:numId w:val="21"/>
        </w:numPr>
      </w:pPr>
      <w:r w:rsidRPr="00AD758C">
        <w:t xml:space="preserve">dane osobowe Wykonawcy będą przechowywane, zgodnie z art. 78 ustawy </w:t>
      </w:r>
      <w:proofErr w:type="spellStart"/>
      <w:r w:rsidRPr="00AD758C">
        <w:t>Pzp</w:t>
      </w:r>
      <w:proofErr w:type="spellEnd"/>
      <w:r w:rsidRPr="00AD758C">
        <w:t>, przez okres 4 lat od dnia zakończenia postępowania o udzielenie zamówienia, a jeżeli okres obowiązywania umowy w sprawie zamówienia publicznego przekracza 4 lata, okres przechowywania obejmuje cały okres obowiązywania umowy.</w:t>
      </w:r>
    </w:p>
    <w:p w:rsidR="00B01985" w:rsidRPr="00AD758C" w:rsidRDefault="00B01985" w:rsidP="00AD758C">
      <w:pPr>
        <w:pStyle w:val="Nagwek2"/>
      </w:pPr>
      <w:r w:rsidRPr="00AD758C">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3"/>
      <w:r w:rsidRPr="00AD758C">
        <w:t>:</w:t>
      </w:r>
    </w:p>
    <w:p w:rsidR="00B01985" w:rsidRPr="00AD758C" w:rsidRDefault="00B01985" w:rsidP="00AD758C">
      <w:pPr>
        <w:pStyle w:val="Nagwek2"/>
        <w:numPr>
          <w:ilvl w:val="0"/>
          <w:numId w:val="22"/>
        </w:numPr>
      </w:pPr>
      <w:r w:rsidRPr="00AD758C">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B01985" w:rsidRPr="00AD758C" w:rsidRDefault="00B01985" w:rsidP="00AD758C">
      <w:pPr>
        <w:pStyle w:val="Nagwek2"/>
        <w:numPr>
          <w:ilvl w:val="0"/>
          <w:numId w:val="22"/>
        </w:numPr>
      </w:pPr>
      <w:r w:rsidRPr="00AD758C">
        <w:t>obowiązek informacyjny wynikający z art. 14 RODO względem osób fizycznych, których dane Wykonawca pozyskał w sposób pośredni, a które to dane Wykonawca przekazuje Zamawiającemu w treści oferty lub dokumentów składanych na żądanie Zamawiającego.</w:t>
      </w:r>
    </w:p>
    <w:p w:rsidR="00B01985" w:rsidRPr="00AD758C" w:rsidRDefault="00B01985" w:rsidP="00AD758C">
      <w:pPr>
        <w:pStyle w:val="Nagwek2"/>
      </w:pPr>
      <w:r w:rsidRPr="00AD758C">
        <w:t>Zamawiający informuje, że;</w:t>
      </w:r>
    </w:p>
    <w:p w:rsidR="00B01985" w:rsidRPr="00AD758C" w:rsidRDefault="00B01985" w:rsidP="00AD758C">
      <w:pPr>
        <w:pStyle w:val="Nagwek2"/>
        <w:numPr>
          <w:ilvl w:val="0"/>
          <w:numId w:val="23"/>
        </w:numPr>
      </w:pPr>
      <w:r w:rsidRPr="00AD758C">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AD758C">
        <w:t>Pzp</w:t>
      </w:r>
      <w:proofErr w:type="spellEnd"/>
      <w:r w:rsidRPr="00AD758C">
        <w:t>, do upływu terminu na ich wniesienie;</w:t>
      </w:r>
    </w:p>
    <w:p w:rsidR="00B01985" w:rsidRPr="00AD758C" w:rsidRDefault="00B01985" w:rsidP="00AD758C">
      <w:pPr>
        <w:pStyle w:val="Nagwek2"/>
        <w:numPr>
          <w:ilvl w:val="0"/>
          <w:numId w:val="23"/>
        </w:numPr>
      </w:pPr>
      <w:r w:rsidRPr="00AD758C">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B01985" w:rsidRPr="00AD758C" w:rsidRDefault="00B01985" w:rsidP="00AD758C">
      <w:pPr>
        <w:pStyle w:val="Nagwek2"/>
        <w:numPr>
          <w:ilvl w:val="0"/>
          <w:numId w:val="23"/>
        </w:numPr>
      </w:pPr>
      <w:r w:rsidRPr="00AD758C">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B01985" w:rsidRPr="00AD758C" w:rsidRDefault="00B01985" w:rsidP="00AD758C">
      <w:pPr>
        <w:pStyle w:val="Nagwek2"/>
        <w:numPr>
          <w:ilvl w:val="0"/>
          <w:numId w:val="23"/>
        </w:numPr>
      </w:pPr>
      <w:r w:rsidRPr="00AD758C">
        <w:t>skorzystanie przez osobę, której dane osobowe są przetwarzane, z uprawnienia, o którym mowa w art. 16 RODO (uprawnienie do sprostowania lub uzupełnienia danych osobowych), nie może naruszać integralności protokołu postępowania oraz jego załączników;</w:t>
      </w:r>
    </w:p>
    <w:p w:rsidR="00B01985" w:rsidRPr="00AD758C" w:rsidRDefault="00B01985" w:rsidP="00AD758C">
      <w:pPr>
        <w:pStyle w:val="Nagwek2"/>
        <w:numPr>
          <w:ilvl w:val="0"/>
          <w:numId w:val="23"/>
        </w:numPr>
      </w:pPr>
      <w:r w:rsidRPr="00AD758C">
        <w:t>w postępowaniu o udzielenie zamówienia zgłoszenie żądania ograniczenia przetwarzania, o którym mowa w art. 18 ust. 1 RODO, nie ogranicza przetwarzania danych osobowych do czasu zakończenia tego postępowania;</w:t>
      </w:r>
    </w:p>
    <w:p w:rsidR="00B01985" w:rsidRPr="00AD758C" w:rsidRDefault="00B01985" w:rsidP="00AD758C">
      <w:pPr>
        <w:pStyle w:val="Nagwek2"/>
        <w:numPr>
          <w:ilvl w:val="0"/>
          <w:numId w:val="23"/>
        </w:numPr>
      </w:pPr>
      <w:r w:rsidRPr="00AD758C">
        <w:t xml:space="preserve">w przypadku, gdy wniesienie żądania dotyczącego prawa, o którym mowa w art. 18 ust. 1 RODO spowoduje ograniczenie przetwarzania danych osobowych zawartych w protokole postępowania lub załącznikach do tego </w:t>
      </w:r>
      <w:r w:rsidRPr="00AD758C">
        <w:lastRenderedPageBreak/>
        <w:t>protokołu, od dnia zakończenia postępowania o udzielenie zamówienia Zamawiający nie udostępnia tych danych, chyba że zachodzą przesłanki, o których mowa w art. 18 ust. 2 rozporządzenia 2016/679.</w:t>
      </w:r>
    </w:p>
    <w:p w:rsidR="00B01985" w:rsidRPr="00AD758C" w:rsidRDefault="00B01985" w:rsidP="00AD758C">
      <w:pPr>
        <w:pStyle w:val="Nagwek2"/>
        <w:numPr>
          <w:ilvl w:val="0"/>
          <w:numId w:val="0"/>
        </w:numPr>
        <w:ind w:left="1040"/>
      </w:pPr>
    </w:p>
    <w:p w:rsidR="00B01985" w:rsidRPr="00AD758C" w:rsidRDefault="00B01985" w:rsidP="00B01985">
      <w:pPr>
        <w:spacing w:before="60" w:after="120"/>
        <w:jc w:val="both"/>
        <w:rPr>
          <w:rFonts w:ascii="Arial Narrow" w:hAnsi="Arial Narrow"/>
          <w:sz w:val="20"/>
          <w:szCs w:val="20"/>
        </w:rPr>
      </w:pPr>
      <w:r w:rsidRPr="00AD758C">
        <w:rPr>
          <w:rFonts w:ascii="Arial Narrow" w:hAnsi="Arial Narrow"/>
          <w:b/>
          <w:sz w:val="20"/>
          <w:szCs w:val="20"/>
        </w:rPr>
        <w:t>Załączniki do SWZ</w:t>
      </w:r>
      <w:r w:rsidRPr="00AD758C">
        <w:rPr>
          <w:rFonts w:ascii="Arial Narrow" w:hAnsi="Arial Narrow"/>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7"/>
      </w:tblGrid>
      <w:tr w:rsidR="00B01985" w:rsidRPr="00AD758C" w:rsidTr="00C977FE">
        <w:tc>
          <w:tcPr>
            <w:tcW w:w="828" w:type="dxa"/>
            <w:tcBorders>
              <w:top w:val="single" w:sz="4" w:space="0" w:color="auto"/>
              <w:left w:val="single" w:sz="4" w:space="0" w:color="auto"/>
              <w:bottom w:val="single" w:sz="4" w:space="0" w:color="auto"/>
              <w:right w:val="single" w:sz="4" w:space="0" w:color="auto"/>
            </w:tcBorders>
            <w:hideMark/>
          </w:tcPr>
          <w:p w:rsidR="00B01985" w:rsidRPr="00C977FE" w:rsidRDefault="00B01985" w:rsidP="00C977FE">
            <w:pPr>
              <w:spacing w:before="60" w:after="120"/>
              <w:jc w:val="center"/>
              <w:rPr>
                <w:rFonts w:ascii="Arial Narrow" w:hAnsi="Arial Narrow"/>
                <w:b/>
                <w:sz w:val="20"/>
                <w:szCs w:val="20"/>
              </w:rPr>
            </w:pPr>
            <w:r w:rsidRPr="00C977FE">
              <w:rPr>
                <w:rFonts w:ascii="Arial Narrow" w:hAnsi="Arial Narrow"/>
                <w:b/>
                <w:sz w:val="20"/>
                <w:szCs w:val="20"/>
              </w:rPr>
              <w:t>Nr</w:t>
            </w:r>
          </w:p>
        </w:tc>
        <w:tc>
          <w:tcPr>
            <w:tcW w:w="8636" w:type="dxa"/>
            <w:tcBorders>
              <w:top w:val="single" w:sz="4" w:space="0" w:color="auto"/>
              <w:left w:val="single" w:sz="4" w:space="0" w:color="auto"/>
              <w:bottom w:val="single" w:sz="4" w:space="0" w:color="auto"/>
              <w:right w:val="single" w:sz="4" w:space="0" w:color="auto"/>
            </w:tcBorders>
            <w:hideMark/>
          </w:tcPr>
          <w:p w:rsidR="00B01985" w:rsidRPr="00AD758C" w:rsidRDefault="00B01985">
            <w:pPr>
              <w:spacing w:before="60" w:after="120"/>
              <w:jc w:val="both"/>
              <w:rPr>
                <w:rFonts w:ascii="Arial Narrow" w:hAnsi="Arial Narrow"/>
                <w:b/>
                <w:sz w:val="20"/>
                <w:szCs w:val="20"/>
              </w:rPr>
            </w:pPr>
            <w:r w:rsidRPr="00AD758C">
              <w:rPr>
                <w:rFonts w:ascii="Arial Narrow" w:hAnsi="Arial Narrow"/>
                <w:b/>
                <w:sz w:val="20"/>
                <w:szCs w:val="20"/>
              </w:rPr>
              <w:t>Nazwa załącznika</w:t>
            </w:r>
          </w:p>
        </w:tc>
      </w:tr>
      <w:tr w:rsidR="00A86669" w:rsidRPr="00AD758C" w:rsidTr="00C977FE">
        <w:tc>
          <w:tcPr>
            <w:tcW w:w="828" w:type="dxa"/>
            <w:tcBorders>
              <w:top w:val="single" w:sz="4" w:space="0" w:color="auto"/>
              <w:left w:val="single" w:sz="4" w:space="0" w:color="auto"/>
              <w:bottom w:val="single" w:sz="4" w:space="0" w:color="auto"/>
              <w:right w:val="single" w:sz="4" w:space="0" w:color="auto"/>
            </w:tcBorders>
            <w:hideMark/>
          </w:tcPr>
          <w:p w:rsidR="00A86669" w:rsidRPr="00C977FE" w:rsidRDefault="00A86669" w:rsidP="00C977FE">
            <w:pPr>
              <w:spacing w:before="60" w:after="120"/>
              <w:jc w:val="center"/>
              <w:rPr>
                <w:rFonts w:ascii="Arial Narrow" w:hAnsi="Arial Narrow"/>
                <w:b/>
                <w:sz w:val="20"/>
                <w:szCs w:val="20"/>
              </w:rPr>
            </w:pPr>
            <w:r w:rsidRPr="00C977FE">
              <w:rPr>
                <w:rFonts w:ascii="Arial Narrow" w:hAnsi="Arial Narrow"/>
                <w:b/>
                <w:sz w:val="20"/>
                <w:szCs w:val="20"/>
              </w:rPr>
              <w:t>1</w:t>
            </w:r>
          </w:p>
        </w:tc>
        <w:tc>
          <w:tcPr>
            <w:tcW w:w="8636" w:type="dxa"/>
            <w:tcBorders>
              <w:top w:val="single" w:sz="4" w:space="0" w:color="auto"/>
              <w:left w:val="single" w:sz="4" w:space="0" w:color="auto"/>
              <w:bottom w:val="single" w:sz="4" w:space="0" w:color="auto"/>
              <w:right w:val="single" w:sz="4" w:space="0" w:color="auto"/>
            </w:tcBorders>
            <w:hideMark/>
          </w:tcPr>
          <w:p w:rsidR="00A86669" w:rsidRPr="00AD758C" w:rsidRDefault="00C977FE" w:rsidP="00C977FE">
            <w:pPr>
              <w:spacing w:before="60" w:after="120"/>
              <w:jc w:val="both"/>
              <w:rPr>
                <w:rFonts w:ascii="Arial Narrow" w:hAnsi="Arial Narrow"/>
                <w:b/>
                <w:sz w:val="20"/>
                <w:szCs w:val="20"/>
              </w:rPr>
            </w:pPr>
            <w:r w:rsidRPr="00AD758C">
              <w:rPr>
                <w:rFonts w:ascii="Arial Narrow" w:hAnsi="Arial Narrow"/>
                <w:sz w:val="20"/>
                <w:szCs w:val="20"/>
              </w:rPr>
              <w:t xml:space="preserve">Formularz oferty </w:t>
            </w:r>
          </w:p>
        </w:tc>
      </w:tr>
      <w:tr w:rsidR="00A86669" w:rsidRPr="00AD758C" w:rsidTr="00C977FE">
        <w:tc>
          <w:tcPr>
            <w:tcW w:w="828" w:type="dxa"/>
            <w:tcBorders>
              <w:top w:val="single" w:sz="4" w:space="0" w:color="auto"/>
              <w:left w:val="single" w:sz="4" w:space="0" w:color="auto"/>
              <w:bottom w:val="single" w:sz="4" w:space="0" w:color="auto"/>
              <w:right w:val="single" w:sz="4" w:space="0" w:color="auto"/>
            </w:tcBorders>
            <w:hideMark/>
          </w:tcPr>
          <w:p w:rsidR="00A86669" w:rsidRPr="00C977FE" w:rsidRDefault="00A86669" w:rsidP="00C977FE">
            <w:pPr>
              <w:spacing w:before="60" w:after="120"/>
              <w:jc w:val="center"/>
              <w:rPr>
                <w:rFonts w:ascii="Arial Narrow" w:hAnsi="Arial Narrow"/>
                <w:b/>
                <w:sz w:val="20"/>
                <w:szCs w:val="20"/>
              </w:rPr>
            </w:pPr>
            <w:r w:rsidRPr="00C977FE">
              <w:rPr>
                <w:rFonts w:ascii="Arial Narrow" w:hAnsi="Arial Narrow"/>
                <w:b/>
                <w:sz w:val="20"/>
                <w:szCs w:val="20"/>
              </w:rPr>
              <w:t>2</w:t>
            </w:r>
          </w:p>
        </w:tc>
        <w:tc>
          <w:tcPr>
            <w:tcW w:w="8636" w:type="dxa"/>
            <w:tcBorders>
              <w:top w:val="single" w:sz="4" w:space="0" w:color="auto"/>
              <w:left w:val="single" w:sz="4" w:space="0" w:color="auto"/>
              <w:bottom w:val="single" w:sz="4" w:space="0" w:color="auto"/>
              <w:right w:val="single" w:sz="4" w:space="0" w:color="auto"/>
            </w:tcBorders>
            <w:hideMark/>
          </w:tcPr>
          <w:p w:rsidR="00A86669" w:rsidRPr="00AD758C" w:rsidRDefault="00C977FE" w:rsidP="00C977FE">
            <w:pPr>
              <w:spacing w:before="60" w:after="120"/>
              <w:jc w:val="both"/>
              <w:rPr>
                <w:rFonts w:ascii="Arial Narrow" w:hAnsi="Arial Narrow"/>
                <w:b/>
                <w:sz w:val="20"/>
                <w:szCs w:val="20"/>
              </w:rPr>
            </w:pPr>
            <w:r w:rsidRPr="00AD758C">
              <w:rPr>
                <w:rFonts w:ascii="Arial Narrow" w:hAnsi="Arial Narrow"/>
                <w:sz w:val="20"/>
                <w:szCs w:val="20"/>
              </w:rPr>
              <w:t xml:space="preserve">Formularz cenowy </w:t>
            </w:r>
          </w:p>
        </w:tc>
      </w:tr>
      <w:tr w:rsidR="00A86669" w:rsidRPr="00AD758C" w:rsidTr="00C977FE">
        <w:tc>
          <w:tcPr>
            <w:tcW w:w="828" w:type="dxa"/>
            <w:tcBorders>
              <w:top w:val="single" w:sz="4" w:space="0" w:color="auto"/>
              <w:left w:val="single" w:sz="4" w:space="0" w:color="auto"/>
              <w:bottom w:val="single" w:sz="4" w:space="0" w:color="auto"/>
              <w:right w:val="single" w:sz="4" w:space="0" w:color="auto"/>
            </w:tcBorders>
            <w:hideMark/>
          </w:tcPr>
          <w:p w:rsidR="00A86669" w:rsidRPr="00C977FE" w:rsidRDefault="00A86669" w:rsidP="00C977FE">
            <w:pPr>
              <w:spacing w:before="60" w:after="120"/>
              <w:jc w:val="center"/>
              <w:rPr>
                <w:rFonts w:ascii="Arial Narrow" w:hAnsi="Arial Narrow"/>
                <w:b/>
                <w:sz w:val="20"/>
                <w:szCs w:val="20"/>
              </w:rPr>
            </w:pPr>
            <w:r w:rsidRPr="00C977FE">
              <w:rPr>
                <w:rFonts w:ascii="Arial Narrow" w:hAnsi="Arial Narrow"/>
                <w:b/>
                <w:sz w:val="20"/>
                <w:szCs w:val="20"/>
              </w:rPr>
              <w:t>3</w:t>
            </w:r>
          </w:p>
        </w:tc>
        <w:tc>
          <w:tcPr>
            <w:tcW w:w="8636" w:type="dxa"/>
            <w:tcBorders>
              <w:top w:val="single" w:sz="4" w:space="0" w:color="auto"/>
              <w:left w:val="single" w:sz="4" w:space="0" w:color="auto"/>
              <w:bottom w:val="single" w:sz="4" w:space="0" w:color="auto"/>
              <w:right w:val="single" w:sz="4" w:space="0" w:color="auto"/>
            </w:tcBorders>
            <w:hideMark/>
          </w:tcPr>
          <w:p w:rsidR="00A86669" w:rsidRPr="00AD758C" w:rsidRDefault="00C977FE" w:rsidP="00C977FE">
            <w:pPr>
              <w:spacing w:before="60" w:after="120"/>
              <w:jc w:val="both"/>
              <w:rPr>
                <w:rFonts w:ascii="Arial Narrow" w:hAnsi="Arial Narrow"/>
                <w:b/>
                <w:sz w:val="20"/>
                <w:szCs w:val="20"/>
              </w:rPr>
            </w:pPr>
            <w:r w:rsidRPr="00AD758C">
              <w:rPr>
                <w:rFonts w:ascii="Arial Narrow" w:hAnsi="Arial Narrow"/>
                <w:sz w:val="20"/>
                <w:szCs w:val="20"/>
              </w:rPr>
              <w:t xml:space="preserve">Jednolity europejski dokument zamówienia </w:t>
            </w:r>
          </w:p>
        </w:tc>
      </w:tr>
      <w:tr w:rsidR="00A86669" w:rsidRPr="00AD758C" w:rsidTr="00C977FE">
        <w:tc>
          <w:tcPr>
            <w:tcW w:w="828" w:type="dxa"/>
            <w:tcBorders>
              <w:top w:val="single" w:sz="4" w:space="0" w:color="auto"/>
              <w:left w:val="single" w:sz="4" w:space="0" w:color="auto"/>
              <w:bottom w:val="single" w:sz="4" w:space="0" w:color="auto"/>
              <w:right w:val="single" w:sz="4" w:space="0" w:color="auto"/>
            </w:tcBorders>
            <w:hideMark/>
          </w:tcPr>
          <w:p w:rsidR="00A86669" w:rsidRPr="00C977FE" w:rsidRDefault="00A86669" w:rsidP="00C977FE">
            <w:pPr>
              <w:spacing w:before="60" w:after="120"/>
              <w:jc w:val="center"/>
              <w:rPr>
                <w:rFonts w:ascii="Arial Narrow" w:hAnsi="Arial Narrow"/>
                <w:b/>
                <w:sz w:val="20"/>
                <w:szCs w:val="20"/>
              </w:rPr>
            </w:pPr>
            <w:r w:rsidRPr="00C977FE">
              <w:rPr>
                <w:rFonts w:ascii="Arial Narrow" w:hAnsi="Arial Narrow"/>
                <w:b/>
                <w:sz w:val="20"/>
                <w:szCs w:val="20"/>
              </w:rPr>
              <w:t>4</w:t>
            </w:r>
          </w:p>
        </w:tc>
        <w:tc>
          <w:tcPr>
            <w:tcW w:w="8636" w:type="dxa"/>
            <w:tcBorders>
              <w:top w:val="single" w:sz="4" w:space="0" w:color="auto"/>
              <w:left w:val="single" w:sz="4" w:space="0" w:color="auto"/>
              <w:bottom w:val="single" w:sz="4" w:space="0" w:color="auto"/>
              <w:right w:val="single" w:sz="4" w:space="0" w:color="auto"/>
            </w:tcBorders>
            <w:hideMark/>
          </w:tcPr>
          <w:p w:rsidR="00A86669" w:rsidRPr="00AD758C" w:rsidRDefault="00C977FE" w:rsidP="001B510E">
            <w:pPr>
              <w:spacing w:before="60" w:after="120"/>
              <w:jc w:val="both"/>
              <w:rPr>
                <w:rFonts w:ascii="Arial Narrow" w:hAnsi="Arial Narrow"/>
                <w:b/>
                <w:sz w:val="20"/>
                <w:szCs w:val="20"/>
              </w:rPr>
            </w:pPr>
            <w:r w:rsidRPr="00AD758C">
              <w:rPr>
                <w:rFonts w:ascii="Arial Narrow" w:hAnsi="Arial Narrow"/>
                <w:sz w:val="20"/>
                <w:szCs w:val="20"/>
              </w:rPr>
              <w:t>Oświadczenie wykonawcy dotyczące odrębnych przesłanek wykluczenia (procedura pełna)</w:t>
            </w:r>
          </w:p>
        </w:tc>
      </w:tr>
      <w:tr w:rsidR="00A86669" w:rsidRPr="00AD758C" w:rsidTr="00C977FE">
        <w:tc>
          <w:tcPr>
            <w:tcW w:w="828" w:type="dxa"/>
            <w:tcBorders>
              <w:top w:val="single" w:sz="4" w:space="0" w:color="auto"/>
              <w:left w:val="single" w:sz="4" w:space="0" w:color="auto"/>
              <w:bottom w:val="single" w:sz="4" w:space="0" w:color="auto"/>
              <w:right w:val="single" w:sz="4" w:space="0" w:color="auto"/>
            </w:tcBorders>
            <w:hideMark/>
          </w:tcPr>
          <w:p w:rsidR="00A86669" w:rsidRPr="00C977FE" w:rsidRDefault="00A86669" w:rsidP="00C977FE">
            <w:pPr>
              <w:spacing w:before="60" w:after="120"/>
              <w:jc w:val="center"/>
              <w:rPr>
                <w:rFonts w:ascii="Arial Narrow" w:hAnsi="Arial Narrow"/>
                <w:b/>
                <w:sz w:val="20"/>
                <w:szCs w:val="20"/>
              </w:rPr>
            </w:pPr>
            <w:r w:rsidRPr="00C977FE">
              <w:rPr>
                <w:rFonts w:ascii="Arial Narrow" w:hAnsi="Arial Narrow"/>
                <w:b/>
                <w:sz w:val="20"/>
                <w:szCs w:val="20"/>
              </w:rPr>
              <w:t>5</w:t>
            </w:r>
          </w:p>
        </w:tc>
        <w:tc>
          <w:tcPr>
            <w:tcW w:w="8636" w:type="dxa"/>
            <w:tcBorders>
              <w:top w:val="single" w:sz="4" w:space="0" w:color="auto"/>
              <w:left w:val="single" w:sz="4" w:space="0" w:color="auto"/>
              <w:bottom w:val="single" w:sz="4" w:space="0" w:color="auto"/>
              <w:right w:val="single" w:sz="4" w:space="0" w:color="auto"/>
            </w:tcBorders>
            <w:hideMark/>
          </w:tcPr>
          <w:p w:rsidR="00A86669" w:rsidRPr="00AD758C" w:rsidRDefault="00C977FE" w:rsidP="001B510E">
            <w:pPr>
              <w:spacing w:before="60" w:after="120"/>
              <w:jc w:val="both"/>
              <w:rPr>
                <w:rFonts w:ascii="Arial Narrow" w:hAnsi="Arial Narrow"/>
                <w:b/>
                <w:sz w:val="20"/>
                <w:szCs w:val="20"/>
              </w:rPr>
            </w:pPr>
            <w:r w:rsidRPr="00AD758C">
              <w:rPr>
                <w:rFonts w:ascii="Arial Narrow" w:hAnsi="Arial Narrow"/>
                <w:sz w:val="20"/>
                <w:szCs w:val="20"/>
              </w:rPr>
              <w:t>Zobowiązanie podmiotu udostępniającego zasoby</w:t>
            </w:r>
          </w:p>
        </w:tc>
      </w:tr>
      <w:tr w:rsidR="00A86669" w:rsidRPr="00AD758C" w:rsidTr="00C977FE">
        <w:tc>
          <w:tcPr>
            <w:tcW w:w="828" w:type="dxa"/>
            <w:tcBorders>
              <w:top w:val="single" w:sz="4" w:space="0" w:color="auto"/>
              <w:left w:val="single" w:sz="4" w:space="0" w:color="auto"/>
              <w:bottom w:val="single" w:sz="4" w:space="0" w:color="auto"/>
              <w:right w:val="single" w:sz="4" w:space="0" w:color="auto"/>
            </w:tcBorders>
            <w:hideMark/>
          </w:tcPr>
          <w:p w:rsidR="00A86669" w:rsidRPr="00C977FE" w:rsidRDefault="00A86669" w:rsidP="00C977FE">
            <w:pPr>
              <w:spacing w:before="60" w:after="120"/>
              <w:jc w:val="center"/>
              <w:rPr>
                <w:rFonts w:ascii="Arial Narrow" w:hAnsi="Arial Narrow"/>
                <w:b/>
                <w:sz w:val="20"/>
                <w:szCs w:val="20"/>
              </w:rPr>
            </w:pPr>
            <w:r w:rsidRPr="00C977FE">
              <w:rPr>
                <w:rFonts w:ascii="Arial Narrow" w:hAnsi="Arial Narrow"/>
                <w:b/>
                <w:sz w:val="20"/>
                <w:szCs w:val="20"/>
              </w:rPr>
              <w:t>6</w:t>
            </w:r>
          </w:p>
        </w:tc>
        <w:tc>
          <w:tcPr>
            <w:tcW w:w="8636" w:type="dxa"/>
            <w:tcBorders>
              <w:top w:val="single" w:sz="4" w:space="0" w:color="auto"/>
              <w:left w:val="single" w:sz="4" w:space="0" w:color="auto"/>
              <w:bottom w:val="single" w:sz="4" w:space="0" w:color="auto"/>
              <w:right w:val="single" w:sz="4" w:space="0" w:color="auto"/>
            </w:tcBorders>
            <w:hideMark/>
          </w:tcPr>
          <w:p w:rsidR="00A86669" w:rsidRPr="00AD758C" w:rsidRDefault="00A86669" w:rsidP="001B510E">
            <w:pPr>
              <w:spacing w:before="60" w:after="120"/>
              <w:jc w:val="both"/>
              <w:rPr>
                <w:rFonts w:ascii="Arial Narrow" w:hAnsi="Arial Narrow"/>
                <w:b/>
                <w:sz w:val="20"/>
                <w:szCs w:val="20"/>
              </w:rPr>
            </w:pPr>
            <w:r w:rsidRPr="00AD758C">
              <w:rPr>
                <w:rFonts w:ascii="Arial Narrow" w:hAnsi="Arial Narrow"/>
                <w:sz w:val="20"/>
                <w:szCs w:val="20"/>
              </w:rPr>
              <w:t>Wykaz osób</w:t>
            </w:r>
          </w:p>
        </w:tc>
      </w:tr>
      <w:tr w:rsidR="00A86669" w:rsidRPr="00AD758C" w:rsidTr="00C977FE">
        <w:tc>
          <w:tcPr>
            <w:tcW w:w="828" w:type="dxa"/>
            <w:tcBorders>
              <w:top w:val="single" w:sz="4" w:space="0" w:color="auto"/>
              <w:left w:val="single" w:sz="4" w:space="0" w:color="auto"/>
              <w:bottom w:val="single" w:sz="4" w:space="0" w:color="auto"/>
              <w:right w:val="single" w:sz="4" w:space="0" w:color="auto"/>
            </w:tcBorders>
            <w:hideMark/>
          </w:tcPr>
          <w:p w:rsidR="00A86669" w:rsidRPr="00C977FE" w:rsidRDefault="00A86669" w:rsidP="00C977FE">
            <w:pPr>
              <w:spacing w:before="60" w:after="120"/>
              <w:jc w:val="center"/>
              <w:rPr>
                <w:rFonts w:ascii="Arial Narrow" w:hAnsi="Arial Narrow"/>
                <w:b/>
                <w:sz w:val="20"/>
                <w:szCs w:val="20"/>
              </w:rPr>
            </w:pPr>
            <w:r w:rsidRPr="00C977FE">
              <w:rPr>
                <w:rFonts w:ascii="Arial Narrow" w:hAnsi="Arial Narrow"/>
                <w:b/>
                <w:sz w:val="20"/>
                <w:szCs w:val="20"/>
              </w:rPr>
              <w:t>7</w:t>
            </w:r>
          </w:p>
        </w:tc>
        <w:tc>
          <w:tcPr>
            <w:tcW w:w="8636" w:type="dxa"/>
            <w:tcBorders>
              <w:top w:val="single" w:sz="4" w:space="0" w:color="auto"/>
              <w:left w:val="single" w:sz="4" w:space="0" w:color="auto"/>
              <w:bottom w:val="single" w:sz="4" w:space="0" w:color="auto"/>
              <w:right w:val="single" w:sz="4" w:space="0" w:color="auto"/>
            </w:tcBorders>
            <w:hideMark/>
          </w:tcPr>
          <w:p w:rsidR="00A86669" w:rsidRPr="00AD758C" w:rsidRDefault="00A86669" w:rsidP="001B510E">
            <w:pPr>
              <w:spacing w:before="60" w:after="120"/>
              <w:jc w:val="both"/>
              <w:rPr>
                <w:rFonts w:ascii="Arial Narrow" w:hAnsi="Arial Narrow"/>
                <w:b/>
                <w:sz w:val="20"/>
                <w:szCs w:val="20"/>
              </w:rPr>
            </w:pPr>
            <w:r w:rsidRPr="00AD758C">
              <w:rPr>
                <w:rFonts w:ascii="Arial Narrow" w:hAnsi="Arial Narrow"/>
                <w:sz w:val="20"/>
                <w:szCs w:val="20"/>
              </w:rPr>
              <w:t>Wykaz usług</w:t>
            </w:r>
          </w:p>
        </w:tc>
      </w:tr>
      <w:tr w:rsidR="00A86669" w:rsidRPr="00AD758C" w:rsidTr="00C977FE">
        <w:tc>
          <w:tcPr>
            <w:tcW w:w="828" w:type="dxa"/>
            <w:tcBorders>
              <w:top w:val="single" w:sz="4" w:space="0" w:color="auto"/>
              <w:left w:val="single" w:sz="4" w:space="0" w:color="auto"/>
              <w:bottom w:val="single" w:sz="4" w:space="0" w:color="auto"/>
              <w:right w:val="single" w:sz="4" w:space="0" w:color="auto"/>
            </w:tcBorders>
            <w:hideMark/>
          </w:tcPr>
          <w:p w:rsidR="00A86669" w:rsidRPr="00C977FE" w:rsidRDefault="00A86669" w:rsidP="00C977FE">
            <w:pPr>
              <w:spacing w:before="60" w:after="120"/>
              <w:jc w:val="center"/>
              <w:rPr>
                <w:rFonts w:ascii="Arial Narrow" w:hAnsi="Arial Narrow"/>
                <w:b/>
                <w:sz w:val="20"/>
                <w:szCs w:val="20"/>
              </w:rPr>
            </w:pPr>
            <w:r w:rsidRPr="00C977FE">
              <w:rPr>
                <w:rFonts w:ascii="Arial Narrow" w:hAnsi="Arial Narrow"/>
                <w:b/>
                <w:sz w:val="20"/>
                <w:szCs w:val="20"/>
              </w:rPr>
              <w:t>8</w:t>
            </w:r>
          </w:p>
        </w:tc>
        <w:tc>
          <w:tcPr>
            <w:tcW w:w="8636" w:type="dxa"/>
            <w:tcBorders>
              <w:top w:val="single" w:sz="4" w:space="0" w:color="auto"/>
              <w:left w:val="single" w:sz="4" w:space="0" w:color="auto"/>
              <w:bottom w:val="single" w:sz="4" w:space="0" w:color="auto"/>
              <w:right w:val="single" w:sz="4" w:space="0" w:color="auto"/>
            </w:tcBorders>
            <w:hideMark/>
          </w:tcPr>
          <w:p w:rsidR="00A86669" w:rsidRPr="00AD758C" w:rsidRDefault="00A86669" w:rsidP="001B510E">
            <w:pPr>
              <w:spacing w:before="60" w:after="120"/>
              <w:jc w:val="both"/>
              <w:rPr>
                <w:rFonts w:ascii="Arial Narrow" w:hAnsi="Arial Narrow"/>
                <w:b/>
                <w:sz w:val="20"/>
                <w:szCs w:val="20"/>
              </w:rPr>
            </w:pPr>
            <w:r w:rsidRPr="00AD758C">
              <w:rPr>
                <w:rFonts w:ascii="Arial Narrow" w:hAnsi="Arial Narrow"/>
                <w:sz w:val="20"/>
                <w:szCs w:val="20"/>
              </w:rPr>
              <w:t>Oświadczenie wykonawcy w sprawie grupy kapitałowej</w:t>
            </w:r>
          </w:p>
        </w:tc>
      </w:tr>
      <w:tr w:rsidR="00A86669" w:rsidRPr="00AD758C" w:rsidTr="00C977FE">
        <w:tc>
          <w:tcPr>
            <w:tcW w:w="828" w:type="dxa"/>
            <w:tcBorders>
              <w:top w:val="single" w:sz="4" w:space="0" w:color="auto"/>
              <w:left w:val="single" w:sz="4" w:space="0" w:color="auto"/>
              <w:bottom w:val="single" w:sz="4" w:space="0" w:color="auto"/>
              <w:right w:val="single" w:sz="4" w:space="0" w:color="auto"/>
            </w:tcBorders>
            <w:hideMark/>
          </w:tcPr>
          <w:p w:rsidR="00A86669" w:rsidRPr="00C977FE" w:rsidRDefault="00A86669" w:rsidP="00C977FE">
            <w:pPr>
              <w:spacing w:before="60" w:after="120"/>
              <w:jc w:val="center"/>
              <w:rPr>
                <w:rFonts w:ascii="Arial Narrow" w:hAnsi="Arial Narrow"/>
                <w:b/>
                <w:sz w:val="20"/>
                <w:szCs w:val="20"/>
              </w:rPr>
            </w:pPr>
            <w:r w:rsidRPr="00C977FE">
              <w:rPr>
                <w:rFonts w:ascii="Arial Narrow" w:hAnsi="Arial Narrow"/>
                <w:b/>
                <w:sz w:val="20"/>
                <w:szCs w:val="20"/>
              </w:rPr>
              <w:t>9</w:t>
            </w:r>
          </w:p>
        </w:tc>
        <w:tc>
          <w:tcPr>
            <w:tcW w:w="8636" w:type="dxa"/>
            <w:tcBorders>
              <w:top w:val="single" w:sz="4" w:space="0" w:color="auto"/>
              <w:left w:val="single" w:sz="4" w:space="0" w:color="auto"/>
              <w:bottom w:val="single" w:sz="4" w:space="0" w:color="auto"/>
              <w:right w:val="single" w:sz="4" w:space="0" w:color="auto"/>
            </w:tcBorders>
            <w:hideMark/>
          </w:tcPr>
          <w:p w:rsidR="00A86669" w:rsidRPr="00AD758C" w:rsidRDefault="00A86669" w:rsidP="001B510E">
            <w:pPr>
              <w:spacing w:before="60" w:after="120"/>
              <w:jc w:val="both"/>
              <w:rPr>
                <w:rFonts w:ascii="Arial Narrow" w:hAnsi="Arial Narrow"/>
                <w:b/>
                <w:sz w:val="20"/>
                <w:szCs w:val="20"/>
              </w:rPr>
            </w:pPr>
            <w:r w:rsidRPr="00AD758C">
              <w:rPr>
                <w:rFonts w:ascii="Arial Narrow" w:hAnsi="Arial Narrow"/>
                <w:sz w:val="20"/>
                <w:szCs w:val="20"/>
              </w:rPr>
              <w:t>Oświadczenie wykonawcy o aktualności informacji zawartych w oświadczeniu wstępnym</w:t>
            </w:r>
          </w:p>
        </w:tc>
      </w:tr>
      <w:tr w:rsidR="00A86669" w:rsidRPr="00AD758C" w:rsidTr="00C977FE">
        <w:tc>
          <w:tcPr>
            <w:tcW w:w="828" w:type="dxa"/>
            <w:tcBorders>
              <w:top w:val="single" w:sz="4" w:space="0" w:color="auto"/>
              <w:left w:val="single" w:sz="4" w:space="0" w:color="auto"/>
              <w:bottom w:val="single" w:sz="4" w:space="0" w:color="auto"/>
              <w:right w:val="single" w:sz="4" w:space="0" w:color="auto"/>
            </w:tcBorders>
            <w:hideMark/>
          </w:tcPr>
          <w:p w:rsidR="00A86669" w:rsidRPr="00C977FE" w:rsidRDefault="00A86669" w:rsidP="00C977FE">
            <w:pPr>
              <w:spacing w:before="60" w:after="120"/>
              <w:jc w:val="center"/>
              <w:rPr>
                <w:rFonts w:ascii="Arial Narrow" w:hAnsi="Arial Narrow"/>
                <w:b/>
                <w:sz w:val="20"/>
                <w:szCs w:val="20"/>
              </w:rPr>
            </w:pPr>
            <w:r w:rsidRPr="00C977FE">
              <w:rPr>
                <w:rFonts w:ascii="Arial Narrow" w:hAnsi="Arial Narrow"/>
                <w:b/>
                <w:sz w:val="20"/>
                <w:szCs w:val="20"/>
              </w:rPr>
              <w:t>1</w:t>
            </w:r>
            <w:r w:rsidR="00C977FE" w:rsidRPr="00C977FE">
              <w:rPr>
                <w:rFonts w:ascii="Arial Narrow" w:hAnsi="Arial Narrow"/>
                <w:b/>
                <w:sz w:val="20"/>
                <w:szCs w:val="20"/>
              </w:rPr>
              <w:t>0</w:t>
            </w:r>
          </w:p>
        </w:tc>
        <w:tc>
          <w:tcPr>
            <w:tcW w:w="8637" w:type="dxa"/>
            <w:tcBorders>
              <w:top w:val="single" w:sz="4" w:space="0" w:color="auto"/>
              <w:left w:val="single" w:sz="4" w:space="0" w:color="auto"/>
              <w:bottom w:val="single" w:sz="4" w:space="0" w:color="auto"/>
              <w:right w:val="single" w:sz="4" w:space="0" w:color="auto"/>
            </w:tcBorders>
            <w:hideMark/>
          </w:tcPr>
          <w:p w:rsidR="00A86669" w:rsidRPr="00AD758C" w:rsidRDefault="00A86669" w:rsidP="001B510E">
            <w:pPr>
              <w:spacing w:before="60" w:after="120"/>
              <w:jc w:val="both"/>
              <w:rPr>
                <w:rFonts w:ascii="Arial Narrow" w:hAnsi="Arial Narrow"/>
                <w:b/>
                <w:sz w:val="20"/>
                <w:szCs w:val="20"/>
              </w:rPr>
            </w:pPr>
            <w:r w:rsidRPr="00AD758C">
              <w:rPr>
                <w:rFonts w:ascii="Arial Narrow" w:hAnsi="Arial Narrow"/>
                <w:sz w:val="20"/>
                <w:szCs w:val="20"/>
              </w:rPr>
              <w:t>Projekt umowy - zadania 1-36.docx</w:t>
            </w:r>
          </w:p>
        </w:tc>
      </w:tr>
      <w:tr w:rsidR="00A86669" w:rsidRPr="00AD758C" w:rsidTr="00C977FE">
        <w:tc>
          <w:tcPr>
            <w:tcW w:w="828" w:type="dxa"/>
            <w:tcBorders>
              <w:top w:val="single" w:sz="4" w:space="0" w:color="auto"/>
              <w:left w:val="single" w:sz="4" w:space="0" w:color="auto"/>
              <w:bottom w:val="single" w:sz="4" w:space="0" w:color="auto"/>
              <w:right w:val="single" w:sz="4" w:space="0" w:color="auto"/>
            </w:tcBorders>
            <w:hideMark/>
          </w:tcPr>
          <w:p w:rsidR="00A86669" w:rsidRPr="00C977FE" w:rsidRDefault="00C977FE" w:rsidP="00C977FE">
            <w:pPr>
              <w:spacing w:before="60" w:after="120"/>
              <w:jc w:val="center"/>
              <w:rPr>
                <w:rFonts w:ascii="Arial Narrow" w:hAnsi="Arial Narrow"/>
                <w:b/>
                <w:sz w:val="20"/>
                <w:szCs w:val="20"/>
              </w:rPr>
            </w:pPr>
            <w:r w:rsidRPr="00C977FE">
              <w:rPr>
                <w:rFonts w:ascii="Arial Narrow" w:hAnsi="Arial Narrow"/>
                <w:b/>
                <w:sz w:val="20"/>
                <w:szCs w:val="20"/>
              </w:rPr>
              <w:t>11</w:t>
            </w:r>
          </w:p>
        </w:tc>
        <w:tc>
          <w:tcPr>
            <w:tcW w:w="8637" w:type="dxa"/>
            <w:tcBorders>
              <w:top w:val="single" w:sz="4" w:space="0" w:color="auto"/>
              <w:left w:val="single" w:sz="4" w:space="0" w:color="auto"/>
              <w:bottom w:val="single" w:sz="4" w:space="0" w:color="auto"/>
              <w:right w:val="single" w:sz="4" w:space="0" w:color="auto"/>
            </w:tcBorders>
            <w:hideMark/>
          </w:tcPr>
          <w:p w:rsidR="00A86669" w:rsidRPr="00AD758C" w:rsidRDefault="00C977FE" w:rsidP="00C977FE">
            <w:pPr>
              <w:spacing w:before="60" w:after="120"/>
              <w:jc w:val="both"/>
              <w:rPr>
                <w:rFonts w:ascii="Arial Narrow" w:hAnsi="Arial Narrow"/>
                <w:b/>
                <w:sz w:val="20"/>
                <w:szCs w:val="20"/>
              </w:rPr>
            </w:pPr>
            <w:r w:rsidRPr="00AD758C">
              <w:rPr>
                <w:rFonts w:ascii="Arial Narrow" w:hAnsi="Arial Narrow"/>
                <w:sz w:val="20"/>
                <w:szCs w:val="20"/>
              </w:rPr>
              <w:t xml:space="preserve">Zasady Środowiskowe.doc </w:t>
            </w:r>
          </w:p>
        </w:tc>
      </w:tr>
      <w:tr w:rsidR="00A86669" w:rsidRPr="00AD758C" w:rsidTr="00C977FE">
        <w:tc>
          <w:tcPr>
            <w:tcW w:w="828" w:type="dxa"/>
            <w:tcBorders>
              <w:top w:val="single" w:sz="4" w:space="0" w:color="auto"/>
              <w:left w:val="single" w:sz="4" w:space="0" w:color="auto"/>
              <w:bottom w:val="single" w:sz="4" w:space="0" w:color="auto"/>
              <w:right w:val="single" w:sz="4" w:space="0" w:color="auto"/>
            </w:tcBorders>
            <w:hideMark/>
          </w:tcPr>
          <w:p w:rsidR="00A86669" w:rsidRPr="00C977FE" w:rsidRDefault="00C977FE" w:rsidP="00C977FE">
            <w:pPr>
              <w:spacing w:before="60" w:after="120"/>
              <w:jc w:val="center"/>
              <w:rPr>
                <w:rFonts w:ascii="Arial Narrow" w:hAnsi="Arial Narrow"/>
                <w:b/>
                <w:sz w:val="20"/>
                <w:szCs w:val="20"/>
              </w:rPr>
            </w:pPr>
            <w:r w:rsidRPr="00C977FE">
              <w:rPr>
                <w:rFonts w:ascii="Arial Narrow" w:hAnsi="Arial Narrow"/>
                <w:b/>
                <w:sz w:val="20"/>
                <w:szCs w:val="20"/>
              </w:rPr>
              <w:t>12</w:t>
            </w:r>
          </w:p>
        </w:tc>
        <w:tc>
          <w:tcPr>
            <w:tcW w:w="8637" w:type="dxa"/>
            <w:tcBorders>
              <w:top w:val="single" w:sz="4" w:space="0" w:color="auto"/>
              <w:left w:val="single" w:sz="4" w:space="0" w:color="auto"/>
              <w:bottom w:val="single" w:sz="4" w:space="0" w:color="auto"/>
              <w:right w:val="single" w:sz="4" w:space="0" w:color="auto"/>
            </w:tcBorders>
            <w:hideMark/>
          </w:tcPr>
          <w:p w:rsidR="00A86669" w:rsidRPr="00AD758C" w:rsidRDefault="00C977FE" w:rsidP="00C977FE">
            <w:pPr>
              <w:spacing w:before="60" w:after="120"/>
              <w:jc w:val="both"/>
              <w:rPr>
                <w:rFonts w:ascii="Arial Narrow" w:hAnsi="Arial Narrow"/>
                <w:b/>
                <w:sz w:val="20"/>
                <w:szCs w:val="20"/>
              </w:rPr>
            </w:pPr>
            <w:r w:rsidRPr="00AD758C">
              <w:rPr>
                <w:rFonts w:ascii="Arial Narrow" w:hAnsi="Arial Narrow"/>
                <w:sz w:val="20"/>
                <w:szCs w:val="20"/>
              </w:rPr>
              <w:t xml:space="preserve">Oświadczenie.docx </w:t>
            </w:r>
          </w:p>
        </w:tc>
      </w:tr>
      <w:tr w:rsidR="00A86669" w:rsidRPr="00AD758C" w:rsidTr="00C977FE">
        <w:tc>
          <w:tcPr>
            <w:tcW w:w="828" w:type="dxa"/>
            <w:tcBorders>
              <w:top w:val="single" w:sz="4" w:space="0" w:color="auto"/>
              <w:left w:val="single" w:sz="4" w:space="0" w:color="auto"/>
              <w:bottom w:val="single" w:sz="4" w:space="0" w:color="auto"/>
              <w:right w:val="single" w:sz="4" w:space="0" w:color="auto"/>
            </w:tcBorders>
            <w:hideMark/>
          </w:tcPr>
          <w:p w:rsidR="00A86669" w:rsidRPr="00C977FE" w:rsidRDefault="00C977FE" w:rsidP="00C977FE">
            <w:pPr>
              <w:spacing w:before="60" w:after="120"/>
              <w:jc w:val="center"/>
              <w:rPr>
                <w:rFonts w:ascii="Arial Narrow" w:hAnsi="Arial Narrow"/>
                <w:b/>
                <w:sz w:val="20"/>
                <w:szCs w:val="20"/>
              </w:rPr>
            </w:pPr>
            <w:r w:rsidRPr="00C977FE">
              <w:rPr>
                <w:rFonts w:ascii="Arial Narrow" w:hAnsi="Arial Narrow"/>
                <w:b/>
                <w:sz w:val="20"/>
                <w:szCs w:val="20"/>
              </w:rPr>
              <w:t>13</w:t>
            </w:r>
          </w:p>
        </w:tc>
        <w:tc>
          <w:tcPr>
            <w:tcW w:w="8637" w:type="dxa"/>
            <w:tcBorders>
              <w:top w:val="single" w:sz="4" w:space="0" w:color="auto"/>
              <w:left w:val="single" w:sz="4" w:space="0" w:color="auto"/>
              <w:bottom w:val="single" w:sz="4" w:space="0" w:color="auto"/>
              <w:right w:val="single" w:sz="4" w:space="0" w:color="auto"/>
            </w:tcBorders>
            <w:hideMark/>
          </w:tcPr>
          <w:p w:rsidR="00A86669" w:rsidRPr="00AD758C" w:rsidRDefault="00C977FE" w:rsidP="001B510E">
            <w:pPr>
              <w:spacing w:before="60" w:after="120"/>
              <w:jc w:val="both"/>
              <w:rPr>
                <w:rFonts w:ascii="Arial Narrow" w:hAnsi="Arial Narrow"/>
                <w:b/>
                <w:sz w:val="20"/>
                <w:szCs w:val="20"/>
              </w:rPr>
            </w:pPr>
            <w:r w:rsidRPr="00AD758C">
              <w:rPr>
                <w:rFonts w:ascii="Arial Narrow" w:hAnsi="Arial Narrow"/>
                <w:sz w:val="20"/>
                <w:szCs w:val="20"/>
              </w:rPr>
              <w:t>Zakres przeglądów dla zadań 1-35.docx</w:t>
            </w:r>
          </w:p>
        </w:tc>
      </w:tr>
    </w:tbl>
    <w:p w:rsidR="004D2447" w:rsidRDefault="004D2447" w:rsidP="00B01985">
      <w:pPr>
        <w:rPr>
          <w:rFonts w:ascii="Arial Narrow" w:hAnsi="Arial Narrow"/>
          <w:sz w:val="20"/>
          <w:szCs w:val="20"/>
        </w:rPr>
      </w:pPr>
    </w:p>
    <w:p w:rsidR="00C977FE" w:rsidRDefault="00C977FE" w:rsidP="00B01985">
      <w:pPr>
        <w:rPr>
          <w:rFonts w:ascii="Arial Narrow" w:hAnsi="Arial Narrow"/>
          <w:sz w:val="20"/>
          <w:szCs w:val="20"/>
        </w:rPr>
      </w:pPr>
    </w:p>
    <w:p w:rsidR="00C977FE" w:rsidRDefault="00C977FE" w:rsidP="00B01985">
      <w:pPr>
        <w:rPr>
          <w:rFonts w:ascii="Arial Narrow" w:hAnsi="Arial Narrow"/>
          <w:sz w:val="20"/>
          <w:szCs w:val="20"/>
        </w:rPr>
      </w:pPr>
    </w:p>
    <w:p w:rsidR="00C977FE" w:rsidRDefault="00C977FE" w:rsidP="00B01985">
      <w:pPr>
        <w:rPr>
          <w:rFonts w:ascii="Arial Narrow" w:hAnsi="Arial Narrow"/>
          <w:sz w:val="20"/>
          <w:szCs w:val="20"/>
        </w:rPr>
      </w:pPr>
    </w:p>
    <w:p w:rsidR="00C977FE" w:rsidRDefault="00C977FE" w:rsidP="00B01985">
      <w:pPr>
        <w:rPr>
          <w:rFonts w:ascii="Arial Narrow" w:hAnsi="Arial Narrow"/>
          <w:sz w:val="20"/>
          <w:szCs w:val="20"/>
        </w:rPr>
      </w:pPr>
    </w:p>
    <w:p w:rsidR="00C977FE" w:rsidRDefault="00C977FE" w:rsidP="00B01985">
      <w:pPr>
        <w:rPr>
          <w:rFonts w:ascii="Arial Narrow" w:hAnsi="Arial Narrow"/>
          <w:sz w:val="20"/>
          <w:szCs w:val="20"/>
        </w:rPr>
      </w:pPr>
    </w:p>
    <w:p w:rsidR="00C977FE" w:rsidRDefault="00C977FE" w:rsidP="00B01985">
      <w:pPr>
        <w:rPr>
          <w:rFonts w:ascii="Arial Narrow" w:hAnsi="Arial Narrow"/>
          <w:sz w:val="20"/>
          <w:szCs w:val="20"/>
        </w:rPr>
      </w:pPr>
    </w:p>
    <w:p w:rsidR="00C977FE" w:rsidRDefault="00C977FE" w:rsidP="00B01985">
      <w:pPr>
        <w:rPr>
          <w:rFonts w:ascii="Arial Narrow" w:hAnsi="Arial Narrow"/>
          <w:sz w:val="20"/>
          <w:szCs w:val="20"/>
        </w:rPr>
      </w:pPr>
    </w:p>
    <w:p w:rsidR="00C977FE" w:rsidRDefault="00C977FE" w:rsidP="00B01985">
      <w:pPr>
        <w:rPr>
          <w:rFonts w:ascii="Arial Narrow" w:hAnsi="Arial Narrow"/>
          <w:sz w:val="20"/>
          <w:szCs w:val="20"/>
        </w:rPr>
      </w:pPr>
    </w:p>
    <w:p w:rsidR="00C977FE" w:rsidRDefault="00C977FE" w:rsidP="00B01985">
      <w:pPr>
        <w:rPr>
          <w:rFonts w:ascii="Arial Narrow" w:hAnsi="Arial Narrow"/>
          <w:sz w:val="20"/>
          <w:szCs w:val="20"/>
        </w:rPr>
      </w:pPr>
    </w:p>
    <w:p w:rsidR="00C977FE" w:rsidRDefault="00C977FE" w:rsidP="00B01985">
      <w:pPr>
        <w:rPr>
          <w:rFonts w:ascii="Arial Narrow" w:hAnsi="Arial Narrow"/>
          <w:sz w:val="20"/>
          <w:szCs w:val="20"/>
        </w:rPr>
      </w:pPr>
    </w:p>
    <w:p w:rsidR="00C977FE" w:rsidRDefault="00C977FE" w:rsidP="00B01985">
      <w:pPr>
        <w:rPr>
          <w:rFonts w:ascii="Arial Narrow" w:hAnsi="Arial Narrow"/>
          <w:sz w:val="20"/>
          <w:szCs w:val="20"/>
        </w:rPr>
      </w:pPr>
    </w:p>
    <w:p w:rsidR="00C977FE" w:rsidRDefault="00C977FE" w:rsidP="00B01985">
      <w:pPr>
        <w:rPr>
          <w:rFonts w:ascii="Arial Narrow" w:hAnsi="Arial Narrow"/>
          <w:sz w:val="20"/>
          <w:szCs w:val="20"/>
        </w:rPr>
      </w:pPr>
    </w:p>
    <w:p w:rsidR="00C977FE" w:rsidRDefault="00C977FE" w:rsidP="00B01985">
      <w:pPr>
        <w:rPr>
          <w:rFonts w:ascii="Arial Narrow" w:hAnsi="Arial Narrow"/>
          <w:sz w:val="20"/>
          <w:szCs w:val="20"/>
        </w:rPr>
      </w:pPr>
    </w:p>
    <w:p w:rsidR="00C977FE" w:rsidRDefault="00C977FE" w:rsidP="00C977FE">
      <w:pPr>
        <w:rPr>
          <w:rFonts w:ascii="Arial Narrow" w:hAnsi="Arial Narrow"/>
          <w:sz w:val="18"/>
          <w:szCs w:val="20"/>
        </w:rPr>
      </w:pPr>
    </w:p>
    <w:p w:rsidR="00C977FE" w:rsidRDefault="00C977FE" w:rsidP="00C977FE">
      <w:pPr>
        <w:rPr>
          <w:rFonts w:ascii="Arial Narrow" w:hAnsi="Arial Narrow"/>
          <w:sz w:val="18"/>
          <w:szCs w:val="20"/>
        </w:rPr>
      </w:pPr>
    </w:p>
    <w:p w:rsidR="00C977FE" w:rsidRDefault="00C977FE" w:rsidP="00C977FE">
      <w:pPr>
        <w:rPr>
          <w:rFonts w:ascii="Arial Narrow" w:hAnsi="Arial Narrow"/>
          <w:sz w:val="18"/>
          <w:szCs w:val="20"/>
        </w:rPr>
      </w:pPr>
    </w:p>
    <w:p w:rsidR="00C977FE" w:rsidRDefault="00C977FE" w:rsidP="00C977FE">
      <w:pPr>
        <w:rPr>
          <w:rFonts w:ascii="Arial Narrow" w:hAnsi="Arial Narrow"/>
          <w:sz w:val="18"/>
          <w:szCs w:val="20"/>
        </w:rPr>
      </w:pPr>
    </w:p>
    <w:p w:rsidR="00C977FE" w:rsidRDefault="00C977FE" w:rsidP="00C977FE">
      <w:pPr>
        <w:rPr>
          <w:rFonts w:ascii="Arial Narrow" w:hAnsi="Arial Narrow"/>
          <w:sz w:val="18"/>
          <w:szCs w:val="20"/>
        </w:rPr>
      </w:pPr>
    </w:p>
    <w:p w:rsidR="00C977FE" w:rsidRDefault="00C977FE" w:rsidP="00C977FE">
      <w:pPr>
        <w:rPr>
          <w:rFonts w:ascii="Arial Narrow" w:hAnsi="Arial Narrow"/>
          <w:sz w:val="18"/>
          <w:szCs w:val="20"/>
        </w:rPr>
      </w:pPr>
    </w:p>
    <w:p w:rsidR="00C977FE" w:rsidRDefault="00C977FE" w:rsidP="00C977FE">
      <w:pPr>
        <w:rPr>
          <w:rFonts w:ascii="Arial Narrow" w:hAnsi="Arial Narrow"/>
          <w:sz w:val="18"/>
          <w:szCs w:val="20"/>
        </w:rPr>
      </w:pPr>
    </w:p>
    <w:p w:rsidR="00C977FE" w:rsidRDefault="00C977FE" w:rsidP="00C977FE">
      <w:pPr>
        <w:rPr>
          <w:rFonts w:ascii="Arial Narrow" w:hAnsi="Arial Narrow"/>
          <w:sz w:val="18"/>
          <w:szCs w:val="20"/>
        </w:rPr>
      </w:pPr>
    </w:p>
    <w:p w:rsidR="00C977FE" w:rsidRDefault="00C977FE" w:rsidP="00C977FE">
      <w:pPr>
        <w:rPr>
          <w:rFonts w:ascii="Arial Narrow" w:hAnsi="Arial Narrow"/>
          <w:sz w:val="18"/>
          <w:szCs w:val="20"/>
        </w:rPr>
      </w:pPr>
    </w:p>
    <w:p w:rsidR="00C977FE" w:rsidRDefault="00C977FE" w:rsidP="00C977FE">
      <w:pPr>
        <w:rPr>
          <w:rFonts w:ascii="Arial Narrow" w:hAnsi="Arial Narrow"/>
          <w:sz w:val="18"/>
          <w:szCs w:val="20"/>
        </w:rPr>
      </w:pPr>
    </w:p>
    <w:p w:rsidR="00C977FE" w:rsidRDefault="00C977FE" w:rsidP="00C977FE">
      <w:pPr>
        <w:rPr>
          <w:rFonts w:ascii="Arial Narrow" w:hAnsi="Arial Narrow"/>
          <w:sz w:val="18"/>
          <w:szCs w:val="20"/>
        </w:rPr>
      </w:pPr>
    </w:p>
    <w:p w:rsidR="00C977FE" w:rsidRDefault="00C977FE" w:rsidP="00C977FE">
      <w:pPr>
        <w:rPr>
          <w:rFonts w:ascii="Arial Narrow" w:hAnsi="Arial Narrow"/>
          <w:sz w:val="18"/>
          <w:szCs w:val="20"/>
        </w:rPr>
      </w:pPr>
    </w:p>
    <w:p w:rsidR="00C977FE" w:rsidRPr="00767073" w:rsidRDefault="00767073" w:rsidP="00C977FE">
      <w:pPr>
        <w:rPr>
          <w:rFonts w:ascii="Arial Narrow" w:hAnsi="Arial Narrow"/>
          <w:i/>
          <w:sz w:val="16"/>
          <w:szCs w:val="20"/>
        </w:rPr>
      </w:pPr>
      <w:r w:rsidRPr="00767073">
        <w:rPr>
          <w:rFonts w:ascii="Arial Narrow" w:hAnsi="Arial Narrow"/>
          <w:i/>
          <w:sz w:val="16"/>
          <w:szCs w:val="20"/>
        </w:rPr>
        <w:t xml:space="preserve">Wykonano w 1 egz. na 46 </w:t>
      </w:r>
      <w:r w:rsidR="00C977FE" w:rsidRPr="00767073">
        <w:rPr>
          <w:rFonts w:ascii="Arial Narrow" w:hAnsi="Arial Narrow"/>
          <w:i/>
          <w:sz w:val="16"/>
          <w:szCs w:val="20"/>
        </w:rPr>
        <w:t>ark</w:t>
      </w:r>
      <w:r w:rsidRPr="00767073">
        <w:rPr>
          <w:rFonts w:ascii="Arial Narrow" w:hAnsi="Arial Narrow"/>
          <w:i/>
          <w:sz w:val="16"/>
          <w:szCs w:val="20"/>
        </w:rPr>
        <w:t>.</w:t>
      </w:r>
    </w:p>
    <w:p w:rsidR="00C977FE" w:rsidRPr="00767073" w:rsidRDefault="00C977FE" w:rsidP="00C977FE">
      <w:pPr>
        <w:rPr>
          <w:rFonts w:ascii="Arial Narrow" w:hAnsi="Arial Narrow"/>
          <w:i/>
          <w:sz w:val="16"/>
          <w:szCs w:val="20"/>
        </w:rPr>
      </w:pPr>
      <w:r w:rsidRPr="00767073">
        <w:rPr>
          <w:rFonts w:ascii="Arial Narrow" w:hAnsi="Arial Narrow"/>
          <w:i/>
          <w:sz w:val="16"/>
          <w:szCs w:val="20"/>
        </w:rPr>
        <w:t xml:space="preserve">Egz. 1-str. </w:t>
      </w:r>
      <w:proofErr w:type="spellStart"/>
      <w:r w:rsidRPr="00767073">
        <w:rPr>
          <w:rFonts w:ascii="Arial Narrow" w:hAnsi="Arial Narrow"/>
          <w:i/>
          <w:sz w:val="16"/>
          <w:szCs w:val="20"/>
        </w:rPr>
        <w:t>int</w:t>
      </w:r>
      <w:proofErr w:type="spellEnd"/>
      <w:r w:rsidRPr="00767073">
        <w:rPr>
          <w:rFonts w:ascii="Arial Narrow" w:hAnsi="Arial Narrow"/>
          <w:i/>
          <w:sz w:val="16"/>
          <w:szCs w:val="20"/>
        </w:rPr>
        <w:t xml:space="preserve">. Zamawiającego, platforma e-propublico.pl, </w:t>
      </w:r>
      <w:proofErr w:type="spellStart"/>
      <w:r w:rsidRPr="00767073">
        <w:rPr>
          <w:rFonts w:ascii="Arial Narrow" w:hAnsi="Arial Narrow"/>
          <w:i/>
          <w:sz w:val="16"/>
          <w:szCs w:val="20"/>
        </w:rPr>
        <w:t>SZPubl</w:t>
      </w:r>
      <w:proofErr w:type="spellEnd"/>
      <w:r w:rsidRPr="00767073">
        <w:rPr>
          <w:rFonts w:ascii="Arial Narrow" w:hAnsi="Arial Narrow"/>
          <w:i/>
          <w:sz w:val="16"/>
          <w:szCs w:val="20"/>
        </w:rPr>
        <w:t>.  T2612  B5</w:t>
      </w:r>
    </w:p>
    <w:p w:rsidR="00C977FE" w:rsidRPr="00767073" w:rsidRDefault="00C977FE" w:rsidP="00C977FE">
      <w:pPr>
        <w:rPr>
          <w:rFonts w:ascii="Arial Narrow" w:hAnsi="Arial Narrow"/>
          <w:i/>
          <w:sz w:val="16"/>
          <w:szCs w:val="20"/>
        </w:rPr>
      </w:pPr>
      <w:r w:rsidRPr="00767073">
        <w:rPr>
          <w:rFonts w:ascii="Arial Narrow" w:hAnsi="Arial Narrow"/>
          <w:i/>
          <w:sz w:val="16"/>
          <w:szCs w:val="20"/>
        </w:rPr>
        <w:t xml:space="preserve">Wyk. B. </w:t>
      </w:r>
      <w:proofErr w:type="spellStart"/>
      <w:r w:rsidRPr="00767073">
        <w:rPr>
          <w:rFonts w:ascii="Arial Narrow" w:hAnsi="Arial Narrow"/>
          <w:i/>
          <w:sz w:val="16"/>
          <w:szCs w:val="20"/>
        </w:rPr>
        <w:t>Choroszyńska</w:t>
      </w:r>
      <w:proofErr w:type="spellEnd"/>
      <w:r w:rsidRPr="00767073">
        <w:rPr>
          <w:rFonts w:ascii="Arial Narrow" w:hAnsi="Arial Narrow"/>
          <w:i/>
          <w:sz w:val="16"/>
          <w:szCs w:val="20"/>
        </w:rPr>
        <w:t xml:space="preserve"> – tel. 261 417 449</w:t>
      </w:r>
    </w:p>
    <w:p w:rsidR="00C977FE" w:rsidRPr="00767073" w:rsidRDefault="00C977FE" w:rsidP="00C977FE">
      <w:pPr>
        <w:rPr>
          <w:rFonts w:ascii="Arial Narrow" w:hAnsi="Arial Narrow"/>
          <w:i/>
          <w:sz w:val="18"/>
          <w:szCs w:val="20"/>
        </w:rPr>
      </w:pPr>
      <w:r w:rsidRPr="00767073">
        <w:rPr>
          <w:rFonts w:ascii="Arial Narrow" w:hAnsi="Arial Narrow"/>
          <w:i/>
          <w:sz w:val="16"/>
          <w:szCs w:val="20"/>
        </w:rPr>
        <w:t>Data: 20.09.2023 r</w:t>
      </w:r>
    </w:p>
    <w:sectPr w:rsidR="00C977FE" w:rsidRPr="00767073">
      <w:headerReference w:type="even" r:id="rId14"/>
      <w:headerReference w:type="default" r:id="rId15"/>
      <w:footerReference w:type="even" r:id="rId16"/>
      <w:footerReference w:type="default" r:id="rId17"/>
      <w:headerReference w:type="first" r:id="rId18"/>
      <w:footerReference w:type="first" r:id="rId19"/>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510E" w:rsidRDefault="001B510E">
      <w:r>
        <w:separator/>
      </w:r>
    </w:p>
  </w:endnote>
  <w:endnote w:type="continuationSeparator" w:id="0">
    <w:p w:rsidR="001B510E" w:rsidRDefault="001B51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510E" w:rsidRDefault="001B510E">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510E" w:rsidRDefault="00767073">
    <w:pPr>
      <w:pStyle w:val="Stopka"/>
      <w:rPr>
        <w:sz w:val="18"/>
        <w:szCs w:val="18"/>
      </w:rPr>
    </w:pPr>
    <w:r>
      <w:rPr>
        <w:noProof/>
        <w:sz w:val="18"/>
        <w:szCs w:val="18"/>
      </w:rPr>
      <w:pict>
        <v:line id="_x0000_s2049" style="position:absolute;z-index:251657216" from="0,5.05pt" to="459pt,5.05pt"/>
      </w:pict>
    </w:r>
  </w:p>
  <w:p w:rsidR="001B510E" w:rsidRDefault="001B510E">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767073">
      <w:rPr>
        <w:rStyle w:val="Numerstrony"/>
        <w:noProof/>
        <w:sz w:val="18"/>
        <w:szCs w:val="18"/>
      </w:rPr>
      <w:t>13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767073">
      <w:rPr>
        <w:rStyle w:val="Numerstrony"/>
        <w:noProof/>
        <w:sz w:val="18"/>
        <w:szCs w:val="18"/>
      </w:rPr>
      <w:t>29</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510E" w:rsidRDefault="001B510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510E" w:rsidRDefault="001B510E">
      <w:r>
        <w:separator/>
      </w:r>
    </w:p>
  </w:footnote>
  <w:footnote w:type="continuationSeparator" w:id="0">
    <w:p w:rsidR="001B510E" w:rsidRDefault="001B51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510E" w:rsidRDefault="001B510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510E" w:rsidRDefault="001B510E">
    <w:pPr>
      <w:pStyle w:val="Nagwek"/>
      <w:jc w:val="center"/>
      <w:rPr>
        <w:sz w:val="18"/>
        <w:szCs w:val="18"/>
      </w:rPr>
    </w:pPr>
    <w:r>
      <w:rPr>
        <w:sz w:val="18"/>
        <w:szCs w:val="18"/>
      </w:rPr>
      <w:t>SWZ</w:t>
    </w:r>
  </w:p>
  <w:p w:rsidR="001B510E" w:rsidRDefault="001B510E">
    <w:pPr>
      <w:pStyle w:val="Nagwek"/>
      <w:jc w:val="center"/>
      <w:rPr>
        <w:sz w:val="18"/>
        <w:szCs w:val="18"/>
      </w:rPr>
    </w:pPr>
    <w:r>
      <w:rPr>
        <w:sz w:val="18"/>
        <w:szCs w:val="18"/>
      </w:rPr>
      <w:t>Przeglądy i naprawy sprzętu medycznego</w:t>
    </w:r>
  </w:p>
  <w:p w:rsidR="001B510E" w:rsidRDefault="00767073">
    <w:pPr>
      <w:pStyle w:val="Nagwek"/>
    </w:pPr>
    <w:r>
      <w:rPr>
        <w:noProof/>
      </w:rPr>
      <w:pict>
        <v:line id="_x0000_s2050" style="position:absolute;z-index:251658240" from="0,3.65pt" to="468pt,3.65pt"/>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510E" w:rsidRDefault="001B510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nsid w:val="1EE3197E"/>
    <w:multiLevelType w:val="multilevel"/>
    <w:tmpl w:val="0F8CCC54"/>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6">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3">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2"/>
  </w:num>
  <w:num w:numId="2">
    <w:abstractNumId w:val="7"/>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num>
  <w:num w:numId="27">
    <w:abstractNumId w:val="15"/>
  </w:num>
  <w:num w:numId="28">
    <w:abstractNumId w:val="20"/>
  </w:num>
  <w:num w:numId="29">
    <w:abstractNumId w:val="1"/>
  </w:num>
  <w:num w:numId="30">
    <w:abstractNumId w:val="22"/>
  </w:num>
  <w:num w:numId="31">
    <w:abstractNumId w:val="23"/>
  </w:num>
  <w:num w:numId="32">
    <w:abstractNumId w:val="8"/>
  </w:num>
  <w:num w:numId="33">
    <w:abstractNumId w:val="18"/>
  </w:num>
  <w:num w:numId="34">
    <w:abstractNumId w:val="14"/>
  </w:num>
  <w:num w:numId="35">
    <w:abstractNumId w:val="3"/>
  </w:num>
  <w:num w:numId="36">
    <w:abstractNumId w:val="12"/>
  </w:num>
  <w:num w:numId="37">
    <w:abstractNumId w:val="19"/>
  </w:num>
  <w:num w:numId="38">
    <w:abstractNumId w:val="0"/>
  </w:num>
  <w:num w:numId="39">
    <w:abstractNumId w:val="21"/>
  </w:num>
  <w:num w:numId="40">
    <w:abstractNumId w:val="5"/>
  </w:num>
  <w:num w:numId="41">
    <w:abstractNumId w:val="10"/>
  </w:num>
  <w:num w:numId="42">
    <w:abstractNumId w:val="6"/>
  </w:num>
  <w:num w:numId="43">
    <w:abstractNumId w:val="16"/>
  </w:num>
  <w:num w:numId="44">
    <w:abstractNumId w:val="9"/>
  </w:num>
  <w:num w:numId="45">
    <w:abstractNumId w:val="11"/>
  </w:num>
  <w:num w:numId="46">
    <w:abstractNumId w:val="24"/>
  </w:num>
  <w:num w:numId="47">
    <w:abstractNumId w:val="4"/>
  </w:num>
  <w:num w:numId="48">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65F19"/>
    <w:rsid w:val="00004D89"/>
    <w:rsid w:val="00004FFF"/>
    <w:rsid w:val="000067E5"/>
    <w:rsid w:val="00012833"/>
    <w:rsid w:val="00016AB3"/>
    <w:rsid w:val="0002045A"/>
    <w:rsid w:val="00020FF3"/>
    <w:rsid w:val="00026453"/>
    <w:rsid w:val="00031855"/>
    <w:rsid w:val="00034D1A"/>
    <w:rsid w:val="0004094C"/>
    <w:rsid w:val="000471B4"/>
    <w:rsid w:val="00050901"/>
    <w:rsid w:val="00051C4D"/>
    <w:rsid w:val="0005779B"/>
    <w:rsid w:val="000666AF"/>
    <w:rsid w:val="00080783"/>
    <w:rsid w:val="00082134"/>
    <w:rsid w:val="000A2E0B"/>
    <w:rsid w:val="000A59AF"/>
    <w:rsid w:val="000B08A9"/>
    <w:rsid w:val="000C63A2"/>
    <w:rsid w:val="000C732C"/>
    <w:rsid w:val="000D3BC4"/>
    <w:rsid w:val="000E7443"/>
    <w:rsid w:val="000F01D8"/>
    <w:rsid w:val="000F53AD"/>
    <w:rsid w:val="001170A2"/>
    <w:rsid w:val="00125A9A"/>
    <w:rsid w:val="00126357"/>
    <w:rsid w:val="00127036"/>
    <w:rsid w:val="0013434C"/>
    <w:rsid w:val="00136676"/>
    <w:rsid w:val="00141A13"/>
    <w:rsid w:val="00142EC7"/>
    <w:rsid w:val="00150032"/>
    <w:rsid w:val="001542F3"/>
    <w:rsid w:val="00155F66"/>
    <w:rsid w:val="001644FA"/>
    <w:rsid w:val="0018407C"/>
    <w:rsid w:val="00191475"/>
    <w:rsid w:val="00194EF2"/>
    <w:rsid w:val="001B1C9B"/>
    <w:rsid w:val="001B3F5E"/>
    <w:rsid w:val="001B510E"/>
    <w:rsid w:val="001B6A19"/>
    <w:rsid w:val="001C30E8"/>
    <w:rsid w:val="001C5986"/>
    <w:rsid w:val="001E4CE2"/>
    <w:rsid w:val="001E66C0"/>
    <w:rsid w:val="001F1894"/>
    <w:rsid w:val="001F5CB1"/>
    <w:rsid w:val="00201D7C"/>
    <w:rsid w:val="00202912"/>
    <w:rsid w:val="00214870"/>
    <w:rsid w:val="002239C2"/>
    <w:rsid w:val="00223EF2"/>
    <w:rsid w:val="002261AD"/>
    <w:rsid w:val="00226999"/>
    <w:rsid w:val="00232EF6"/>
    <w:rsid w:val="0023697B"/>
    <w:rsid w:val="00243FB4"/>
    <w:rsid w:val="002457DC"/>
    <w:rsid w:val="0024673F"/>
    <w:rsid w:val="00263EFE"/>
    <w:rsid w:val="00265F19"/>
    <w:rsid w:val="002746F7"/>
    <w:rsid w:val="00285D0A"/>
    <w:rsid w:val="002962E0"/>
    <w:rsid w:val="002963F2"/>
    <w:rsid w:val="002A2D4A"/>
    <w:rsid w:val="002B22BF"/>
    <w:rsid w:val="002B35FA"/>
    <w:rsid w:val="002C15F4"/>
    <w:rsid w:val="002E5E36"/>
    <w:rsid w:val="002E666C"/>
    <w:rsid w:val="002E7C8B"/>
    <w:rsid w:val="002F07D4"/>
    <w:rsid w:val="0031141E"/>
    <w:rsid w:val="003200AE"/>
    <w:rsid w:val="003209A8"/>
    <w:rsid w:val="00322993"/>
    <w:rsid w:val="0032402C"/>
    <w:rsid w:val="00325E66"/>
    <w:rsid w:val="00330F50"/>
    <w:rsid w:val="00333636"/>
    <w:rsid w:val="00333EB5"/>
    <w:rsid w:val="0033490B"/>
    <w:rsid w:val="00334E8F"/>
    <w:rsid w:val="003358B3"/>
    <w:rsid w:val="00335C23"/>
    <w:rsid w:val="003440B4"/>
    <w:rsid w:val="0034463B"/>
    <w:rsid w:val="00363464"/>
    <w:rsid w:val="00370A37"/>
    <w:rsid w:val="00374986"/>
    <w:rsid w:val="0038188C"/>
    <w:rsid w:val="003825D5"/>
    <w:rsid w:val="00383BC8"/>
    <w:rsid w:val="00384056"/>
    <w:rsid w:val="003A5E68"/>
    <w:rsid w:val="003C478A"/>
    <w:rsid w:val="003C4BDA"/>
    <w:rsid w:val="003D0168"/>
    <w:rsid w:val="003D0409"/>
    <w:rsid w:val="003D58D6"/>
    <w:rsid w:val="003D736C"/>
    <w:rsid w:val="003E0A15"/>
    <w:rsid w:val="003E6DF0"/>
    <w:rsid w:val="00401A41"/>
    <w:rsid w:val="00403B18"/>
    <w:rsid w:val="0040419B"/>
    <w:rsid w:val="0041437D"/>
    <w:rsid w:val="004201F8"/>
    <w:rsid w:val="00423EDC"/>
    <w:rsid w:val="004248CE"/>
    <w:rsid w:val="00424D45"/>
    <w:rsid w:val="00430D7E"/>
    <w:rsid w:val="004327AD"/>
    <w:rsid w:val="00432993"/>
    <w:rsid w:val="004350D7"/>
    <w:rsid w:val="004460EE"/>
    <w:rsid w:val="00466174"/>
    <w:rsid w:val="00466719"/>
    <w:rsid w:val="00466D96"/>
    <w:rsid w:val="00472F68"/>
    <w:rsid w:val="00475D05"/>
    <w:rsid w:val="004820E5"/>
    <w:rsid w:val="00483CBF"/>
    <w:rsid w:val="00483F80"/>
    <w:rsid w:val="00493DCE"/>
    <w:rsid w:val="0049430E"/>
    <w:rsid w:val="004A3EC1"/>
    <w:rsid w:val="004B524E"/>
    <w:rsid w:val="004B680C"/>
    <w:rsid w:val="004D10CC"/>
    <w:rsid w:val="004D2447"/>
    <w:rsid w:val="004D3F9C"/>
    <w:rsid w:val="004D7A7C"/>
    <w:rsid w:val="004E3A7E"/>
    <w:rsid w:val="004E7BF9"/>
    <w:rsid w:val="004F2C2A"/>
    <w:rsid w:val="004F50A8"/>
    <w:rsid w:val="005060B9"/>
    <w:rsid w:val="00510831"/>
    <w:rsid w:val="00514D20"/>
    <w:rsid w:val="0052404F"/>
    <w:rsid w:val="005241B2"/>
    <w:rsid w:val="00533577"/>
    <w:rsid w:val="00534BA4"/>
    <w:rsid w:val="00536FAD"/>
    <w:rsid w:val="0054473A"/>
    <w:rsid w:val="00562E86"/>
    <w:rsid w:val="005631F3"/>
    <w:rsid w:val="005670A6"/>
    <w:rsid w:val="00571EFD"/>
    <w:rsid w:val="00573EF4"/>
    <w:rsid w:val="005741F3"/>
    <w:rsid w:val="005828F4"/>
    <w:rsid w:val="005844A0"/>
    <w:rsid w:val="005961D6"/>
    <w:rsid w:val="00597C67"/>
    <w:rsid w:val="005A032F"/>
    <w:rsid w:val="005C46D9"/>
    <w:rsid w:val="005C649B"/>
    <w:rsid w:val="005D0A27"/>
    <w:rsid w:val="005D2148"/>
    <w:rsid w:val="005E544C"/>
    <w:rsid w:val="005E73AC"/>
    <w:rsid w:val="005F6E73"/>
    <w:rsid w:val="00603291"/>
    <w:rsid w:val="006052A4"/>
    <w:rsid w:val="00614581"/>
    <w:rsid w:val="006260AC"/>
    <w:rsid w:val="00627ED2"/>
    <w:rsid w:val="006318DF"/>
    <w:rsid w:val="0063322D"/>
    <w:rsid w:val="00635CBF"/>
    <w:rsid w:val="0063732B"/>
    <w:rsid w:val="00643F5F"/>
    <w:rsid w:val="00646680"/>
    <w:rsid w:val="00650268"/>
    <w:rsid w:val="00656498"/>
    <w:rsid w:val="0066198A"/>
    <w:rsid w:val="0066381A"/>
    <w:rsid w:val="00666C20"/>
    <w:rsid w:val="006672A6"/>
    <w:rsid w:val="00670336"/>
    <w:rsid w:val="006737D4"/>
    <w:rsid w:val="006803E8"/>
    <w:rsid w:val="006810A7"/>
    <w:rsid w:val="00681AF7"/>
    <w:rsid w:val="00686ABF"/>
    <w:rsid w:val="006B281B"/>
    <w:rsid w:val="006B3D74"/>
    <w:rsid w:val="006C1585"/>
    <w:rsid w:val="006C1F3A"/>
    <w:rsid w:val="006E2CC4"/>
    <w:rsid w:val="006F5BCD"/>
    <w:rsid w:val="006F77F8"/>
    <w:rsid w:val="00703F5F"/>
    <w:rsid w:val="00705BE6"/>
    <w:rsid w:val="0070620B"/>
    <w:rsid w:val="0071220B"/>
    <w:rsid w:val="00713E16"/>
    <w:rsid w:val="00717726"/>
    <w:rsid w:val="00722A08"/>
    <w:rsid w:val="00730E7F"/>
    <w:rsid w:val="00732B5E"/>
    <w:rsid w:val="00734784"/>
    <w:rsid w:val="00740B94"/>
    <w:rsid w:val="00740EFA"/>
    <w:rsid w:val="00741CCD"/>
    <w:rsid w:val="007536C0"/>
    <w:rsid w:val="00757FE2"/>
    <w:rsid w:val="00760959"/>
    <w:rsid w:val="00767073"/>
    <w:rsid w:val="00770037"/>
    <w:rsid w:val="00774374"/>
    <w:rsid w:val="00774A7C"/>
    <w:rsid w:val="00774C75"/>
    <w:rsid w:val="007941DD"/>
    <w:rsid w:val="007A004A"/>
    <w:rsid w:val="007A5710"/>
    <w:rsid w:val="007B2BC0"/>
    <w:rsid w:val="007C00B8"/>
    <w:rsid w:val="007F35F3"/>
    <w:rsid w:val="007F3A2E"/>
    <w:rsid w:val="007F5389"/>
    <w:rsid w:val="008056A9"/>
    <w:rsid w:val="00811E8A"/>
    <w:rsid w:val="00812A5E"/>
    <w:rsid w:val="00820382"/>
    <w:rsid w:val="0082230A"/>
    <w:rsid w:val="00823C81"/>
    <w:rsid w:val="00836003"/>
    <w:rsid w:val="008431B7"/>
    <w:rsid w:val="00843E32"/>
    <w:rsid w:val="00844250"/>
    <w:rsid w:val="0084633A"/>
    <w:rsid w:val="00855B32"/>
    <w:rsid w:val="00862609"/>
    <w:rsid w:val="008634CF"/>
    <w:rsid w:val="00872ECA"/>
    <w:rsid w:val="00872FB2"/>
    <w:rsid w:val="00874101"/>
    <w:rsid w:val="00882E8D"/>
    <w:rsid w:val="00883670"/>
    <w:rsid w:val="00892EAD"/>
    <w:rsid w:val="00895AC8"/>
    <w:rsid w:val="008A3895"/>
    <w:rsid w:val="008B13A8"/>
    <w:rsid w:val="008B60B4"/>
    <w:rsid w:val="008C47F9"/>
    <w:rsid w:val="008D48A7"/>
    <w:rsid w:val="008E2C1B"/>
    <w:rsid w:val="008E38E4"/>
    <w:rsid w:val="008E3C1A"/>
    <w:rsid w:val="008F1B65"/>
    <w:rsid w:val="008F317B"/>
    <w:rsid w:val="008F6989"/>
    <w:rsid w:val="008F7292"/>
    <w:rsid w:val="00903BB2"/>
    <w:rsid w:val="0090602E"/>
    <w:rsid w:val="00910126"/>
    <w:rsid w:val="009141A8"/>
    <w:rsid w:val="00925F62"/>
    <w:rsid w:val="00932E86"/>
    <w:rsid w:val="0093445C"/>
    <w:rsid w:val="00940F3B"/>
    <w:rsid w:val="00943E31"/>
    <w:rsid w:val="0094461F"/>
    <w:rsid w:val="00945B58"/>
    <w:rsid w:val="00950CB2"/>
    <w:rsid w:val="009526DC"/>
    <w:rsid w:val="009554B6"/>
    <w:rsid w:val="00961A57"/>
    <w:rsid w:val="00966186"/>
    <w:rsid w:val="00977C3E"/>
    <w:rsid w:val="00983549"/>
    <w:rsid w:val="009838C7"/>
    <w:rsid w:val="009A4CC1"/>
    <w:rsid w:val="009B239D"/>
    <w:rsid w:val="009B5EF9"/>
    <w:rsid w:val="009B75C1"/>
    <w:rsid w:val="009D760C"/>
    <w:rsid w:val="009E7B6E"/>
    <w:rsid w:val="009F0A8E"/>
    <w:rsid w:val="009F1CA7"/>
    <w:rsid w:val="00A01979"/>
    <w:rsid w:val="00A021C0"/>
    <w:rsid w:val="00A02B83"/>
    <w:rsid w:val="00A13671"/>
    <w:rsid w:val="00A17359"/>
    <w:rsid w:val="00A22820"/>
    <w:rsid w:val="00A2369F"/>
    <w:rsid w:val="00A244E5"/>
    <w:rsid w:val="00A300F2"/>
    <w:rsid w:val="00A34E0E"/>
    <w:rsid w:val="00A40A2C"/>
    <w:rsid w:val="00A4142E"/>
    <w:rsid w:val="00A43AEE"/>
    <w:rsid w:val="00A46681"/>
    <w:rsid w:val="00A50B70"/>
    <w:rsid w:val="00A54376"/>
    <w:rsid w:val="00A56785"/>
    <w:rsid w:val="00A56852"/>
    <w:rsid w:val="00A70B48"/>
    <w:rsid w:val="00A722BA"/>
    <w:rsid w:val="00A85971"/>
    <w:rsid w:val="00A86605"/>
    <w:rsid w:val="00A86669"/>
    <w:rsid w:val="00A90128"/>
    <w:rsid w:val="00A91016"/>
    <w:rsid w:val="00A9512C"/>
    <w:rsid w:val="00A966A6"/>
    <w:rsid w:val="00A96E95"/>
    <w:rsid w:val="00AA661F"/>
    <w:rsid w:val="00AB6491"/>
    <w:rsid w:val="00AB7036"/>
    <w:rsid w:val="00AC3CE1"/>
    <w:rsid w:val="00AD758C"/>
    <w:rsid w:val="00AE4E38"/>
    <w:rsid w:val="00AF1311"/>
    <w:rsid w:val="00AF616D"/>
    <w:rsid w:val="00B01985"/>
    <w:rsid w:val="00B05777"/>
    <w:rsid w:val="00B0712C"/>
    <w:rsid w:val="00B11855"/>
    <w:rsid w:val="00B24E6E"/>
    <w:rsid w:val="00B36CE0"/>
    <w:rsid w:val="00B45275"/>
    <w:rsid w:val="00B50743"/>
    <w:rsid w:val="00B50D6B"/>
    <w:rsid w:val="00B51D96"/>
    <w:rsid w:val="00B74784"/>
    <w:rsid w:val="00B8343A"/>
    <w:rsid w:val="00B90CFE"/>
    <w:rsid w:val="00BA1AB5"/>
    <w:rsid w:val="00BA45E8"/>
    <w:rsid w:val="00BB295E"/>
    <w:rsid w:val="00BC04D7"/>
    <w:rsid w:val="00BC308F"/>
    <w:rsid w:val="00BF3D49"/>
    <w:rsid w:val="00BF458A"/>
    <w:rsid w:val="00BF579F"/>
    <w:rsid w:val="00BF6DEC"/>
    <w:rsid w:val="00C00534"/>
    <w:rsid w:val="00C03499"/>
    <w:rsid w:val="00C06D30"/>
    <w:rsid w:val="00C11A62"/>
    <w:rsid w:val="00C20DA9"/>
    <w:rsid w:val="00C21835"/>
    <w:rsid w:val="00C2712C"/>
    <w:rsid w:val="00C45C6E"/>
    <w:rsid w:val="00C47684"/>
    <w:rsid w:val="00C530BF"/>
    <w:rsid w:val="00C54057"/>
    <w:rsid w:val="00C70735"/>
    <w:rsid w:val="00C85325"/>
    <w:rsid w:val="00C87319"/>
    <w:rsid w:val="00C971F9"/>
    <w:rsid w:val="00C977FE"/>
    <w:rsid w:val="00CA3D6E"/>
    <w:rsid w:val="00CB6608"/>
    <w:rsid w:val="00CC4ADC"/>
    <w:rsid w:val="00CD1C53"/>
    <w:rsid w:val="00CD2A67"/>
    <w:rsid w:val="00CE1482"/>
    <w:rsid w:val="00CE1F43"/>
    <w:rsid w:val="00CF3703"/>
    <w:rsid w:val="00CF68D8"/>
    <w:rsid w:val="00D06196"/>
    <w:rsid w:val="00D06289"/>
    <w:rsid w:val="00D07762"/>
    <w:rsid w:val="00D14E18"/>
    <w:rsid w:val="00D23093"/>
    <w:rsid w:val="00D257BE"/>
    <w:rsid w:val="00D30384"/>
    <w:rsid w:val="00D35830"/>
    <w:rsid w:val="00D45566"/>
    <w:rsid w:val="00D468E6"/>
    <w:rsid w:val="00D65942"/>
    <w:rsid w:val="00D67BC1"/>
    <w:rsid w:val="00D71903"/>
    <w:rsid w:val="00D94CD8"/>
    <w:rsid w:val="00D95619"/>
    <w:rsid w:val="00DA094A"/>
    <w:rsid w:val="00DA2C09"/>
    <w:rsid w:val="00DA6DF6"/>
    <w:rsid w:val="00DC3E3B"/>
    <w:rsid w:val="00DD574A"/>
    <w:rsid w:val="00DE2057"/>
    <w:rsid w:val="00DE231C"/>
    <w:rsid w:val="00DE5056"/>
    <w:rsid w:val="00DF4EB3"/>
    <w:rsid w:val="00DF5C49"/>
    <w:rsid w:val="00E0511E"/>
    <w:rsid w:val="00E0552F"/>
    <w:rsid w:val="00E10E4F"/>
    <w:rsid w:val="00E14BA2"/>
    <w:rsid w:val="00E20949"/>
    <w:rsid w:val="00E234D8"/>
    <w:rsid w:val="00E26EEE"/>
    <w:rsid w:val="00E30EB9"/>
    <w:rsid w:val="00E40611"/>
    <w:rsid w:val="00E528CA"/>
    <w:rsid w:val="00E547CA"/>
    <w:rsid w:val="00E65F99"/>
    <w:rsid w:val="00E677CE"/>
    <w:rsid w:val="00E7448C"/>
    <w:rsid w:val="00E761B8"/>
    <w:rsid w:val="00E83A67"/>
    <w:rsid w:val="00E85EB9"/>
    <w:rsid w:val="00E879CD"/>
    <w:rsid w:val="00EA00A8"/>
    <w:rsid w:val="00EB00B6"/>
    <w:rsid w:val="00EB24E5"/>
    <w:rsid w:val="00EB6566"/>
    <w:rsid w:val="00EB7871"/>
    <w:rsid w:val="00EC031F"/>
    <w:rsid w:val="00EC4CDA"/>
    <w:rsid w:val="00ED0999"/>
    <w:rsid w:val="00ED58F5"/>
    <w:rsid w:val="00EE1213"/>
    <w:rsid w:val="00EE3618"/>
    <w:rsid w:val="00EF0A3B"/>
    <w:rsid w:val="00EF5211"/>
    <w:rsid w:val="00F01987"/>
    <w:rsid w:val="00F04C40"/>
    <w:rsid w:val="00F131CB"/>
    <w:rsid w:val="00F13967"/>
    <w:rsid w:val="00F17BC3"/>
    <w:rsid w:val="00F20EAA"/>
    <w:rsid w:val="00F234AD"/>
    <w:rsid w:val="00F23594"/>
    <w:rsid w:val="00F241C5"/>
    <w:rsid w:val="00F278EE"/>
    <w:rsid w:val="00F525A3"/>
    <w:rsid w:val="00F65ACD"/>
    <w:rsid w:val="00F7086B"/>
    <w:rsid w:val="00F8072E"/>
    <w:rsid w:val="00F83C11"/>
    <w:rsid w:val="00F83D72"/>
    <w:rsid w:val="00F927BA"/>
    <w:rsid w:val="00FB5143"/>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767073"/>
    <w:pPr>
      <w:numPr>
        <w:numId w:val="1"/>
      </w:numPr>
      <w:spacing w:before="200" w:after="60"/>
      <w:ind w:left="431" w:hanging="431"/>
      <w:jc w:val="both"/>
      <w:outlineLvl w:val="0"/>
    </w:pPr>
    <w:rPr>
      <w:rFonts w:ascii="Arial Narrow" w:hAnsi="Arial Narrow"/>
      <w:b/>
      <w:bCs/>
      <w:caps/>
      <w:kern w:val="32"/>
      <w:sz w:val="22"/>
      <w:szCs w:val="22"/>
      <w:lang w:val="x-none" w:eastAsia="x-none"/>
    </w:rPr>
  </w:style>
  <w:style w:type="paragraph" w:styleId="Nagwek2">
    <w:name w:val="heading 2"/>
    <w:basedOn w:val="Normalny"/>
    <w:link w:val="Nagwek2Znak"/>
    <w:autoRedefine/>
    <w:qFormat/>
    <w:rsid w:val="00AD758C"/>
    <w:pPr>
      <w:numPr>
        <w:ilvl w:val="1"/>
        <w:numId w:val="1"/>
      </w:numPr>
      <w:spacing w:before="120" w:after="60"/>
      <w:jc w:val="both"/>
      <w:outlineLvl w:val="1"/>
    </w:pPr>
    <w:rPr>
      <w:rFonts w:ascii="Arial Narrow" w:hAnsi="Arial Narrow"/>
      <w:bCs/>
      <w:iCs/>
      <w:color w:val="000000"/>
      <w:sz w:val="20"/>
      <w:szCs w:val="2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67073"/>
    <w:rPr>
      <w:rFonts w:ascii="Arial Narrow" w:hAnsi="Arial Narrow"/>
      <w:b/>
      <w:bCs/>
      <w:caps/>
      <w:kern w:val="32"/>
      <w:sz w:val="22"/>
      <w:szCs w:val="22"/>
      <w:lang w:val="x-none" w:eastAsia="x-none"/>
    </w:rPr>
  </w:style>
  <w:style w:type="character" w:customStyle="1" w:styleId="Nagwek2Znak">
    <w:name w:val="Nagłówek 2 Znak"/>
    <w:link w:val="Nagwek2"/>
    <w:rsid w:val="00AD758C"/>
    <w:rPr>
      <w:rFonts w:ascii="Arial Narrow" w:hAnsi="Arial Narrow"/>
      <w:bCs/>
      <w:iCs/>
      <w:color w:val="000000"/>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 w:id="2145154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arbara.choroszynska@10wsk.mil.pl" TargetMode="External"/><Relationship Id="rId13" Type="http://schemas.openxmlformats.org/officeDocument/2006/relationships/hyperlink" Target="mailto:m.powala@10wsk.mil.pl" TargetMode="External"/><Relationship Id="rId18" Type="http://schemas.openxmlformats.org/officeDocument/2006/relationships/header" Target="header3.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e-ProPublico.pl/"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e-propublico.pl"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e-propublico.pl"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11</TotalTime>
  <Pages>29</Pages>
  <Words>12259</Words>
  <Characters>76290</Characters>
  <Application>Microsoft Office Word</Application>
  <DocSecurity>0</DocSecurity>
  <Lines>635</Lines>
  <Paragraphs>176</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88373</CharactersWithSpaces>
  <SharedDoc>false</SharedDoc>
  <HLinks>
    <vt:vector size="6" baseType="variant">
      <vt:variant>
        <vt:i4>327682</vt:i4>
      </vt:variant>
      <vt:variant>
        <vt:i4>303</vt:i4>
      </vt:variant>
      <vt:variant>
        <vt:i4>0</vt:i4>
      </vt:variant>
      <vt:variant>
        <vt:i4>5</vt:i4>
      </vt:variant>
      <vt:variant>
        <vt:lpwstr>https://e-propublico.pl/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user</cp:lastModifiedBy>
  <cp:revision>2</cp:revision>
  <cp:lastPrinted>1900-12-31T22:00:00Z</cp:lastPrinted>
  <dcterms:created xsi:type="dcterms:W3CDTF">2023-09-20T07:19:00Z</dcterms:created>
  <dcterms:modified xsi:type="dcterms:W3CDTF">2023-09-20T07:19:00Z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