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94EB3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2DB4" w:rsidRPr="00B72DB4">
        <w:rPr>
          <w:rFonts w:ascii="Arial" w:hAnsi="Arial" w:cs="Arial"/>
          <w:b/>
          <w:sz w:val="24"/>
          <w:szCs w:val="24"/>
        </w:rPr>
        <w:t>K-2.381/20/2023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2DB4" w:rsidRPr="00B72DB4">
        <w:rPr>
          <w:rFonts w:ascii="Arial" w:hAnsi="Arial" w:cs="Arial"/>
        </w:rPr>
        <w:t xml:space="preserve">Akademia Wychowania Fizycznego  </w:t>
      </w:r>
      <w:r w:rsidR="00294EB3">
        <w:rPr>
          <w:rFonts w:ascii="Arial" w:hAnsi="Arial" w:cs="Arial"/>
        </w:rPr>
        <w:br/>
      </w:r>
      <w:r w:rsidR="00B72DB4" w:rsidRPr="00B72DB4">
        <w:rPr>
          <w:rFonts w:ascii="Arial" w:hAnsi="Arial" w:cs="Arial"/>
        </w:rPr>
        <w:t>im Bronisława Czecha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2DB4" w:rsidRPr="00B72DB4">
        <w:rPr>
          <w:rFonts w:ascii="Arial" w:hAnsi="Arial" w:cs="Arial"/>
        </w:rPr>
        <w:t>al. Jana Pawła II</w:t>
      </w:r>
      <w:r w:rsidRPr="0012157F">
        <w:rPr>
          <w:rFonts w:ascii="Arial" w:hAnsi="Arial" w:cs="Arial"/>
        </w:rPr>
        <w:t xml:space="preserve"> </w:t>
      </w:r>
      <w:r w:rsidR="00B72DB4" w:rsidRPr="00B72DB4">
        <w:rPr>
          <w:rFonts w:ascii="Arial" w:hAnsi="Arial" w:cs="Arial"/>
        </w:rPr>
        <w:t>78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72DB4" w:rsidRPr="00B72DB4">
        <w:rPr>
          <w:rFonts w:ascii="Arial" w:hAnsi="Arial" w:cs="Arial"/>
        </w:rPr>
        <w:t>31-571</w:t>
      </w:r>
      <w:r w:rsidRPr="0012157F">
        <w:rPr>
          <w:rFonts w:ascii="Arial" w:hAnsi="Arial" w:cs="Arial"/>
        </w:rPr>
        <w:t xml:space="preserve"> </w:t>
      </w:r>
      <w:r w:rsidR="00B72DB4" w:rsidRPr="00B72DB4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2DB4" w:rsidRPr="0012157F" w:rsidTr="004A7763">
        <w:tc>
          <w:tcPr>
            <w:tcW w:w="9104" w:type="dxa"/>
            <w:shd w:val="clear" w:color="auto" w:fill="D9D9D9"/>
          </w:tcPr>
          <w:p w:rsidR="00B72DB4" w:rsidRPr="0012157F" w:rsidRDefault="00B72DB4" w:rsidP="004A77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72DB4" w:rsidRDefault="00B72DB4" w:rsidP="004A77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72D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72D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72DB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72DB4" w:rsidRPr="00C86421" w:rsidRDefault="00B72DB4" w:rsidP="004A77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72DB4" w:rsidRDefault="00B72DB4" w:rsidP="004A776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72DB4" w:rsidRPr="00C86421" w:rsidRDefault="00B72DB4" w:rsidP="004A77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72DB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72DB4">
        <w:rPr>
          <w:rFonts w:ascii="Arial" w:hAnsi="Arial" w:cs="Arial"/>
          <w:b/>
          <w:sz w:val="24"/>
          <w:szCs w:val="24"/>
        </w:rPr>
        <w:t>Zakup energii elektrycznej do obiektów Akademii Wychowania Fizycznego im. Bronisława Czecha w Krakowie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72DB4" w:rsidRPr="00B72DB4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72DB4" w:rsidRPr="0012157F" w:rsidTr="004A77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B4" w:rsidRPr="0012157F" w:rsidRDefault="00294EB3" w:rsidP="004A77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bookmarkStart w:id="1" w:name="_GoBack"/>
            <w:bookmarkEnd w:id="1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B4" w:rsidRPr="0012157F" w:rsidRDefault="00B72DB4" w:rsidP="004A77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2DB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72DB4" w:rsidRPr="00B72DB4" w:rsidRDefault="00B72DB4" w:rsidP="004A77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2DB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B72DB4">
              <w:rPr>
                <w:rFonts w:ascii="Arial" w:hAnsi="Arial" w:cs="Arial"/>
                <w:sz w:val="24"/>
                <w:szCs w:val="24"/>
              </w:rPr>
              <w:lastRenderedPageBreak/>
              <w:t xml:space="preserve">określonej działalności gospodarczej lub zawodowej, o ile wynika to z odrębnych przepisów. </w:t>
            </w:r>
          </w:p>
          <w:p w:rsidR="00B72DB4" w:rsidRPr="00B72DB4" w:rsidRDefault="00B72DB4" w:rsidP="004A77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2DB4">
              <w:rPr>
                <w:rFonts w:ascii="Arial" w:hAnsi="Arial" w:cs="Arial"/>
                <w:sz w:val="24"/>
                <w:szCs w:val="24"/>
              </w:rPr>
              <w:t>W celu spełnienia tego warunku Wykonawca musi posiadać aktualną koncesję na prowadzenie działalności gospodarczej w zakresie obrotu energią elektryczną, wydaną przez Prezesa Urzędu Regulacji Energetyki, zgodnie z przepisami Ustawa z 10 kwietnia 1997 r. Prawo energetyczne (tekst jedn.: Dz.U. z 2022 r., poz. 1385)</w:t>
            </w:r>
          </w:p>
          <w:p w:rsidR="00B72DB4" w:rsidRPr="0012157F" w:rsidRDefault="00B72DB4" w:rsidP="004A77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2DB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dołączonej do oferty koncesji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378" w:rsidRDefault="00285378" w:rsidP="0038231F">
      <w:pPr>
        <w:spacing w:after="0" w:line="240" w:lineRule="auto"/>
      </w:pPr>
      <w:r>
        <w:separator/>
      </w:r>
    </w:p>
  </w:endnote>
  <w:endnote w:type="continuationSeparator" w:id="0">
    <w:p w:rsidR="00285378" w:rsidRDefault="002853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DB4" w:rsidRDefault="00B72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DB4" w:rsidRDefault="00B72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378" w:rsidRDefault="00285378" w:rsidP="0038231F">
      <w:pPr>
        <w:spacing w:after="0" w:line="240" w:lineRule="auto"/>
      </w:pPr>
      <w:r>
        <w:separator/>
      </w:r>
    </w:p>
  </w:footnote>
  <w:footnote w:type="continuationSeparator" w:id="0">
    <w:p w:rsidR="00285378" w:rsidRDefault="0028537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DB4" w:rsidRDefault="00B72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DB4" w:rsidRDefault="00B72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DB4" w:rsidRDefault="00B72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3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5378"/>
    <w:rsid w:val="00287AE8"/>
    <w:rsid w:val="00290B01"/>
    <w:rsid w:val="00292198"/>
    <w:rsid w:val="00294EB3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2DB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3B1D64"/>
  <w15:docId w15:val="{5E2571D7-E602-4468-8F66-6926D732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FD4EA-8898-45E6-B0D8-4E7331E8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2023-09-15T11:22:00Z</dcterms:created>
  <dcterms:modified xsi:type="dcterms:W3CDTF">2023-09-15T11:23:00Z</dcterms:modified>
</cp:coreProperties>
</file>