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822DA" w14:textId="77777777" w:rsidR="005F4BC0" w:rsidRPr="004F079B" w:rsidRDefault="000F664B" w:rsidP="004F079B">
      <w:pPr>
        <w:spacing w:after="240"/>
        <w:jc w:val="right"/>
        <w:rPr>
          <w:sz w:val="22"/>
          <w:szCs w:val="22"/>
        </w:rPr>
      </w:pPr>
      <w:r w:rsidRPr="000F664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F664B">
        <w:rPr>
          <w:sz w:val="22"/>
          <w:szCs w:val="22"/>
        </w:rPr>
        <w:t>2023-09-15</w:t>
      </w:r>
    </w:p>
    <w:p w14:paraId="4E2DD7C4" w14:textId="77777777" w:rsidR="000F664B" w:rsidRPr="000F664B" w:rsidRDefault="000F664B">
      <w:pPr>
        <w:rPr>
          <w:b/>
          <w:bCs/>
          <w:sz w:val="22"/>
          <w:szCs w:val="22"/>
        </w:rPr>
      </w:pPr>
      <w:r w:rsidRPr="000F664B">
        <w:rPr>
          <w:b/>
          <w:bCs/>
          <w:sz w:val="22"/>
          <w:szCs w:val="22"/>
        </w:rPr>
        <w:t>Akademia Górniczo - Hutnicza</w:t>
      </w:r>
    </w:p>
    <w:p w14:paraId="4FBB68DF" w14:textId="77777777" w:rsidR="000F664B" w:rsidRPr="000F664B" w:rsidRDefault="000F664B">
      <w:pPr>
        <w:rPr>
          <w:b/>
          <w:bCs/>
          <w:sz w:val="22"/>
          <w:szCs w:val="22"/>
        </w:rPr>
      </w:pPr>
      <w:r w:rsidRPr="000F664B">
        <w:rPr>
          <w:b/>
          <w:bCs/>
          <w:sz w:val="22"/>
          <w:szCs w:val="22"/>
        </w:rPr>
        <w:t>im. Stanisława Staszica w Krakowie</w:t>
      </w:r>
    </w:p>
    <w:p w14:paraId="63B317B7" w14:textId="77777777" w:rsidR="00F16C50" w:rsidRPr="00D91931" w:rsidRDefault="000F664B">
      <w:pPr>
        <w:rPr>
          <w:b/>
          <w:bCs/>
          <w:sz w:val="22"/>
          <w:szCs w:val="22"/>
        </w:rPr>
      </w:pPr>
      <w:r w:rsidRPr="000F664B">
        <w:rPr>
          <w:b/>
          <w:bCs/>
          <w:sz w:val="22"/>
          <w:szCs w:val="22"/>
        </w:rPr>
        <w:t>Dział Zamówień Publicznych</w:t>
      </w:r>
    </w:p>
    <w:p w14:paraId="68A1A61D" w14:textId="77777777" w:rsidR="00F16C50" w:rsidRPr="00BD5546" w:rsidRDefault="000F664B">
      <w:pPr>
        <w:rPr>
          <w:sz w:val="22"/>
          <w:szCs w:val="22"/>
        </w:rPr>
      </w:pPr>
      <w:r w:rsidRPr="000F664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F664B">
        <w:rPr>
          <w:sz w:val="22"/>
          <w:szCs w:val="22"/>
        </w:rPr>
        <w:t>30</w:t>
      </w:r>
    </w:p>
    <w:p w14:paraId="1C6E9030" w14:textId="77777777" w:rsidR="00F16C50" w:rsidRPr="00BD5546" w:rsidRDefault="000F664B">
      <w:pPr>
        <w:rPr>
          <w:sz w:val="22"/>
          <w:szCs w:val="22"/>
        </w:rPr>
      </w:pPr>
      <w:r w:rsidRPr="000F664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F664B">
        <w:rPr>
          <w:sz w:val="22"/>
          <w:szCs w:val="22"/>
        </w:rPr>
        <w:t>Kraków</w:t>
      </w:r>
    </w:p>
    <w:p w14:paraId="589E3942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F664B" w:rsidRPr="000F664B">
        <w:rPr>
          <w:bCs/>
          <w:sz w:val="22"/>
          <w:szCs w:val="22"/>
        </w:rPr>
        <w:t>KC-zp.272-523/23/8</w:t>
      </w:r>
      <w:r w:rsidRPr="00D91931">
        <w:rPr>
          <w:sz w:val="22"/>
          <w:szCs w:val="22"/>
        </w:rPr>
        <w:tab/>
        <w:t xml:space="preserve"> </w:t>
      </w:r>
    </w:p>
    <w:p w14:paraId="49077F2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A6D84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EC33FE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378732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E5F24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8CBBE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12520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9E1DC1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F664B" w:rsidRPr="00607F9B" w14:paraId="34F2E3BA" w14:textId="77777777" w:rsidTr="004778D8">
        <w:trPr>
          <w:trHeight w:val="638"/>
        </w:trPr>
        <w:tc>
          <w:tcPr>
            <w:tcW w:w="959" w:type="dxa"/>
            <w:shd w:val="clear" w:color="auto" w:fill="auto"/>
          </w:tcPr>
          <w:p w14:paraId="18C445E1" w14:textId="77777777" w:rsidR="000F664B" w:rsidRPr="00607F9B" w:rsidRDefault="000F664B" w:rsidP="004778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B98A14" w14:textId="77777777" w:rsidR="000F664B" w:rsidRPr="00607F9B" w:rsidRDefault="000F664B" w:rsidP="004778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F664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F664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F664B">
              <w:rPr>
                <w:b/>
                <w:bCs/>
                <w:sz w:val="22"/>
                <w:szCs w:val="22"/>
              </w:rPr>
              <w:t>Modernizacja oświetlenia awaryjnego w budynku C-5 i C-6 AGH w Krakowie - KC-zp.272-523/23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F664B">
              <w:rPr>
                <w:b/>
                <w:sz w:val="22"/>
                <w:szCs w:val="22"/>
              </w:rPr>
              <w:t>KC-zp.272-523/23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9587BDD" w14:textId="05C5C241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294B19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F664B" w:rsidRPr="000F664B">
        <w:rPr>
          <w:rFonts w:ascii="Times New Roman" w:hAnsi="Times New Roman"/>
          <w:b/>
          <w:szCs w:val="22"/>
        </w:rPr>
        <w:t>2023-09-28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F664B" w:rsidRPr="000F664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F664B" w:rsidRPr="000F664B">
        <w:rPr>
          <w:rFonts w:ascii="Times New Roman" w:hAnsi="Times New Roman"/>
          <w:b/>
          <w:szCs w:val="22"/>
        </w:rPr>
        <w:t>2023-09-29</w:t>
      </w:r>
      <w:r w:rsidR="008365E9">
        <w:rPr>
          <w:rFonts w:ascii="Times New Roman" w:hAnsi="Times New Roman"/>
          <w:szCs w:val="22"/>
        </w:rPr>
        <w:t xml:space="preserve"> godz. </w:t>
      </w:r>
      <w:r w:rsidR="000F664B" w:rsidRPr="000F664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D6EB632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F664B" w:rsidRPr="000F664B">
        <w:rPr>
          <w:rFonts w:ascii="Times New Roman" w:hAnsi="Times New Roman"/>
          <w:b/>
          <w:szCs w:val="22"/>
        </w:rPr>
        <w:t>2023-09-28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F664B" w:rsidRPr="000F664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F664B" w:rsidRPr="000F664B">
        <w:rPr>
          <w:rFonts w:ascii="Times New Roman" w:hAnsi="Times New Roman"/>
          <w:b/>
          <w:szCs w:val="22"/>
        </w:rPr>
        <w:t>2023-09-29</w:t>
      </w:r>
      <w:r w:rsidR="008365E9">
        <w:rPr>
          <w:rFonts w:ascii="Times New Roman" w:hAnsi="Times New Roman"/>
          <w:szCs w:val="22"/>
        </w:rPr>
        <w:t xml:space="preserve"> godz. </w:t>
      </w:r>
      <w:r w:rsidR="000F664B" w:rsidRPr="000F664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B504DB2" w14:textId="6726A646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</w:t>
      </w:r>
      <w:r w:rsidR="004F7AE8" w:rsidRPr="004F7AE8">
        <w:rPr>
          <w:b/>
          <w:bCs/>
          <w:sz w:val="22"/>
          <w:szCs w:val="22"/>
        </w:rPr>
        <w:t>27/10/2023</w:t>
      </w:r>
      <w:r>
        <w:rPr>
          <w:sz w:val="22"/>
          <w:szCs w:val="22"/>
        </w:rPr>
        <w:t xml:space="preserve">  na dzień:</w:t>
      </w:r>
      <w:r w:rsidR="004F7AE8">
        <w:rPr>
          <w:sz w:val="22"/>
          <w:szCs w:val="22"/>
        </w:rPr>
        <w:t xml:space="preserve"> </w:t>
      </w:r>
      <w:r w:rsidR="004F7AE8" w:rsidRPr="004F7AE8">
        <w:rPr>
          <w:b/>
          <w:bCs/>
          <w:sz w:val="22"/>
          <w:szCs w:val="22"/>
        </w:rPr>
        <w:t>28/10/2023</w:t>
      </w:r>
    </w:p>
    <w:p w14:paraId="12C1729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256DFC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9D3C0F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DDB09" w14:textId="77777777" w:rsidR="00AE2F1E" w:rsidRDefault="00AE2F1E">
      <w:r>
        <w:separator/>
      </w:r>
    </w:p>
  </w:endnote>
  <w:endnote w:type="continuationSeparator" w:id="0">
    <w:p w14:paraId="0A0EC664" w14:textId="77777777" w:rsidR="00AE2F1E" w:rsidRDefault="00AE2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508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15C4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BFD19D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7D5CFA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76A9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BB673" w14:textId="77777777" w:rsidR="00AE2F1E" w:rsidRDefault="00AE2F1E">
      <w:r>
        <w:separator/>
      </w:r>
    </w:p>
  </w:footnote>
  <w:footnote w:type="continuationSeparator" w:id="0">
    <w:p w14:paraId="1F0791F8" w14:textId="77777777" w:rsidR="00AE2F1E" w:rsidRDefault="00AE2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614B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EB7F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717A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8984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2F1E"/>
    <w:rsid w:val="000F664B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4F7AE8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AE2F1E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93206D"/>
  <w15:chartTrackingRefBased/>
  <w15:docId w15:val="{8983B809-4FB6-416A-8681-A8A14B8CC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2023-09-15T11:39:00Z</dcterms:created>
  <dcterms:modified xsi:type="dcterms:W3CDTF">2023-09-15T11:40:00Z</dcterms:modified>
</cp:coreProperties>
</file>