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3B" w:rsidRDefault="005A193B" w:rsidP="005A193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5A193B" w:rsidRDefault="00FE5C37" w:rsidP="005A193B">
      <w:pPr>
        <w:spacing w:after="240" w:line="360" w:lineRule="auto"/>
        <w:jc w:val="right"/>
        <w:rPr>
          <w:rFonts w:ascii="Arial" w:hAnsi="Arial" w:cs="Arial"/>
        </w:rPr>
      </w:pPr>
      <w:r w:rsidRPr="005A193B">
        <w:rPr>
          <w:rFonts w:ascii="Arial" w:hAnsi="Arial" w:cs="Arial"/>
        </w:rPr>
        <w:t>Częstochowa</w:t>
      </w:r>
      <w:r w:rsidR="00FB7F50" w:rsidRPr="005A193B">
        <w:rPr>
          <w:rFonts w:ascii="Arial" w:hAnsi="Arial" w:cs="Arial"/>
        </w:rPr>
        <w:t xml:space="preserve"> dnia: </w:t>
      </w:r>
      <w:r w:rsidRPr="005A193B">
        <w:rPr>
          <w:rFonts w:ascii="Arial" w:hAnsi="Arial" w:cs="Arial"/>
        </w:rPr>
        <w:t>2023-09-1</w:t>
      </w:r>
      <w:r w:rsidR="00A266BF" w:rsidRPr="005A193B">
        <w:rPr>
          <w:rFonts w:ascii="Arial" w:hAnsi="Arial" w:cs="Arial"/>
        </w:rPr>
        <w:t>2</w:t>
      </w:r>
    </w:p>
    <w:p w:rsidR="00FB7F50" w:rsidRPr="005A193B" w:rsidRDefault="00FB7F50" w:rsidP="005A193B">
      <w:pPr>
        <w:spacing w:after="240" w:line="360" w:lineRule="auto"/>
        <w:rPr>
          <w:rFonts w:ascii="Arial" w:hAnsi="Arial" w:cs="Arial"/>
        </w:rPr>
      </w:pPr>
    </w:p>
    <w:p w:rsidR="00FB7F50" w:rsidRPr="005A193B" w:rsidRDefault="00FE5C37" w:rsidP="005A193B">
      <w:pPr>
        <w:spacing w:after="40" w:line="360" w:lineRule="auto"/>
        <w:rPr>
          <w:rFonts w:ascii="Arial" w:hAnsi="Arial" w:cs="Arial"/>
          <w:b/>
          <w:bCs/>
        </w:rPr>
      </w:pPr>
      <w:r w:rsidRPr="005A193B">
        <w:rPr>
          <w:rFonts w:ascii="Arial" w:hAnsi="Arial" w:cs="Arial"/>
          <w:b/>
          <w:bCs/>
        </w:rPr>
        <w:t>Politechnika Częstochowska</w:t>
      </w:r>
    </w:p>
    <w:p w:rsidR="00FB7F50" w:rsidRPr="005A193B" w:rsidRDefault="00FE5C37" w:rsidP="005A193B">
      <w:pPr>
        <w:spacing w:line="360" w:lineRule="auto"/>
        <w:rPr>
          <w:rFonts w:ascii="Arial" w:hAnsi="Arial" w:cs="Arial"/>
        </w:rPr>
      </w:pPr>
      <w:r w:rsidRPr="005A193B">
        <w:rPr>
          <w:rFonts w:ascii="Arial" w:hAnsi="Arial" w:cs="Arial"/>
        </w:rPr>
        <w:t>Dąbrowskiego</w:t>
      </w:r>
      <w:r w:rsidR="00FB7F50" w:rsidRPr="005A193B">
        <w:rPr>
          <w:rFonts w:ascii="Arial" w:hAnsi="Arial" w:cs="Arial"/>
        </w:rPr>
        <w:t xml:space="preserve"> </w:t>
      </w:r>
      <w:r w:rsidRPr="005A193B">
        <w:rPr>
          <w:rFonts w:ascii="Arial" w:hAnsi="Arial" w:cs="Arial"/>
        </w:rPr>
        <w:t>69</w:t>
      </w:r>
    </w:p>
    <w:p w:rsidR="00FB7F50" w:rsidRPr="005A193B" w:rsidRDefault="00FE5C37" w:rsidP="005A193B">
      <w:pPr>
        <w:spacing w:line="360" w:lineRule="auto"/>
        <w:rPr>
          <w:rFonts w:ascii="Arial" w:hAnsi="Arial" w:cs="Arial"/>
        </w:rPr>
      </w:pPr>
      <w:r w:rsidRPr="005A193B">
        <w:rPr>
          <w:rFonts w:ascii="Arial" w:hAnsi="Arial" w:cs="Arial"/>
        </w:rPr>
        <w:t>42-201</w:t>
      </w:r>
      <w:r w:rsidR="00FB7F50" w:rsidRPr="005A193B">
        <w:rPr>
          <w:rFonts w:ascii="Arial" w:hAnsi="Arial" w:cs="Arial"/>
        </w:rPr>
        <w:t xml:space="preserve"> </w:t>
      </w:r>
      <w:r w:rsidRPr="005A193B">
        <w:rPr>
          <w:rFonts w:ascii="Arial" w:hAnsi="Arial" w:cs="Arial"/>
        </w:rPr>
        <w:t>Częstochowa</w:t>
      </w:r>
    </w:p>
    <w:p w:rsidR="00FB7F50" w:rsidRPr="005A193B" w:rsidRDefault="00FB7F50" w:rsidP="005A193B">
      <w:pPr>
        <w:spacing w:line="360" w:lineRule="auto"/>
        <w:jc w:val="both"/>
        <w:rPr>
          <w:rFonts w:ascii="Arial" w:hAnsi="Arial" w:cs="Arial"/>
          <w:bCs/>
        </w:rPr>
      </w:pPr>
      <w:r w:rsidRPr="005A193B">
        <w:rPr>
          <w:rFonts w:ascii="Arial" w:hAnsi="Arial" w:cs="Arial"/>
          <w:bCs/>
        </w:rPr>
        <w:t>……………………………………</w:t>
      </w:r>
      <w:r w:rsidR="004E7234" w:rsidRPr="005A193B">
        <w:rPr>
          <w:rFonts w:ascii="Arial" w:hAnsi="Arial" w:cs="Arial"/>
          <w:bCs/>
        </w:rPr>
        <w:t>………….</w:t>
      </w:r>
    </w:p>
    <w:p w:rsidR="00E62859" w:rsidRDefault="00FB7F50" w:rsidP="005A193B">
      <w:pPr>
        <w:spacing w:line="360" w:lineRule="auto"/>
        <w:jc w:val="both"/>
        <w:rPr>
          <w:rFonts w:ascii="Arial" w:hAnsi="Arial" w:cs="Arial"/>
          <w:bCs/>
        </w:rPr>
      </w:pPr>
      <w:r w:rsidRPr="005A193B">
        <w:rPr>
          <w:rFonts w:ascii="Arial" w:hAnsi="Arial" w:cs="Arial"/>
          <w:bCs/>
        </w:rPr>
        <w:t>[nazwa zamawiającego, adres]</w:t>
      </w:r>
    </w:p>
    <w:p w:rsidR="005A193B" w:rsidRPr="005A193B" w:rsidRDefault="005A193B" w:rsidP="005A193B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5A193B" w:rsidRDefault="00A17CDB" w:rsidP="005A193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A193B">
        <w:rPr>
          <w:rFonts w:ascii="Arial" w:hAnsi="Arial" w:cs="Arial"/>
          <w:szCs w:val="24"/>
        </w:rPr>
        <w:t>OGŁOSZENIE</w:t>
      </w:r>
    </w:p>
    <w:p w:rsidR="008642B3" w:rsidRPr="005A193B" w:rsidRDefault="008642B3" w:rsidP="005A193B">
      <w:pPr>
        <w:spacing w:after="480" w:line="360" w:lineRule="auto"/>
        <w:jc w:val="center"/>
        <w:rPr>
          <w:rFonts w:ascii="Arial" w:hAnsi="Arial" w:cs="Arial"/>
          <w:b/>
        </w:rPr>
      </w:pPr>
      <w:r w:rsidRPr="005A193B">
        <w:rPr>
          <w:rFonts w:ascii="Arial" w:hAnsi="Arial" w:cs="Arial"/>
          <w:b/>
        </w:rPr>
        <w:t xml:space="preserve">o </w:t>
      </w:r>
      <w:r w:rsidR="0054734E" w:rsidRPr="005A193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E5C37" w:rsidRPr="005A193B" w:rsidTr="00355EC3">
        <w:trPr>
          <w:trHeight w:val="638"/>
        </w:trPr>
        <w:tc>
          <w:tcPr>
            <w:tcW w:w="959" w:type="dxa"/>
            <w:shd w:val="clear" w:color="auto" w:fill="auto"/>
          </w:tcPr>
          <w:p w:rsidR="00FE5C37" w:rsidRPr="005A193B" w:rsidRDefault="00FE5C37" w:rsidP="005A19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A193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5C37" w:rsidRDefault="00FE5C37" w:rsidP="005A193B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5A193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A193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A193B">
              <w:rPr>
                <w:rFonts w:ascii="Arial" w:hAnsi="Arial" w:cs="Arial"/>
              </w:rPr>
              <w:t>Pzp</w:t>
            </w:r>
            <w:proofErr w:type="spellEnd"/>
            <w:r w:rsidRPr="005A193B">
              <w:rPr>
                <w:rFonts w:ascii="Arial" w:hAnsi="Arial" w:cs="Arial"/>
                <w:b/>
              </w:rPr>
              <w:t xml:space="preserve"> </w:t>
            </w:r>
            <w:r w:rsidRPr="005A193B">
              <w:rPr>
                <w:rFonts w:ascii="Arial" w:hAnsi="Arial" w:cs="Arial"/>
                <w:bCs/>
              </w:rPr>
              <w:t>na</w:t>
            </w:r>
            <w:r w:rsidRPr="005A193B">
              <w:rPr>
                <w:rFonts w:ascii="Arial" w:hAnsi="Arial" w:cs="Arial"/>
                <w:b/>
              </w:rPr>
              <w:t xml:space="preserve"> </w:t>
            </w:r>
            <w:r w:rsidRPr="005A193B">
              <w:rPr>
                <w:rFonts w:ascii="Arial" w:hAnsi="Arial" w:cs="Arial"/>
                <w:bCs/>
              </w:rPr>
              <w:t>”</w:t>
            </w:r>
            <w:r w:rsidRPr="005A193B">
              <w:rPr>
                <w:rFonts w:ascii="Arial" w:hAnsi="Arial" w:cs="Arial"/>
                <w:b/>
                <w:bCs/>
              </w:rPr>
              <w:t xml:space="preserve">Dostawa platformy do badań metodą </w:t>
            </w:r>
            <w:proofErr w:type="spellStart"/>
            <w:r w:rsidRPr="005A193B">
              <w:rPr>
                <w:rFonts w:ascii="Arial" w:hAnsi="Arial" w:cs="Arial"/>
                <w:b/>
                <w:bCs/>
              </w:rPr>
              <w:t>scratch</w:t>
            </w:r>
            <w:proofErr w:type="spellEnd"/>
            <w:r w:rsidRPr="005A193B">
              <w:rPr>
                <w:rFonts w:ascii="Arial" w:hAnsi="Arial" w:cs="Arial"/>
                <w:b/>
                <w:bCs/>
              </w:rPr>
              <w:t>-test dla Katedry Inżynierii Materiałowej  Politechniki Częstochowskiej</w:t>
            </w:r>
            <w:r w:rsidRPr="005A193B">
              <w:rPr>
                <w:rFonts w:ascii="Arial" w:hAnsi="Arial" w:cs="Arial"/>
                <w:bCs/>
              </w:rPr>
              <w:t>”</w:t>
            </w:r>
            <w:r w:rsidRPr="005A193B">
              <w:rPr>
                <w:rFonts w:ascii="Arial" w:hAnsi="Arial" w:cs="Arial"/>
                <w:b/>
              </w:rPr>
              <w:t xml:space="preserve"> </w:t>
            </w:r>
            <w:r w:rsidRPr="005A193B">
              <w:rPr>
                <w:rFonts w:ascii="Arial" w:hAnsi="Arial" w:cs="Arial"/>
                <w:bCs/>
              </w:rPr>
              <w:t>– znak sprawy</w:t>
            </w:r>
            <w:r w:rsidRPr="005A193B">
              <w:rPr>
                <w:rFonts w:ascii="Arial" w:hAnsi="Arial" w:cs="Arial"/>
                <w:b/>
              </w:rPr>
              <w:t xml:space="preserve"> </w:t>
            </w:r>
            <w:r w:rsidRPr="005A193B">
              <w:rPr>
                <w:rFonts w:ascii="Arial" w:hAnsi="Arial" w:cs="Arial"/>
                <w:b/>
              </w:rPr>
              <w:t>RK-NZ.261.72.2023.AR</w:t>
            </w:r>
            <w:r w:rsidRPr="005A193B">
              <w:rPr>
                <w:rFonts w:ascii="Arial" w:hAnsi="Arial" w:cs="Arial"/>
                <w:bCs/>
              </w:rPr>
              <w:t>.</w:t>
            </w:r>
          </w:p>
          <w:p w:rsidR="005A193B" w:rsidRPr="005A193B" w:rsidRDefault="005A193B" w:rsidP="005A193B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5A19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5A193B">
        <w:rPr>
          <w:rFonts w:ascii="Arial" w:hAnsi="Arial" w:cs="Arial"/>
        </w:rPr>
        <w:t xml:space="preserve">Zamawiający, </w:t>
      </w:r>
      <w:r w:rsidR="00FE5C37" w:rsidRPr="005A193B">
        <w:rPr>
          <w:rFonts w:ascii="Arial" w:hAnsi="Arial" w:cs="Arial"/>
          <w:b/>
        </w:rPr>
        <w:t>Politechnika Częstochowska</w:t>
      </w:r>
      <w:r w:rsidRPr="005A193B">
        <w:rPr>
          <w:rFonts w:ascii="Arial" w:hAnsi="Arial" w:cs="Arial"/>
        </w:rPr>
        <w:t xml:space="preserve">, działając na podstawie art. 253 </w:t>
      </w:r>
      <w:r w:rsidR="00A17CDB" w:rsidRPr="005A193B">
        <w:rPr>
          <w:rFonts w:ascii="Arial" w:hAnsi="Arial" w:cs="Arial"/>
        </w:rPr>
        <w:t xml:space="preserve">ust. 1 pkt. 1 i </w:t>
      </w:r>
      <w:r w:rsidRPr="005A193B">
        <w:rPr>
          <w:rFonts w:ascii="Arial" w:hAnsi="Arial" w:cs="Arial"/>
        </w:rPr>
        <w:t xml:space="preserve">ust. </w:t>
      </w:r>
      <w:r w:rsidR="00A17CDB" w:rsidRPr="005A193B">
        <w:rPr>
          <w:rFonts w:ascii="Arial" w:hAnsi="Arial" w:cs="Arial"/>
        </w:rPr>
        <w:t>2</w:t>
      </w:r>
      <w:r w:rsidRPr="005A193B">
        <w:rPr>
          <w:rFonts w:ascii="Arial" w:hAnsi="Arial" w:cs="Arial"/>
        </w:rPr>
        <w:t xml:space="preserve"> ustawy z dnia 11 września 2019r. Prawo zamówień publicznych </w:t>
      </w:r>
      <w:r w:rsidR="00FE5C37" w:rsidRPr="005A193B">
        <w:rPr>
          <w:rFonts w:ascii="Arial" w:hAnsi="Arial" w:cs="Arial"/>
        </w:rPr>
        <w:t>(</w:t>
      </w:r>
      <w:proofErr w:type="spellStart"/>
      <w:r w:rsidR="00FE5C37" w:rsidRPr="005A193B">
        <w:rPr>
          <w:rFonts w:ascii="Arial" w:hAnsi="Arial" w:cs="Arial"/>
        </w:rPr>
        <w:t>t.j</w:t>
      </w:r>
      <w:proofErr w:type="spellEnd"/>
      <w:r w:rsidR="00FE5C37" w:rsidRPr="005A193B">
        <w:rPr>
          <w:rFonts w:ascii="Arial" w:hAnsi="Arial" w:cs="Arial"/>
        </w:rPr>
        <w:t>. Dz. U. z 2022r. poz. 1710)</w:t>
      </w:r>
      <w:r w:rsidRPr="005A193B">
        <w:rPr>
          <w:rFonts w:ascii="Arial" w:hAnsi="Arial" w:cs="Arial"/>
        </w:rPr>
        <w:t>, zwanej dalej „ustawą Pzp”</w:t>
      </w:r>
      <w:r w:rsidR="00D26ED6" w:rsidRPr="005A193B">
        <w:rPr>
          <w:rFonts w:ascii="Arial" w:hAnsi="Arial" w:cs="Arial"/>
        </w:rPr>
        <w:t xml:space="preserve">, </w:t>
      </w:r>
      <w:r w:rsidRPr="005A193B">
        <w:rPr>
          <w:rFonts w:ascii="Arial" w:hAnsi="Arial" w:cs="Arial"/>
        </w:rPr>
        <w:t>informuje</w:t>
      </w:r>
      <w:r w:rsidR="00D26ED6" w:rsidRPr="005A193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A193B">
        <w:rPr>
          <w:rFonts w:ascii="Arial" w:hAnsi="Arial" w:cs="Arial"/>
        </w:rPr>
        <w:t>najkorzystniejsz</w:t>
      </w:r>
      <w:r w:rsidR="00D26ED6" w:rsidRPr="005A193B">
        <w:rPr>
          <w:rFonts w:ascii="Arial" w:hAnsi="Arial" w:cs="Arial"/>
        </w:rPr>
        <w:t xml:space="preserve">a wybrana została </w:t>
      </w:r>
      <w:r w:rsidR="00756CDA" w:rsidRPr="005A193B">
        <w:rPr>
          <w:rFonts w:ascii="Arial" w:hAnsi="Arial" w:cs="Arial"/>
        </w:rPr>
        <w:t>ofer</w:t>
      </w:r>
      <w:r w:rsidR="00D26ED6" w:rsidRPr="005A193B">
        <w:rPr>
          <w:rFonts w:ascii="Arial" w:hAnsi="Arial" w:cs="Arial"/>
        </w:rPr>
        <w:t>t</w:t>
      </w:r>
      <w:r w:rsidR="009F0E5C" w:rsidRPr="005A193B">
        <w:rPr>
          <w:rFonts w:ascii="Arial" w:hAnsi="Arial" w:cs="Arial"/>
        </w:rPr>
        <w:t>a</w:t>
      </w:r>
      <w:r w:rsidR="00D26ED6" w:rsidRPr="005A193B">
        <w:rPr>
          <w:rFonts w:ascii="Arial" w:hAnsi="Arial" w:cs="Arial"/>
        </w:rPr>
        <w:t>:</w:t>
      </w:r>
    </w:p>
    <w:p w:rsidR="005A193B" w:rsidRDefault="005A193B" w:rsidP="005A19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A193B" w:rsidRDefault="005A193B" w:rsidP="005A19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A193B" w:rsidRPr="005A193B" w:rsidRDefault="005A193B" w:rsidP="005A193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5C37" w:rsidRPr="005A193B" w:rsidTr="00355E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E5C37" w:rsidRPr="005A193B" w:rsidRDefault="00FE5C37" w:rsidP="005A193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A193B">
              <w:rPr>
                <w:rFonts w:ascii="Arial" w:hAnsi="Arial" w:cs="Arial"/>
                <w:b/>
              </w:rPr>
              <w:t>Technolutions</w:t>
            </w:r>
            <w:proofErr w:type="spellEnd"/>
            <w:r w:rsidRPr="005A193B">
              <w:rPr>
                <w:rFonts w:ascii="Arial" w:hAnsi="Arial" w:cs="Arial"/>
                <w:b/>
              </w:rPr>
              <w:t xml:space="preserve"> Sp. z o.o.</w:t>
            </w:r>
          </w:p>
          <w:p w:rsidR="00FE5C37" w:rsidRPr="005A193B" w:rsidRDefault="00FE5C37" w:rsidP="005A19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93B">
              <w:rPr>
                <w:rFonts w:ascii="Arial" w:hAnsi="Arial" w:cs="Arial"/>
                <w:bCs/>
              </w:rPr>
              <w:t>Wiejska</w:t>
            </w:r>
            <w:r w:rsidRPr="005A193B">
              <w:rPr>
                <w:rFonts w:ascii="Arial" w:hAnsi="Arial" w:cs="Arial"/>
                <w:bCs/>
              </w:rPr>
              <w:t xml:space="preserve"> </w:t>
            </w:r>
            <w:r w:rsidRPr="005A193B">
              <w:rPr>
                <w:rFonts w:ascii="Arial" w:hAnsi="Arial" w:cs="Arial"/>
                <w:bCs/>
              </w:rPr>
              <w:t>7</w:t>
            </w:r>
            <w:r w:rsidRPr="005A193B">
              <w:rPr>
                <w:rFonts w:ascii="Arial" w:hAnsi="Arial" w:cs="Arial"/>
                <w:bCs/>
              </w:rPr>
              <w:t xml:space="preserve"> </w:t>
            </w:r>
          </w:p>
          <w:p w:rsidR="00FE5C37" w:rsidRPr="005A193B" w:rsidRDefault="00FE5C37" w:rsidP="005A193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93B">
              <w:rPr>
                <w:rFonts w:ascii="Arial" w:hAnsi="Arial" w:cs="Arial"/>
                <w:bCs/>
              </w:rPr>
              <w:t>99-400</w:t>
            </w:r>
            <w:r w:rsidRPr="005A193B">
              <w:rPr>
                <w:rFonts w:ascii="Arial" w:hAnsi="Arial" w:cs="Arial"/>
                <w:bCs/>
              </w:rPr>
              <w:t xml:space="preserve"> </w:t>
            </w:r>
            <w:r w:rsidRPr="005A193B">
              <w:rPr>
                <w:rFonts w:ascii="Arial" w:hAnsi="Arial" w:cs="Arial"/>
                <w:bCs/>
              </w:rPr>
              <w:t>Łowicz</w:t>
            </w:r>
          </w:p>
          <w:p w:rsidR="00A266BF" w:rsidRPr="005A193B" w:rsidRDefault="00FE5C37" w:rsidP="005A193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A193B">
              <w:rPr>
                <w:rFonts w:ascii="Arial" w:hAnsi="Arial" w:cs="Arial"/>
              </w:rPr>
              <w:t>na:</w:t>
            </w:r>
            <w:r w:rsidR="00A266BF" w:rsidRPr="005A193B">
              <w:rPr>
                <w:rFonts w:ascii="Arial" w:hAnsi="Arial" w:cs="Arial"/>
              </w:rPr>
              <w:t xml:space="preserve"> </w:t>
            </w:r>
            <w:r w:rsidRPr="005A193B">
              <w:rPr>
                <w:rFonts w:ascii="Arial" w:hAnsi="Arial" w:cs="Arial"/>
              </w:rPr>
              <w:t xml:space="preserve">Dostawa platformy do badań metodą </w:t>
            </w:r>
            <w:proofErr w:type="spellStart"/>
            <w:r w:rsidRPr="005A193B">
              <w:rPr>
                <w:rFonts w:ascii="Arial" w:hAnsi="Arial" w:cs="Arial"/>
              </w:rPr>
              <w:t>scratch</w:t>
            </w:r>
            <w:proofErr w:type="spellEnd"/>
            <w:r w:rsidRPr="005A193B">
              <w:rPr>
                <w:rFonts w:ascii="Arial" w:hAnsi="Arial" w:cs="Arial"/>
              </w:rPr>
              <w:t>-test dla Katedry Inżynierii Materiałowej  Politechniki Częstochowskiej</w:t>
            </w:r>
            <w:r w:rsidRPr="005A193B">
              <w:rPr>
                <w:rFonts w:ascii="Arial" w:hAnsi="Arial" w:cs="Arial"/>
              </w:rPr>
              <w:t xml:space="preserve"> </w:t>
            </w:r>
          </w:p>
          <w:p w:rsidR="00FE5C37" w:rsidRPr="005A193B" w:rsidRDefault="00FE5C37" w:rsidP="005A193B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5A193B">
              <w:rPr>
                <w:rFonts w:ascii="Arial" w:hAnsi="Arial" w:cs="Arial"/>
              </w:rPr>
              <w:t xml:space="preserve">za cenę brutto </w:t>
            </w:r>
            <w:r w:rsidRPr="005A193B">
              <w:rPr>
                <w:rFonts w:ascii="Arial" w:hAnsi="Arial" w:cs="Arial"/>
                <w:b/>
              </w:rPr>
              <w:t>499 999.99 zł</w:t>
            </w:r>
            <w:r w:rsidRPr="005A193B">
              <w:rPr>
                <w:rFonts w:ascii="Arial" w:hAnsi="Arial" w:cs="Arial"/>
                <w:bCs/>
              </w:rPr>
              <w:t>.</w:t>
            </w:r>
          </w:p>
          <w:p w:rsidR="00FE5C37" w:rsidRPr="005A193B" w:rsidRDefault="00FE5C37" w:rsidP="005A193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A193B">
              <w:rPr>
                <w:rFonts w:ascii="Arial" w:hAnsi="Arial" w:cs="Arial"/>
                <w:color w:val="000000"/>
              </w:rPr>
              <w:t>Uzasadnienie wyboru:</w:t>
            </w:r>
          </w:p>
          <w:p w:rsidR="00FE5C37" w:rsidRPr="005A193B" w:rsidRDefault="00FE5C37" w:rsidP="005A193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A193B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5A193B" w:rsidRDefault="00915B9E" w:rsidP="005A193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A193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134"/>
        <w:gridCol w:w="1418"/>
        <w:gridCol w:w="1701"/>
      </w:tblGrid>
      <w:tr w:rsidR="00A266BF" w:rsidRPr="005A193B" w:rsidTr="005A193B">
        <w:trPr>
          <w:trHeight w:val="510"/>
        </w:trPr>
        <w:tc>
          <w:tcPr>
            <w:tcW w:w="851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A193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266BF" w:rsidRPr="005A193B" w:rsidRDefault="00A266BF" w:rsidP="005A19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A193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vAlign w:val="center"/>
          </w:tcPr>
          <w:p w:rsidR="00A266BF" w:rsidRPr="005A193B" w:rsidRDefault="00A266BF" w:rsidP="005A193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A193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266BF" w:rsidRPr="005A193B" w:rsidTr="005A193B">
        <w:tc>
          <w:tcPr>
            <w:tcW w:w="851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A266BF" w:rsidRPr="005A193B" w:rsidRDefault="00A266BF" w:rsidP="005A193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A193B">
              <w:rPr>
                <w:rFonts w:ascii="Arial" w:hAnsi="Arial" w:cs="Arial"/>
                <w:b/>
                <w:sz w:val="24"/>
                <w:szCs w:val="24"/>
              </w:rPr>
              <w:t>Technolutions</w:t>
            </w:r>
            <w:proofErr w:type="spellEnd"/>
            <w:r w:rsidRPr="005A193B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A266BF" w:rsidRPr="005A193B" w:rsidRDefault="00A266BF" w:rsidP="005A193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A193B">
              <w:rPr>
                <w:rFonts w:ascii="Arial" w:hAnsi="Arial" w:cs="Arial"/>
                <w:bCs/>
                <w:sz w:val="24"/>
                <w:szCs w:val="24"/>
              </w:rPr>
              <w:t>Wiejska</w:t>
            </w:r>
            <w:r w:rsidRPr="005A19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A193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5A19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266BF" w:rsidRPr="005A193B" w:rsidRDefault="00A266BF" w:rsidP="005A193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A193B">
              <w:rPr>
                <w:rFonts w:ascii="Arial" w:hAnsi="Arial" w:cs="Arial"/>
                <w:bCs/>
                <w:sz w:val="24"/>
                <w:szCs w:val="24"/>
              </w:rPr>
              <w:t>99-400</w:t>
            </w:r>
            <w:r w:rsidRPr="005A193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A193B">
              <w:rPr>
                <w:rFonts w:ascii="Arial" w:hAnsi="Arial" w:cs="Arial"/>
                <w:bCs/>
                <w:sz w:val="24"/>
                <w:szCs w:val="24"/>
              </w:rPr>
              <w:t>Łowicz</w:t>
            </w:r>
          </w:p>
        </w:tc>
        <w:tc>
          <w:tcPr>
            <w:tcW w:w="1134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418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266BF" w:rsidRPr="005A193B" w:rsidRDefault="00A266BF" w:rsidP="005A193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193B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5A193B" w:rsidRDefault="00E85D70" w:rsidP="005A193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A193B" w:rsidRDefault="00F960D7" w:rsidP="005A193B">
      <w:pPr>
        <w:spacing w:line="360" w:lineRule="auto"/>
        <w:jc w:val="both"/>
        <w:rPr>
          <w:rFonts w:ascii="Arial" w:hAnsi="Arial" w:cs="Arial"/>
        </w:rPr>
      </w:pPr>
    </w:p>
    <w:p w:rsidR="00F960D7" w:rsidRPr="005A193B" w:rsidRDefault="00F960D7" w:rsidP="005A193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A193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E2E" w:rsidRDefault="00D03E2E">
      <w:r>
        <w:separator/>
      </w:r>
    </w:p>
  </w:endnote>
  <w:endnote w:type="continuationSeparator" w:id="0">
    <w:p w:rsidR="00D03E2E" w:rsidRDefault="00D0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93B" w:rsidRDefault="005A193B" w:rsidP="005A193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.05pt;margin-top:10.15pt;width:15.6pt;height:28.8pt;z-index:251658240">
          <v:imagedata r:id="rId1" o:title="PCz_logo_pol_poziom_mono" croptop="20091f" cropbottom="20396f" cropleft="1416f" cropright="58861f"/>
        </v:shape>
      </w:pict>
    </w:r>
    <w:r>
      <w:pict>
        <v:shape id="_x0000_s2051" type="#_x0000_t75" style="position:absolute;margin-left:30pt;margin-top:11.05pt;width:7.8pt;height:31.85pt;z-index:251658240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193B" w:rsidTr="005A193B">
      <w:tc>
        <w:tcPr>
          <w:tcW w:w="0" w:type="auto"/>
          <w:vAlign w:val="center"/>
        </w:tcPr>
        <w:p w:rsidR="005A193B" w:rsidRDefault="005A193B" w:rsidP="005A193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A193B" w:rsidRDefault="005A193B" w:rsidP="005A193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A193B" w:rsidRDefault="005A193B" w:rsidP="005A193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193B" w:rsidRDefault="005A193B" w:rsidP="005A193B">
          <w:pPr>
            <w:pStyle w:val="Bezodstpw"/>
            <w:jc w:val="center"/>
            <w:rPr>
              <w:noProof/>
            </w:rPr>
          </w:pPr>
        </w:p>
      </w:tc>
    </w:tr>
  </w:tbl>
  <w:p w:rsidR="005A193B" w:rsidRDefault="005A193B" w:rsidP="005A193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A193B" w:rsidRDefault="005A193B" w:rsidP="005A193B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5A193B" w:rsidRDefault="005A193B" w:rsidP="005A193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5A193B" w:rsidRDefault="005A193B" w:rsidP="005A193B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E2E" w:rsidRDefault="00D03E2E">
      <w:r>
        <w:separator/>
      </w:r>
    </w:p>
  </w:footnote>
  <w:footnote w:type="continuationSeparator" w:id="0">
    <w:p w:rsidR="00D03E2E" w:rsidRDefault="00D0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93B" w:rsidRDefault="005A193B" w:rsidP="005A193B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0288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1312">
          <v:imagedata r:id="rId1" o:title="PCz_logo_pol_poziom_mono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E2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93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66B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3E2E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8ECB27E"/>
  <w15:chartTrackingRefBased/>
  <w15:docId w15:val="{D16D13B4-604B-4A07-999A-518F94B9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193B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5A19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2023-09-11T07:20:00Z</cp:lastPrinted>
  <dcterms:created xsi:type="dcterms:W3CDTF">2023-09-11T07:20:00Z</dcterms:created>
  <dcterms:modified xsi:type="dcterms:W3CDTF">2023-09-11T07:20:00Z</dcterms:modified>
</cp:coreProperties>
</file>