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6488141E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0E2F3D" w:rsidRPr="000E2F3D">
        <w:rPr>
          <w:rFonts w:ascii="Times New Roman" w:hAnsi="Times New Roman"/>
          <w:b/>
        </w:rPr>
        <w:t xml:space="preserve">usługa transportowa dla Wydziału </w:t>
      </w:r>
      <w:proofErr w:type="spellStart"/>
      <w:r w:rsidR="000E2F3D" w:rsidRPr="000E2F3D">
        <w:rPr>
          <w:rFonts w:ascii="Times New Roman" w:hAnsi="Times New Roman"/>
          <w:b/>
        </w:rPr>
        <w:t>EiP</w:t>
      </w:r>
      <w:proofErr w:type="spellEnd"/>
      <w:r w:rsidR="000E2F3D" w:rsidRPr="000E2F3D">
        <w:rPr>
          <w:rFonts w:ascii="Times New Roman" w:hAnsi="Times New Roman"/>
          <w:b/>
        </w:rPr>
        <w:t xml:space="preserve"> AGH – KC-zp.272-486/23</w:t>
      </w:r>
      <w:bookmarkStart w:id="0" w:name="_GoBack"/>
      <w:bookmarkEnd w:id="0"/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76994" w14:textId="77777777" w:rsidR="001C6CB2" w:rsidRDefault="001C6CB2" w:rsidP="0038231F">
      <w:pPr>
        <w:spacing w:after="0" w:line="240" w:lineRule="auto"/>
      </w:pPr>
      <w:r>
        <w:separator/>
      </w:r>
    </w:p>
  </w:endnote>
  <w:endnote w:type="continuationSeparator" w:id="0">
    <w:p w14:paraId="368C50A1" w14:textId="77777777" w:rsidR="001C6CB2" w:rsidRDefault="001C6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1CB75" w14:textId="77777777" w:rsidR="001C6CB2" w:rsidRDefault="001C6CB2" w:rsidP="0038231F">
      <w:pPr>
        <w:spacing w:after="0" w:line="240" w:lineRule="auto"/>
      </w:pPr>
      <w:r>
        <w:separator/>
      </w:r>
    </w:p>
  </w:footnote>
  <w:footnote w:type="continuationSeparator" w:id="0">
    <w:p w14:paraId="30384E6B" w14:textId="77777777" w:rsidR="001C6CB2" w:rsidRDefault="001C6CB2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6646F-CB39-4C71-BB6C-106D56BFB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9</cp:revision>
  <cp:lastPrinted>2023-08-30T12:25:00Z</cp:lastPrinted>
  <dcterms:created xsi:type="dcterms:W3CDTF">2022-09-28T12:16:00Z</dcterms:created>
  <dcterms:modified xsi:type="dcterms:W3CDTF">2023-08-30T12:25:00Z</dcterms:modified>
</cp:coreProperties>
</file>