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40194" w14:textId="517F0FDF" w:rsidR="009B53DE" w:rsidRPr="009B53DE" w:rsidRDefault="009B53DE" w:rsidP="009B53DE">
      <w:pPr>
        <w:pStyle w:val="Default"/>
        <w:jc w:val="right"/>
        <w:rPr>
          <w:rFonts w:asciiTheme="minorHAnsi" w:hAnsiTheme="minorHAnsi" w:cstheme="minorHAnsi"/>
          <w:b/>
          <w:bCs/>
        </w:rPr>
      </w:pPr>
      <w:r w:rsidRPr="009B53DE">
        <w:rPr>
          <w:rFonts w:asciiTheme="minorHAnsi" w:hAnsiTheme="minorHAnsi" w:cstheme="minorHAnsi"/>
          <w:b/>
          <w:bCs/>
          <w:sz w:val="22"/>
          <w:szCs w:val="22"/>
        </w:rPr>
        <w:t>Załącznik</w:t>
      </w:r>
      <w:r w:rsidRPr="009B53D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  <w:b/>
          <w:bCs/>
        </w:rPr>
        <w:t>1</w:t>
      </w:r>
      <w:r w:rsidR="004002AB">
        <w:rPr>
          <w:rFonts w:asciiTheme="minorHAnsi" w:hAnsiTheme="minorHAnsi" w:cstheme="minorHAnsi"/>
          <w:b/>
          <w:bCs/>
        </w:rPr>
        <w:t>2</w:t>
      </w:r>
    </w:p>
    <w:p w14:paraId="1D05181D" w14:textId="77777777" w:rsidR="009B53DE" w:rsidRDefault="009B53DE" w:rsidP="009B53DE">
      <w:pPr>
        <w:pStyle w:val="Default"/>
      </w:pPr>
    </w:p>
    <w:p w14:paraId="3C3D5DB6" w14:textId="329E5EE0" w:rsidR="009B53DE" w:rsidRDefault="009B53DE" w:rsidP="009B53DE">
      <w:pPr>
        <w:pStyle w:val="Default"/>
        <w:jc w:val="center"/>
        <w:rPr>
          <w:i/>
          <w:iCs/>
          <w:sz w:val="20"/>
          <w:szCs w:val="20"/>
          <w:u w:val="single"/>
        </w:rPr>
      </w:pPr>
      <w:r w:rsidRPr="009B53DE">
        <w:rPr>
          <w:i/>
          <w:iCs/>
          <w:sz w:val="20"/>
          <w:szCs w:val="20"/>
          <w:u w:val="single"/>
        </w:rPr>
        <w:t>Informacja o przetwarzaniu danych osobowych w ramach postępowań przetargowych prowadzonych przez Infrastruktura Niepołomice Spółka z o.o.</w:t>
      </w:r>
    </w:p>
    <w:p w14:paraId="29558AE1" w14:textId="77777777" w:rsidR="009B53DE" w:rsidRDefault="009B53DE" w:rsidP="009B53DE">
      <w:pPr>
        <w:pStyle w:val="Default"/>
        <w:jc w:val="center"/>
        <w:rPr>
          <w:i/>
          <w:iCs/>
          <w:sz w:val="20"/>
          <w:szCs w:val="20"/>
          <w:u w:val="single"/>
        </w:rPr>
      </w:pPr>
    </w:p>
    <w:p w14:paraId="747F9EDE" w14:textId="77777777" w:rsidR="009B53DE" w:rsidRPr="009B53DE" w:rsidRDefault="009B53DE" w:rsidP="009B53DE">
      <w:pPr>
        <w:pStyle w:val="Default"/>
        <w:jc w:val="center"/>
        <w:rPr>
          <w:sz w:val="20"/>
          <w:szCs w:val="20"/>
          <w:u w:val="single"/>
        </w:rPr>
      </w:pPr>
    </w:p>
    <w:p w14:paraId="1940EBE2" w14:textId="4CBEC9E3" w:rsidR="009B53DE" w:rsidRPr="009B53DE" w:rsidRDefault="009B53DE" w:rsidP="009B53DE">
      <w:pPr>
        <w:pStyle w:val="Default"/>
        <w:ind w:firstLine="708"/>
        <w:jc w:val="both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>Zgodnie z art. 13 ust. 1 i 2 rozporządzenia Parlamentu Europejskiego i Rady (UE) 2016/679 z</w:t>
      </w:r>
      <w:r>
        <w:rPr>
          <w:rFonts w:ascii="Calibri" w:hAnsi="Calibri" w:cs="Calibri"/>
          <w:sz w:val="22"/>
          <w:szCs w:val="22"/>
        </w:rPr>
        <w:t> </w:t>
      </w:r>
      <w:r w:rsidRPr="009B53DE">
        <w:rPr>
          <w:rFonts w:ascii="Calibri" w:hAnsi="Calibri" w:cs="Calibri"/>
          <w:sz w:val="22"/>
          <w:szCs w:val="22"/>
        </w:rPr>
        <w:t xml:space="preserve">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AA5EBA1" w14:textId="04DF0685" w:rsidR="009B53DE" w:rsidRDefault="009B53DE" w:rsidP="009B53DE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>administratorem Pani/Pana danych osobowych jest Infrastruktura Niepołomice Spółka z o.o. ul.</w:t>
      </w:r>
      <w:r>
        <w:rPr>
          <w:rFonts w:ascii="Calibri" w:hAnsi="Calibri" w:cs="Calibri"/>
          <w:sz w:val="22"/>
          <w:szCs w:val="22"/>
        </w:rPr>
        <w:t> </w:t>
      </w:r>
      <w:r w:rsidRPr="009B53DE">
        <w:rPr>
          <w:rFonts w:ascii="Calibri" w:hAnsi="Calibri" w:cs="Calibri"/>
          <w:sz w:val="22"/>
          <w:szCs w:val="22"/>
        </w:rPr>
        <w:t>Droga Królewska 27, 32-005 Niepołomice, zwana dalej Infrastruktura Niepołomice przekazanych Infrastrukturze Niepołomice w związku z Pani/Pana udziałem w postępowaniu o udzielenie zamówienia publicznego obejmują w szczególności dane osobowe ujawnione w ofercie lub wniosku o</w:t>
      </w:r>
      <w:r>
        <w:rPr>
          <w:rFonts w:ascii="Calibri" w:hAnsi="Calibri" w:cs="Calibri"/>
          <w:sz w:val="22"/>
          <w:szCs w:val="22"/>
        </w:rPr>
        <w:t> </w:t>
      </w:r>
      <w:r w:rsidRPr="009B53DE">
        <w:rPr>
          <w:rFonts w:ascii="Calibri" w:hAnsi="Calibri" w:cs="Calibri"/>
          <w:sz w:val="22"/>
          <w:szCs w:val="22"/>
        </w:rPr>
        <w:t xml:space="preserve">dopuszczenie do udziału w postępowaniu, a także w umowie o udzielenie zamówienia publicznego w tym: Pani/Pana imię, nazwisko, numer PESEL, NIP, REGON, adres e-mail, numer telefonu, adres siedziby, adres do kontaktu, informacje dotyczące kwalifikacji, wiedzy lub doświadczenia, informacje zawarte w zaświadczeniach przekazanych w trakcie postępowania (m.in. zaświadczenia wydane przez Urząd Skarbowy, Zakład Ubezpieczeń Społecznych, Krajowy Rejestr Karny). </w:t>
      </w:r>
    </w:p>
    <w:p w14:paraId="4A15F26C" w14:textId="77777777" w:rsidR="009B53DE" w:rsidRPr="009B53DE" w:rsidRDefault="009B53DE" w:rsidP="009B53DE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02E10A19" w14:textId="77777777" w:rsidR="009B53DE" w:rsidRDefault="009B53DE" w:rsidP="009B53DE">
      <w:pPr>
        <w:pStyle w:val="Default"/>
        <w:numPr>
          <w:ilvl w:val="0"/>
          <w:numId w:val="20"/>
        </w:numPr>
        <w:spacing w:after="120"/>
        <w:jc w:val="both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 xml:space="preserve">inspektorem ochrony danych osobowych w Infrastrukturze Niepołomice jest Pani </w:t>
      </w:r>
      <w:r w:rsidRPr="009B53DE">
        <w:rPr>
          <w:rFonts w:ascii="Calibri" w:hAnsi="Calibri" w:cs="Calibri"/>
          <w:i/>
          <w:iCs/>
          <w:sz w:val="22"/>
          <w:szCs w:val="22"/>
        </w:rPr>
        <w:t xml:space="preserve">Julia Szablowska, kontakt: adres e-mail: biuro@personal-data.pl </w:t>
      </w:r>
    </w:p>
    <w:p w14:paraId="0C10765B" w14:textId="77777777" w:rsidR="009B53DE" w:rsidRDefault="009B53DE" w:rsidP="009B53DE">
      <w:pPr>
        <w:pStyle w:val="Default"/>
        <w:numPr>
          <w:ilvl w:val="0"/>
          <w:numId w:val="20"/>
        </w:numPr>
        <w:spacing w:after="120"/>
        <w:jc w:val="both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 xml:space="preserve">Pani/Pana dane osobowe przetwarzane będą na podstawie art. 6 ust. 1 lit. c RODO w celu związanym z postępowaniem o udzielenie zamówienia publicznego, archiwizacyjnych, rozliczeń podatkowych, prowadzenia rachunkowości. </w:t>
      </w:r>
    </w:p>
    <w:p w14:paraId="6C4CBD90" w14:textId="05363809" w:rsidR="009B53DE" w:rsidRPr="009B53DE" w:rsidRDefault="009B53DE" w:rsidP="009B53DE">
      <w:pPr>
        <w:pStyle w:val="Default"/>
        <w:numPr>
          <w:ilvl w:val="0"/>
          <w:numId w:val="20"/>
        </w:numPr>
        <w:spacing w:after="120"/>
        <w:jc w:val="both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 xml:space="preserve">podane dane osobowe będą przetwarzane ponieważ jest to niezbędne do wypełnienia obowiązków prawnych ciążących na Infrastrukturze Niepołomice wynikających z Ustawy – Prawo zamówień publicznych, Ustawy o narodowym zasobie archiwalnym i archiwach, prawa podatkowego, przepisów o rachunkowości, realizowanych przez Infrastrukturę Niepołomice, którymi są: </w:t>
      </w:r>
    </w:p>
    <w:p w14:paraId="6FADE12E" w14:textId="32D97A6D" w:rsidR="009B53DE" w:rsidRPr="009B53DE" w:rsidRDefault="009B53DE" w:rsidP="009B53DE">
      <w:pPr>
        <w:pStyle w:val="Default"/>
        <w:numPr>
          <w:ilvl w:val="1"/>
          <w:numId w:val="15"/>
        </w:numPr>
        <w:spacing w:after="128"/>
        <w:ind w:left="709" w:hanging="709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9B53DE">
        <w:rPr>
          <w:rFonts w:ascii="Calibri" w:hAnsi="Calibri" w:cs="Calibri"/>
          <w:sz w:val="22"/>
          <w:szCs w:val="22"/>
        </w:rPr>
        <w:t xml:space="preserve">zawarcie i wykonanie umowy z wykonawcą, którego oferta została wybrana w postępowaniu jako najkorzystniejsza oraz w celu prawidłowego wykonania obowiązków oraz uprawnień stron wynikających z takiej umowy, w tym także w celach kontaktowych związanych z realizacją umowy; </w:t>
      </w:r>
    </w:p>
    <w:p w14:paraId="7CA49D0A" w14:textId="3216B9D9" w:rsidR="009B53DE" w:rsidRPr="009B53DE" w:rsidRDefault="009B53DE" w:rsidP="009B53DE">
      <w:pPr>
        <w:pStyle w:val="Default"/>
        <w:numPr>
          <w:ilvl w:val="1"/>
          <w:numId w:val="15"/>
        </w:numPr>
        <w:spacing w:after="128"/>
        <w:ind w:left="709" w:hanging="709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</w:t>
      </w:r>
      <w:r w:rsidRPr="009B53DE">
        <w:rPr>
          <w:rFonts w:ascii="Calibri" w:hAnsi="Calibri" w:cs="Calibri"/>
          <w:sz w:val="22"/>
          <w:szCs w:val="22"/>
        </w:rPr>
        <w:t xml:space="preserve"> ustalenie, egzekwowanie, roszczeń, a także dochodzenie lub obrona przed roszczeniami, </w:t>
      </w:r>
    </w:p>
    <w:p w14:paraId="4E50B4A9" w14:textId="7A7CB3B8" w:rsidR="009B53DE" w:rsidRPr="009B53DE" w:rsidRDefault="009B53DE" w:rsidP="009B53DE">
      <w:pPr>
        <w:pStyle w:val="Default"/>
        <w:numPr>
          <w:ilvl w:val="1"/>
          <w:numId w:val="15"/>
        </w:numPr>
        <w:ind w:left="709" w:hanging="709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</w:t>
      </w:r>
      <w:r w:rsidRPr="009B53DE">
        <w:rPr>
          <w:rFonts w:ascii="Calibri" w:hAnsi="Calibri" w:cs="Calibri"/>
          <w:sz w:val="22"/>
          <w:szCs w:val="22"/>
        </w:rPr>
        <w:t xml:space="preserve"> w przypadku, gdy Pani/Pan uzyskuje dostęp do pomieszczeń lub obiektów należących do Infrastruktury Niepołomice – kontrola dostępu do pomieszczeń i obiektów należących do Infrastruktury Niepołomice oraz kontrola przestrzegania zasad organizacyjnych, porządkowych oraz zasad bezpieczeństwa (w tym BHP i PPOŻ) na terenie obiektów Infrastruktury Niepołomice. </w:t>
      </w:r>
    </w:p>
    <w:p w14:paraId="092F8B3E" w14:textId="77777777" w:rsidR="009B53DE" w:rsidRPr="009B53DE" w:rsidRDefault="009B53DE" w:rsidP="009B53DE">
      <w:pPr>
        <w:pStyle w:val="Default"/>
        <w:numPr>
          <w:ilvl w:val="1"/>
          <w:numId w:val="16"/>
        </w:numPr>
        <w:ind w:left="709" w:hanging="709"/>
        <w:jc w:val="both"/>
        <w:rPr>
          <w:rFonts w:ascii="Calibri" w:hAnsi="Calibri" w:cs="Calibri"/>
          <w:sz w:val="22"/>
          <w:szCs w:val="22"/>
        </w:rPr>
      </w:pPr>
    </w:p>
    <w:p w14:paraId="2E30177C" w14:textId="77777777" w:rsidR="009B53DE" w:rsidRDefault="009B53DE" w:rsidP="009B53DE">
      <w:pPr>
        <w:pStyle w:val="Default"/>
        <w:numPr>
          <w:ilvl w:val="0"/>
          <w:numId w:val="19"/>
        </w:numPr>
        <w:spacing w:after="140"/>
        <w:jc w:val="both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lastRenderedPageBreak/>
        <w:t xml:space="preserve">odbiorcami Pani/Pana danych osobowych będą osoby lub podmioty, którym udostępniona zostanie dokumentacja postępowania w oparciu o Prawo zamówień publicznych dalej „ustawa Pzp” oraz pozostałe przepisy; osobom upoważnionym przez Wykonawcę, organy kontrolne oraz podmioty, którym powierzono dane, w tym: obsługa informatyczna, prawna, konsultingowa, dostawcy oprogramowania, ochrona mienia. </w:t>
      </w:r>
    </w:p>
    <w:p w14:paraId="56271410" w14:textId="77777777" w:rsidR="009B53DE" w:rsidRDefault="009B53DE" w:rsidP="009B53DE">
      <w:pPr>
        <w:pStyle w:val="Default"/>
        <w:spacing w:after="140"/>
        <w:ind w:left="720"/>
        <w:jc w:val="both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 xml:space="preserve">• w związku z jawnością postępowania o udzielenie zamówienia publicznego Pani/Pana dane osobowe mogą być przekazywane do państw spoza Europejski Obszar Gospodarczy. </w:t>
      </w:r>
    </w:p>
    <w:p w14:paraId="556A9184" w14:textId="77777777" w:rsidR="009B53DE" w:rsidRDefault="009B53DE" w:rsidP="009B53DE">
      <w:pPr>
        <w:pStyle w:val="Default"/>
        <w:numPr>
          <w:ilvl w:val="0"/>
          <w:numId w:val="19"/>
        </w:numPr>
        <w:spacing w:after="140"/>
        <w:jc w:val="both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 xml:space="preserve">Infrastruktura Niepołomice będzie przetwarzała Pani/Pana dane osobowe przez okres prowadzenia postępowania o udzielenie zamówienia publicznego, a w przypadku zawarcia pomiędzy Panią/Panem a Infrastrukturą Niepołomice umowy w sprawie udzielenia zamówienia objętego przedmiotowym postępowaniem, przez okres realizacji umowy w sprawie zamówienia publicznego, a także przez okres konieczny w celu ustalenia, dochodzenia lub obrony roszczeń; w zakresie danych których przetwarzanie wynika z obowiązku prawnego ciążącego na Infrastrukturze Niepołomice ,Pani/Pana dane będą przetwarzane także przez okres niezbędny w celu prawidłowego wykonania takiego obowiązku prawnego, lub, w zakresie w którym przetwarzanie danych służy realizacji uzasadnionego interesu administratora, do czasu wniesienia sprzeciwu, skutkującego obowiązkiem Infrastruktury Niepołomice do zaprzestania przetwarzania Pani/Pana danych osobowych; </w:t>
      </w:r>
    </w:p>
    <w:p w14:paraId="034A3F74" w14:textId="77777777" w:rsidR="009B53DE" w:rsidRDefault="009B53DE" w:rsidP="009B53DE">
      <w:pPr>
        <w:pStyle w:val="Default"/>
        <w:numPr>
          <w:ilvl w:val="0"/>
          <w:numId w:val="19"/>
        </w:numPr>
        <w:spacing w:after="140"/>
        <w:jc w:val="both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</w:t>
      </w:r>
    </w:p>
    <w:p w14:paraId="53AA7F53" w14:textId="77777777" w:rsidR="009B53DE" w:rsidRDefault="009B53DE" w:rsidP="009B53DE">
      <w:pPr>
        <w:pStyle w:val="Default"/>
        <w:numPr>
          <w:ilvl w:val="0"/>
          <w:numId w:val="19"/>
        </w:numPr>
        <w:spacing w:after="140"/>
        <w:jc w:val="both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 xml:space="preserve">podanie przez Panią/Pana danych jest dobrowolne, lecz – w zakresie w jakim obowiązek podania danych wynika z przepisów Ustawy – Prawo zamówień publicznych oraz dokumentów postępowania (w tym SWZ) – jest jednocześnie niezbędne do wzięcia przez Panią/Pana udziału w postępowaniu o udzielenie zamówienia publicznego oraz – w przypadku wyboru Pani/Pana oferty jako najkorzystniejszej – także do zawarcia umowy w sprawie udzielenia zamówienia publicznego (niepodanie takich danych uniemożliwi udział w postępowaniu oraz zawarcie umowy w sprawie udzielenia zamówienia); </w:t>
      </w:r>
    </w:p>
    <w:p w14:paraId="688D88C9" w14:textId="77777777" w:rsidR="009B53DE" w:rsidRDefault="009B53DE" w:rsidP="009B53DE">
      <w:pPr>
        <w:pStyle w:val="Default"/>
        <w:numPr>
          <w:ilvl w:val="0"/>
          <w:numId w:val="19"/>
        </w:numPr>
        <w:spacing w:after="140"/>
        <w:jc w:val="both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 xml:space="preserve">w odniesieniu do Pani/Pana danych osobowych decyzje nie będą podejmowane w sposób zautomatyzowany, stosowanie do art. 22 RODO; </w:t>
      </w:r>
    </w:p>
    <w:p w14:paraId="44BA2E3D" w14:textId="1D3A81AD" w:rsidR="009B53DE" w:rsidRPr="009B53DE" w:rsidRDefault="009B53DE" w:rsidP="009B53DE">
      <w:pPr>
        <w:pStyle w:val="Default"/>
        <w:numPr>
          <w:ilvl w:val="0"/>
          <w:numId w:val="19"/>
        </w:numPr>
        <w:spacing w:after="140"/>
        <w:jc w:val="both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 xml:space="preserve">posiada Pani/Pan: </w:t>
      </w:r>
    </w:p>
    <w:p w14:paraId="358CB918" w14:textId="77777777" w:rsidR="009B53DE" w:rsidRPr="009B53DE" w:rsidRDefault="009B53DE" w:rsidP="009B53DE">
      <w:pPr>
        <w:pStyle w:val="Default"/>
        <w:spacing w:after="140"/>
        <w:ind w:left="709"/>
        <w:jc w:val="both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 xml:space="preserve">− na podstawie art. 15 RODO prawo dostępu do danych osobowych Pani/Pana dotyczących; </w:t>
      </w:r>
    </w:p>
    <w:p w14:paraId="72A5ACE0" w14:textId="77777777" w:rsidR="009B53DE" w:rsidRPr="009B53DE" w:rsidRDefault="009B53DE" w:rsidP="009B53DE">
      <w:pPr>
        <w:pStyle w:val="Default"/>
        <w:spacing w:after="140"/>
        <w:ind w:left="709"/>
        <w:jc w:val="both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 xml:space="preserve">− na podstawie art. 16 RODO prawo do sprostowania Pani/Pana danych osobowych </w:t>
      </w:r>
      <w:r w:rsidRPr="009B53DE">
        <w:rPr>
          <w:rFonts w:ascii="Calibri" w:hAnsi="Calibri" w:cs="Calibri"/>
          <w:b/>
          <w:bCs/>
          <w:sz w:val="22"/>
          <w:szCs w:val="22"/>
        </w:rPr>
        <w:t>**</w:t>
      </w:r>
      <w:r w:rsidRPr="009B53DE">
        <w:rPr>
          <w:rFonts w:ascii="Calibri" w:hAnsi="Calibri" w:cs="Calibri"/>
          <w:sz w:val="22"/>
          <w:szCs w:val="22"/>
        </w:rPr>
        <w:t xml:space="preserve">; </w:t>
      </w:r>
    </w:p>
    <w:p w14:paraId="58E60170" w14:textId="77777777" w:rsidR="009B53DE" w:rsidRPr="009B53DE" w:rsidRDefault="009B53DE" w:rsidP="009B53DE">
      <w:pPr>
        <w:pStyle w:val="Default"/>
        <w:spacing w:after="140"/>
        <w:ind w:left="709"/>
        <w:jc w:val="both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 xml:space="preserve">− na podstawie art. 18 RODO prawo żądania od administratora ograniczenia przetwarzania danych osobowych z zastrzeżeniem przypadków, o których mowa w art. 18 ust. 2 RODO ***; </w:t>
      </w:r>
    </w:p>
    <w:p w14:paraId="7499EA15" w14:textId="77777777" w:rsidR="009B53DE" w:rsidRDefault="009B53DE" w:rsidP="009B53DE">
      <w:pPr>
        <w:pStyle w:val="Default"/>
        <w:spacing w:after="140"/>
        <w:ind w:left="709"/>
        <w:jc w:val="both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 xml:space="preserve">− prawo do wniesienia skargi do Prezesa Urzędu Ochrony Danych Osobowych, gdy uzna Pani/Pan, że przetwarzanie danych osobowych Pani/Pana dotyczących narusza przepisy RODO; </w:t>
      </w:r>
    </w:p>
    <w:p w14:paraId="463EC889" w14:textId="14DAF261" w:rsidR="009B53DE" w:rsidRPr="009B53DE" w:rsidRDefault="009B53DE" w:rsidP="009B53DE">
      <w:pPr>
        <w:pStyle w:val="Default"/>
        <w:numPr>
          <w:ilvl w:val="0"/>
          <w:numId w:val="22"/>
        </w:numPr>
        <w:spacing w:after="140"/>
        <w:jc w:val="both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>nie przysługuje Pani/Panu:</w:t>
      </w:r>
    </w:p>
    <w:p w14:paraId="20D1B78C" w14:textId="77777777" w:rsidR="009B53DE" w:rsidRPr="009B53DE" w:rsidRDefault="009B53DE" w:rsidP="009B53DE">
      <w:pPr>
        <w:pStyle w:val="Default"/>
        <w:spacing w:after="125"/>
        <w:ind w:left="709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lastRenderedPageBreak/>
        <w:t xml:space="preserve">− w związku z art. 17 ust. 3 lit. b, d lub e RODO prawo do usunięcia danych osobowych; </w:t>
      </w:r>
    </w:p>
    <w:p w14:paraId="287B45A9" w14:textId="77777777" w:rsidR="009B53DE" w:rsidRPr="009B53DE" w:rsidRDefault="009B53DE" w:rsidP="009B53DE">
      <w:pPr>
        <w:pStyle w:val="Default"/>
        <w:spacing w:after="125"/>
        <w:ind w:left="709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 xml:space="preserve">− prawo do przenoszenia danych osobowych, o którym mowa w art. 20 RODO; </w:t>
      </w:r>
    </w:p>
    <w:p w14:paraId="1C2C2908" w14:textId="77777777" w:rsidR="009B53DE" w:rsidRPr="009B53DE" w:rsidRDefault="009B53DE" w:rsidP="009B53DE">
      <w:pPr>
        <w:pStyle w:val="Default"/>
        <w:ind w:left="709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 xml:space="preserve">− </w:t>
      </w:r>
      <w:r w:rsidRPr="009B53DE">
        <w:rPr>
          <w:rFonts w:ascii="Calibri" w:hAnsi="Calibri" w:cs="Calibri"/>
          <w:b/>
          <w:bCs/>
          <w:sz w:val="22"/>
          <w:szCs w:val="22"/>
        </w:rPr>
        <w:t>na podstawie art. 21 RODO prawo sprzeciwu, wobec przetwarzania danych osobowych, gdyż podstawą prawną przetwarzania Pani/Pana danych osobowych jest art. 6 ust. 1 lit. c RODO</w:t>
      </w:r>
      <w:r w:rsidRPr="009B53DE">
        <w:rPr>
          <w:rFonts w:ascii="Calibri" w:hAnsi="Calibri" w:cs="Calibri"/>
          <w:sz w:val="22"/>
          <w:szCs w:val="22"/>
        </w:rPr>
        <w:t xml:space="preserve">. </w:t>
      </w:r>
    </w:p>
    <w:p w14:paraId="652EDA11" w14:textId="77777777" w:rsidR="009B53DE" w:rsidRPr="009B53DE" w:rsidRDefault="009B53DE" w:rsidP="009B53DE">
      <w:pPr>
        <w:pStyle w:val="Default"/>
        <w:rPr>
          <w:rFonts w:ascii="Calibri" w:hAnsi="Calibri" w:cs="Calibri"/>
          <w:sz w:val="22"/>
          <w:szCs w:val="22"/>
        </w:rPr>
      </w:pPr>
    </w:p>
    <w:p w14:paraId="5170A6ED" w14:textId="77777777" w:rsidR="009B53DE" w:rsidRPr="009B53DE" w:rsidRDefault="009B53DE" w:rsidP="009B53DE">
      <w:pPr>
        <w:pStyle w:val="Default"/>
        <w:rPr>
          <w:rFonts w:ascii="Calibri" w:hAnsi="Calibri" w:cs="Calibri"/>
          <w:sz w:val="22"/>
          <w:szCs w:val="22"/>
        </w:rPr>
      </w:pPr>
      <w:r w:rsidRPr="009B53DE">
        <w:rPr>
          <w:rFonts w:ascii="Calibri" w:hAnsi="Calibri" w:cs="Calibri"/>
          <w:sz w:val="22"/>
          <w:szCs w:val="22"/>
        </w:rPr>
        <w:t xml:space="preserve">______________________ </w:t>
      </w:r>
    </w:p>
    <w:p w14:paraId="69C0A963" w14:textId="77777777" w:rsidR="009B53DE" w:rsidRPr="009B53DE" w:rsidRDefault="009B53DE" w:rsidP="009B53DE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9B53DE">
        <w:rPr>
          <w:rFonts w:ascii="Calibri" w:hAnsi="Calibri" w:cs="Calibri"/>
          <w:b/>
          <w:bCs/>
          <w:i/>
          <w:iCs/>
          <w:sz w:val="20"/>
          <w:szCs w:val="20"/>
        </w:rPr>
        <w:t xml:space="preserve">* Wyjaśnienie: </w:t>
      </w:r>
      <w:r w:rsidRPr="009B53DE">
        <w:rPr>
          <w:rFonts w:ascii="Calibri" w:hAnsi="Calibri" w:cs="Calibri"/>
          <w:i/>
          <w:iCs/>
          <w:sz w:val="20"/>
          <w:szCs w:val="20"/>
        </w:rPr>
        <w:t xml:space="preserve">informacja w tym zakresie jest wymagana, jeżeli w odniesieniu do danego administratora lub podmiotu przetwarzającego istnieje obowiązek wyznaczenia inspektora ochrony danych osobowych. </w:t>
      </w:r>
    </w:p>
    <w:p w14:paraId="1F2F2C42" w14:textId="5326AD37" w:rsidR="009B53DE" w:rsidRPr="009B53DE" w:rsidRDefault="009B53DE" w:rsidP="009B53DE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9B53DE">
        <w:rPr>
          <w:rFonts w:ascii="Calibri" w:hAnsi="Calibri" w:cs="Calibri"/>
          <w:b/>
          <w:bCs/>
          <w:i/>
          <w:iCs/>
          <w:sz w:val="20"/>
          <w:szCs w:val="20"/>
        </w:rPr>
        <w:t xml:space="preserve">** Wyjaśnienie: </w:t>
      </w:r>
      <w:r w:rsidRPr="009B53DE">
        <w:rPr>
          <w:rFonts w:ascii="Calibri" w:hAnsi="Calibri" w:cs="Calibri"/>
          <w:i/>
          <w:iCs/>
          <w:sz w:val="20"/>
          <w:szCs w:val="20"/>
        </w:rPr>
        <w:t xml:space="preserve">skorzystanie z prawa do sprostowania nie może skutkować zmianą wyniku postępowania o udzielenie zamówienia publicznego ani zmianą postanowień umowy w zakresie niezgodnym z ustawą Pzp oraz nie może naruszać integralności protokołu oraz jego załączników. </w:t>
      </w:r>
    </w:p>
    <w:p w14:paraId="7411AD5F" w14:textId="6FC1AC07" w:rsidR="00E3528F" w:rsidRDefault="009B53DE" w:rsidP="009B53DE">
      <w:pPr>
        <w:spacing w:line="240" w:lineRule="auto"/>
        <w:jc w:val="both"/>
        <w:rPr>
          <w:rFonts w:ascii="Calibri" w:hAnsi="Calibri" w:cs="Calibri"/>
          <w:i/>
          <w:iCs/>
          <w:sz w:val="20"/>
          <w:szCs w:val="20"/>
        </w:rPr>
      </w:pPr>
      <w:r w:rsidRPr="009B53DE">
        <w:rPr>
          <w:rFonts w:ascii="Calibri" w:hAnsi="Calibri" w:cs="Calibri"/>
          <w:b/>
          <w:bCs/>
          <w:i/>
          <w:iCs/>
          <w:sz w:val="20"/>
          <w:szCs w:val="20"/>
        </w:rPr>
        <w:t xml:space="preserve">*** Wyjaśnienie: </w:t>
      </w:r>
      <w:r w:rsidRPr="009B53DE">
        <w:rPr>
          <w:rFonts w:ascii="Calibri" w:hAnsi="Calibri" w:cs="Calibri"/>
          <w:i/>
          <w:iCs/>
          <w:sz w:val="20"/>
          <w:szCs w:val="20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C4DD991" w14:textId="77777777" w:rsidR="009B53DE" w:rsidRPr="009B53DE" w:rsidRDefault="009B53DE" w:rsidP="009B53DE">
      <w:pPr>
        <w:rPr>
          <w:rFonts w:ascii="Calibri" w:hAnsi="Calibri" w:cs="Calibri"/>
          <w:sz w:val="20"/>
          <w:szCs w:val="20"/>
        </w:rPr>
      </w:pPr>
    </w:p>
    <w:p w14:paraId="3FB818C0" w14:textId="77777777" w:rsidR="009B53DE" w:rsidRPr="009B53DE" w:rsidRDefault="009B53DE" w:rsidP="009B53DE">
      <w:pPr>
        <w:rPr>
          <w:rFonts w:ascii="Calibri" w:hAnsi="Calibri" w:cs="Calibri"/>
          <w:sz w:val="20"/>
          <w:szCs w:val="20"/>
        </w:rPr>
      </w:pPr>
    </w:p>
    <w:p w14:paraId="7E532237" w14:textId="77777777" w:rsidR="009B53DE" w:rsidRPr="009B53DE" w:rsidRDefault="009B53DE" w:rsidP="009B53DE">
      <w:pPr>
        <w:rPr>
          <w:rFonts w:ascii="Calibri" w:hAnsi="Calibri" w:cs="Calibri"/>
          <w:sz w:val="20"/>
          <w:szCs w:val="20"/>
        </w:rPr>
      </w:pPr>
    </w:p>
    <w:p w14:paraId="0761C92F" w14:textId="77777777" w:rsidR="009B53DE" w:rsidRPr="009B53DE" w:rsidRDefault="009B53DE" w:rsidP="009B53DE">
      <w:pPr>
        <w:rPr>
          <w:rFonts w:ascii="Calibri" w:hAnsi="Calibri" w:cs="Calibri"/>
          <w:sz w:val="20"/>
          <w:szCs w:val="20"/>
        </w:rPr>
      </w:pPr>
    </w:p>
    <w:p w14:paraId="569088A8" w14:textId="77777777" w:rsidR="009B53DE" w:rsidRPr="009B53DE" w:rsidRDefault="009B53DE" w:rsidP="009B53DE">
      <w:pPr>
        <w:rPr>
          <w:rFonts w:ascii="Calibri" w:hAnsi="Calibri" w:cs="Calibri"/>
          <w:sz w:val="20"/>
          <w:szCs w:val="20"/>
        </w:rPr>
      </w:pPr>
    </w:p>
    <w:p w14:paraId="42F5B977" w14:textId="77777777" w:rsidR="009B53DE" w:rsidRPr="009B53DE" w:rsidRDefault="009B53DE" w:rsidP="009B53DE">
      <w:pPr>
        <w:rPr>
          <w:rFonts w:ascii="Calibri" w:hAnsi="Calibri" w:cs="Calibri"/>
          <w:sz w:val="20"/>
          <w:szCs w:val="20"/>
        </w:rPr>
      </w:pPr>
    </w:p>
    <w:p w14:paraId="06EECC80" w14:textId="77777777" w:rsidR="009B53DE" w:rsidRPr="009B53DE" w:rsidRDefault="009B53DE" w:rsidP="009B53DE">
      <w:pPr>
        <w:rPr>
          <w:rFonts w:ascii="Calibri" w:hAnsi="Calibri" w:cs="Calibri"/>
          <w:sz w:val="20"/>
          <w:szCs w:val="20"/>
        </w:rPr>
      </w:pPr>
    </w:p>
    <w:p w14:paraId="262150A5" w14:textId="77777777" w:rsidR="009B53DE" w:rsidRPr="009B53DE" w:rsidRDefault="009B53DE" w:rsidP="009B53DE">
      <w:pPr>
        <w:rPr>
          <w:rFonts w:ascii="Calibri" w:hAnsi="Calibri" w:cs="Calibri"/>
          <w:sz w:val="20"/>
          <w:szCs w:val="20"/>
        </w:rPr>
      </w:pPr>
    </w:p>
    <w:p w14:paraId="422614FC" w14:textId="77777777" w:rsidR="009B53DE" w:rsidRPr="009B53DE" w:rsidRDefault="009B53DE" w:rsidP="009B53DE">
      <w:pPr>
        <w:rPr>
          <w:rFonts w:ascii="Calibri" w:hAnsi="Calibri" w:cs="Calibri"/>
          <w:sz w:val="20"/>
          <w:szCs w:val="20"/>
        </w:rPr>
      </w:pPr>
    </w:p>
    <w:p w14:paraId="7A480FAF" w14:textId="77777777" w:rsidR="009B53DE" w:rsidRPr="009B53DE" w:rsidRDefault="009B53DE" w:rsidP="009B53DE">
      <w:pPr>
        <w:rPr>
          <w:rFonts w:ascii="Calibri" w:hAnsi="Calibri" w:cs="Calibri"/>
          <w:sz w:val="20"/>
          <w:szCs w:val="20"/>
        </w:rPr>
      </w:pPr>
    </w:p>
    <w:p w14:paraId="2F25BB75" w14:textId="77777777" w:rsidR="009B53DE" w:rsidRDefault="009B53DE" w:rsidP="009B53DE">
      <w:pPr>
        <w:rPr>
          <w:rFonts w:ascii="Calibri" w:hAnsi="Calibri" w:cs="Calibri"/>
          <w:i/>
          <w:iCs/>
          <w:sz w:val="20"/>
          <w:szCs w:val="20"/>
        </w:rPr>
      </w:pPr>
    </w:p>
    <w:p w14:paraId="5C0B1264" w14:textId="77777777" w:rsidR="009B53DE" w:rsidRDefault="009B53DE" w:rsidP="009B53DE">
      <w:pPr>
        <w:rPr>
          <w:rFonts w:ascii="Calibri" w:hAnsi="Calibri" w:cs="Calibri"/>
          <w:i/>
          <w:iCs/>
          <w:sz w:val="20"/>
          <w:szCs w:val="20"/>
        </w:rPr>
      </w:pPr>
    </w:p>
    <w:p w14:paraId="75877C70" w14:textId="69BDB9D7" w:rsidR="009B53DE" w:rsidRPr="009B53DE" w:rsidRDefault="009B53DE" w:rsidP="009B53DE">
      <w:pPr>
        <w:tabs>
          <w:tab w:val="left" w:pos="5292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</w:p>
    <w:sectPr w:rsidR="009B53DE" w:rsidRPr="009B53DE" w:rsidSect="0068087C">
      <w:headerReference w:type="default" r:id="rId8"/>
      <w:footerReference w:type="default" r:id="rId9"/>
      <w:pgSz w:w="11906" w:h="16838"/>
      <w:pgMar w:top="1417" w:right="1417" w:bottom="1417" w:left="1417" w:header="709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08CDB" w14:textId="77777777" w:rsidR="0043559A" w:rsidRDefault="0043559A" w:rsidP="00F84C4F">
      <w:pPr>
        <w:spacing w:after="0" w:line="240" w:lineRule="auto"/>
      </w:pPr>
      <w:r>
        <w:separator/>
      </w:r>
    </w:p>
  </w:endnote>
  <w:endnote w:type="continuationSeparator" w:id="0">
    <w:p w14:paraId="27CB99B8" w14:textId="77777777" w:rsidR="0043559A" w:rsidRDefault="0043559A" w:rsidP="00F84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704DD" w14:textId="3676D199" w:rsidR="00155D09" w:rsidRDefault="009B53DE" w:rsidP="00F84C4F">
    <w:pPr>
      <w:pStyle w:val="Stopka"/>
      <w:jc w:val="center"/>
      <w:rPr>
        <w:rFonts w:cstheme="minorHAnsi"/>
        <w:b/>
        <w:noProof/>
        <w:color w:val="094B7A"/>
        <w:sz w:val="18"/>
        <w:szCs w:val="18"/>
      </w:rPr>
    </w:pPr>
    <w:r>
      <w:rPr>
        <w:rFonts w:cstheme="minorHAnsi"/>
        <w:b/>
        <w:noProof/>
        <w:color w:val="094B7A"/>
        <w:sz w:val="18"/>
        <w:szCs w:val="18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60C3D40" wp14:editId="713FC509">
              <wp:simplePos x="0" y="0"/>
              <wp:positionH relativeFrom="column">
                <wp:posOffset>-297815</wp:posOffset>
              </wp:positionH>
              <wp:positionV relativeFrom="paragraph">
                <wp:posOffset>36195</wp:posOffset>
              </wp:positionV>
              <wp:extent cx="6377940" cy="0"/>
              <wp:effectExtent l="6985" t="7620" r="6350" b="11430"/>
              <wp:wrapNone/>
              <wp:docPr id="118260351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779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94B7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15951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-23.45pt;margin-top:2.85pt;width:502.2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" strokecolor="#094b7a"/>
          </w:pict>
        </mc:Fallback>
      </mc:AlternateContent>
    </w:r>
  </w:p>
  <w:p w14:paraId="3C924FA7" w14:textId="63ECA639" w:rsidR="00F84C4F" w:rsidRPr="00155D09" w:rsidRDefault="00F84C4F" w:rsidP="00F84C4F">
    <w:pPr>
      <w:pStyle w:val="Stopka"/>
      <w:jc w:val="center"/>
      <w:rPr>
        <w:rFonts w:cstheme="minorHAnsi"/>
        <w:b/>
        <w:noProof/>
        <w:color w:val="094B7A"/>
        <w:sz w:val="18"/>
        <w:szCs w:val="18"/>
      </w:rPr>
    </w:pPr>
    <w:r w:rsidRPr="00155D09">
      <w:rPr>
        <w:rFonts w:cstheme="minorHAnsi"/>
        <w:b/>
        <w:noProof/>
        <w:color w:val="094B7A"/>
        <w:sz w:val="18"/>
        <w:szCs w:val="18"/>
      </w:rPr>
      <w:t>INFRASTRUKTURA NIEPOŁOMICE sp. z o. o. zarejestrowana w rejestrze przedsiebiorców prowadzonym przez Sąd</w:t>
    </w:r>
    <w:r w:rsidR="0074154C">
      <w:rPr>
        <w:rFonts w:cstheme="minorHAnsi"/>
        <w:b/>
        <w:noProof/>
        <w:color w:val="094B7A"/>
        <w:sz w:val="18"/>
        <w:szCs w:val="18"/>
      </w:rPr>
      <w:t> </w:t>
    </w:r>
    <w:r w:rsidRPr="00155D09">
      <w:rPr>
        <w:rFonts w:cstheme="minorHAnsi"/>
        <w:b/>
        <w:noProof/>
        <w:color w:val="094B7A"/>
        <w:sz w:val="18"/>
        <w:szCs w:val="18"/>
      </w:rPr>
      <w:t xml:space="preserve">Rejonowy dla Krakowa – Śródmieścia, Wydział XII Gospodarczy pod nr KRS 0000340804, NIP: 6832044382, </w:t>
    </w:r>
    <w:r w:rsidR="00155D09">
      <w:rPr>
        <w:rFonts w:cstheme="minorHAnsi"/>
        <w:b/>
        <w:noProof/>
        <w:color w:val="094B7A"/>
        <w:sz w:val="18"/>
        <w:szCs w:val="18"/>
      </w:rPr>
      <w:br/>
    </w:r>
    <w:r w:rsidRPr="00155D09">
      <w:rPr>
        <w:rFonts w:cstheme="minorHAnsi"/>
        <w:b/>
        <w:noProof/>
        <w:color w:val="094B7A"/>
        <w:sz w:val="18"/>
        <w:szCs w:val="18"/>
      </w:rPr>
      <w:t xml:space="preserve">Regon: 121018294, BDO: 000031102, kapitał zakładowy </w:t>
    </w:r>
    <w:r w:rsidR="00412FD1" w:rsidRPr="00412FD1">
      <w:rPr>
        <w:rFonts w:cstheme="minorHAnsi"/>
        <w:b/>
        <w:noProof/>
        <w:color w:val="094B7A"/>
        <w:sz w:val="18"/>
        <w:szCs w:val="18"/>
      </w:rPr>
      <w:t>53 613 500,00</w:t>
    </w:r>
    <w:r w:rsidRPr="00155D09">
      <w:rPr>
        <w:rFonts w:cstheme="minorHAnsi"/>
        <w:b/>
        <w:noProof/>
        <w:color w:val="094B7A"/>
        <w:sz w:val="18"/>
        <w:szCs w:val="18"/>
      </w:rPr>
      <w:t xml:space="preserve"> zł, nr konta: 98 1160 2202 0000 0001 4846 0741</w:t>
    </w:r>
  </w:p>
  <w:p w14:paraId="54068A71" w14:textId="77777777" w:rsidR="00F84C4F" w:rsidRDefault="00F84C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CA5BE" w14:textId="77777777" w:rsidR="0043559A" w:rsidRDefault="0043559A" w:rsidP="00F84C4F">
      <w:pPr>
        <w:spacing w:after="0" w:line="240" w:lineRule="auto"/>
      </w:pPr>
      <w:r>
        <w:separator/>
      </w:r>
    </w:p>
  </w:footnote>
  <w:footnote w:type="continuationSeparator" w:id="0">
    <w:p w14:paraId="46A7E48E" w14:textId="77777777" w:rsidR="0043559A" w:rsidRDefault="0043559A" w:rsidP="00F84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B8B16" w14:textId="56E3F574" w:rsidR="00F84C4F" w:rsidRDefault="009B53DE">
    <w:pPr>
      <w:pStyle w:val="Nagwek"/>
      <w:tabs>
        <w:tab w:val="left" w:pos="2580"/>
        <w:tab w:val="left" w:pos="2985"/>
      </w:tabs>
      <w:spacing w:after="120" w:line="276" w:lineRule="auto"/>
      <w:rPr>
        <w:b/>
        <w:bCs/>
        <w:color w:val="1F497D" w:themeColor="text2"/>
        <w:sz w:val="28"/>
        <w:szCs w:val="28"/>
      </w:rPr>
    </w:pPr>
    <w:r>
      <w:rPr>
        <w:rFonts w:cstheme="minorHAnsi"/>
        <w:b/>
        <w:noProof/>
        <w:color w:val="0069B4"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9FC49B" wp14:editId="3E156C2E">
              <wp:simplePos x="0" y="0"/>
              <wp:positionH relativeFrom="column">
                <wp:posOffset>-635</wp:posOffset>
              </wp:positionH>
              <wp:positionV relativeFrom="paragraph">
                <wp:posOffset>1355725</wp:posOffset>
              </wp:positionV>
              <wp:extent cx="5730240" cy="0"/>
              <wp:effectExtent l="8890" t="12700" r="13970" b="6350"/>
              <wp:wrapNone/>
              <wp:docPr id="1477808910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3024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94B7A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lt1">
                                  <a:lumMod val="5000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400E6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.05pt;margin-top:106.75pt;width:451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" strokecolor="#094b7a" strokeweight="1pt">
              <v:shadow color="#7f7f7f [1601]" offset="1pt"/>
            </v:shape>
          </w:pict>
        </mc:Fallback>
      </mc:AlternateContent>
    </w:r>
    <w:r w:rsidR="006F1906" w:rsidRPr="006F1906">
      <w:rPr>
        <w:b/>
        <w:bCs/>
        <w:noProof/>
        <w:color w:val="1F497D" w:themeColor="text2"/>
        <w:sz w:val="28"/>
        <w:szCs w:val="28"/>
      </w:rPr>
      <w:drawing>
        <wp:inline distT="0" distB="0" distL="0" distR="0" wp14:anchorId="1E463E2F" wp14:editId="07CC5CAE">
          <wp:extent cx="5307330" cy="12712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07330" cy="12712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A2382BD" w14:textId="77777777" w:rsidR="00155D09" w:rsidRPr="009C392E" w:rsidRDefault="00155D09" w:rsidP="006F1906">
    <w:pPr>
      <w:pStyle w:val="Stopka"/>
      <w:rPr>
        <w:rFonts w:cstheme="minorHAnsi"/>
        <w:b/>
        <w:noProof/>
        <w:color w:val="0069B4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FF3060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EE5BAD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F37C19"/>
    <w:multiLevelType w:val="hybridMultilevel"/>
    <w:tmpl w:val="8A707F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1201B"/>
    <w:multiLevelType w:val="hybridMultilevel"/>
    <w:tmpl w:val="DDDC0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B51E4E"/>
    <w:multiLevelType w:val="hybridMultilevel"/>
    <w:tmpl w:val="9558E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D52AC8"/>
    <w:multiLevelType w:val="hybridMultilevel"/>
    <w:tmpl w:val="881AE658"/>
    <w:lvl w:ilvl="0" w:tplc="66ECF5A2">
      <w:start w:val="1"/>
      <w:numFmt w:val="decimal"/>
      <w:lvlText w:val="%1."/>
      <w:lvlJc w:val="left"/>
      <w:pPr>
        <w:ind w:left="720" w:hanging="360"/>
      </w:pPr>
      <w:rPr>
        <w:rFonts w:ascii="Lato" w:eastAsia="Calibri" w:hAnsi="Lato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8C0BE0"/>
    <w:multiLevelType w:val="hybridMultilevel"/>
    <w:tmpl w:val="EEA821D8"/>
    <w:lvl w:ilvl="0" w:tplc="762A8E3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8D35E2"/>
    <w:multiLevelType w:val="hybridMultilevel"/>
    <w:tmpl w:val="DA1AD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A136F0"/>
    <w:multiLevelType w:val="hybridMultilevel"/>
    <w:tmpl w:val="F2A08F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CB7D5E"/>
    <w:multiLevelType w:val="hybridMultilevel"/>
    <w:tmpl w:val="A71ED70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A74E2C"/>
    <w:multiLevelType w:val="hybridMultilevel"/>
    <w:tmpl w:val="67C20E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A7E60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58D232C"/>
    <w:multiLevelType w:val="hybridMultilevel"/>
    <w:tmpl w:val="D73CAF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0638A1"/>
    <w:multiLevelType w:val="hybridMultilevel"/>
    <w:tmpl w:val="EEA821D8"/>
    <w:lvl w:ilvl="0" w:tplc="762A8E3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16F0DF4"/>
    <w:multiLevelType w:val="hybridMultilevel"/>
    <w:tmpl w:val="EB1E7E44"/>
    <w:lvl w:ilvl="0" w:tplc="0415000F">
      <w:start w:val="1"/>
      <w:numFmt w:val="decimal"/>
      <w:lvlText w:val="%1.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5" w15:restartNumberingAfterBreak="0">
    <w:nsid w:val="755A5EF8"/>
    <w:multiLevelType w:val="hybridMultilevel"/>
    <w:tmpl w:val="B2423C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5D463A"/>
    <w:multiLevelType w:val="hybridMultilevel"/>
    <w:tmpl w:val="C41E400E"/>
    <w:lvl w:ilvl="0" w:tplc="0C78BA6E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530FAF"/>
    <w:multiLevelType w:val="hybridMultilevel"/>
    <w:tmpl w:val="00F62ACE"/>
    <w:lvl w:ilvl="0" w:tplc="A01CC138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BCA50A3"/>
    <w:multiLevelType w:val="hybridMultilevel"/>
    <w:tmpl w:val="A7C84C2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853957794">
    <w:abstractNumId w:val="8"/>
  </w:num>
  <w:num w:numId="2" w16cid:durableId="116165568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979098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00360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71745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423258">
    <w:abstractNumId w:val="16"/>
  </w:num>
  <w:num w:numId="7" w16cid:durableId="1861967275">
    <w:abstractNumId w:val="9"/>
  </w:num>
  <w:num w:numId="8" w16cid:durableId="593242082">
    <w:abstractNumId w:val="6"/>
  </w:num>
  <w:num w:numId="9" w16cid:durableId="70323346">
    <w:abstractNumId w:val="14"/>
  </w:num>
  <w:num w:numId="10" w16cid:durableId="1161237420">
    <w:abstractNumId w:val="2"/>
  </w:num>
  <w:num w:numId="11" w16cid:durableId="204532805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964055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6271622">
    <w:abstractNumId w:val="3"/>
  </w:num>
  <w:num w:numId="14" w16cid:durableId="592130524">
    <w:abstractNumId w:val="5"/>
  </w:num>
  <w:num w:numId="15" w16cid:durableId="285309218">
    <w:abstractNumId w:val="0"/>
  </w:num>
  <w:num w:numId="16" w16cid:durableId="1516532701">
    <w:abstractNumId w:val="1"/>
  </w:num>
  <w:num w:numId="17" w16cid:durableId="738988608">
    <w:abstractNumId w:val="11"/>
  </w:num>
  <w:num w:numId="18" w16cid:durableId="661542687">
    <w:abstractNumId w:val="10"/>
  </w:num>
  <w:num w:numId="19" w16cid:durableId="1425223505">
    <w:abstractNumId w:val="12"/>
  </w:num>
  <w:num w:numId="20" w16cid:durableId="1886680116">
    <w:abstractNumId w:val="7"/>
  </w:num>
  <w:num w:numId="21" w16cid:durableId="1509639478">
    <w:abstractNumId w:val="18"/>
  </w:num>
  <w:num w:numId="22" w16cid:durableId="3482163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>
      <o:colormru v:ext="edit" colors="#094b7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C4F"/>
    <w:rsid w:val="000510F1"/>
    <w:rsid w:val="0006595E"/>
    <w:rsid w:val="00085291"/>
    <w:rsid w:val="000E51F4"/>
    <w:rsid w:val="001047F4"/>
    <w:rsid w:val="001551B1"/>
    <w:rsid w:val="00155D09"/>
    <w:rsid w:val="0019340D"/>
    <w:rsid w:val="001A449A"/>
    <w:rsid w:val="001C7262"/>
    <w:rsid w:val="002600CE"/>
    <w:rsid w:val="002A3601"/>
    <w:rsid w:val="002A5594"/>
    <w:rsid w:val="00396CA5"/>
    <w:rsid w:val="003C639F"/>
    <w:rsid w:val="003D77A4"/>
    <w:rsid w:val="003F6608"/>
    <w:rsid w:val="004002AB"/>
    <w:rsid w:val="00412FD1"/>
    <w:rsid w:val="004209F5"/>
    <w:rsid w:val="0043559A"/>
    <w:rsid w:val="0047525E"/>
    <w:rsid w:val="00502EA4"/>
    <w:rsid w:val="00531D3F"/>
    <w:rsid w:val="005B304B"/>
    <w:rsid w:val="006271FE"/>
    <w:rsid w:val="0064042A"/>
    <w:rsid w:val="00663F11"/>
    <w:rsid w:val="00665CC2"/>
    <w:rsid w:val="0068087C"/>
    <w:rsid w:val="00685036"/>
    <w:rsid w:val="006B5236"/>
    <w:rsid w:val="006D257C"/>
    <w:rsid w:val="006F1906"/>
    <w:rsid w:val="00712477"/>
    <w:rsid w:val="00712EEC"/>
    <w:rsid w:val="0074154C"/>
    <w:rsid w:val="007B66AE"/>
    <w:rsid w:val="007F565D"/>
    <w:rsid w:val="00863F10"/>
    <w:rsid w:val="00886C87"/>
    <w:rsid w:val="00911B7F"/>
    <w:rsid w:val="00927B3C"/>
    <w:rsid w:val="009348A8"/>
    <w:rsid w:val="009460C3"/>
    <w:rsid w:val="009A4880"/>
    <w:rsid w:val="009B53DE"/>
    <w:rsid w:val="009B59C3"/>
    <w:rsid w:val="009D25B0"/>
    <w:rsid w:val="009F44DD"/>
    <w:rsid w:val="00A117E1"/>
    <w:rsid w:val="00A13885"/>
    <w:rsid w:val="00A726C4"/>
    <w:rsid w:val="00AF0837"/>
    <w:rsid w:val="00B15955"/>
    <w:rsid w:val="00B40084"/>
    <w:rsid w:val="00B71B28"/>
    <w:rsid w:val="00B85E92"/>
    <w:rsid w:val="00BD281B"/>
    <w:rsid w:val="00BD6E6C"/>
    <w:rsid w:val="00BE239D"/>
    <w:rsid w:val="00C877DD"/>
    <w:rsid w:val="00C9224B"/>
    <w:rsid w:val="00CB5320"/>
    <w:rsid w:val="00CE7489"/>
    <w:rsid w:val="00CF1D33"/>
    <w:rsid w:val="00D254CD"/>
    <w:rsid w:val="00E01C46"/>
    <w:rsid w:val="00E3528F"/>
    <w:rsid w:val="00EB2FCE"/>
    <w:rsid w:val="00EF74D1"/>
    <w:rsid w:val="00F336CD"/>
    <w:rsid w:val="00F84C4F"/>
    <w:rsid w:val="00FD5A7B"/>
    <w:rsid w:val="00FF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094b7a"/>
    </o:shapedefaults>
    <o:shapelayout v:ext="edit">
      <o:idmap v:ext="edit" data="2"/>
    </o:shapelayout>
  </w:shapeDefaults>
  <w:decimalSymbol w:val=","/>
  <w:listSeparator w:val=";"/>
  <w14:docId w14:val="54EC9BA5"/>
  <w15:docId w15:val="{543DA723-7482-4BCE-A679-EC6E5515F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10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4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4C4F"/>
  </w:style>
  <w:style w:type="paragraph" w:styleId="Stopka">
    <w:name w:val="footer"/>
    <w:basedOn w:val="Normalny"/>
    <w:link w:val="StopkaZnak"/>
    <w:uiPriority w:val="99"/>
    <w:unhideWhenUsed/>
    <w:rsid w:val="00F84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4C4F"/>
  </w:style>
  <w:style w:type="paragraph" w:styleId="Tekstdymka">
    <w:name w:val="Balloon Text"/>
    <w:basedOn w:val="Normalny"/>
    <w:link w:val="TekstdymkaZnak"/>
    <w:uiPriority w:val="99"/>
    <w:semiHidden/>
    <w:unhideWhenUsed/>
    <w:rsid w:val="00F84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4C4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752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F660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352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3528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Default">
    <w:name w:val="Default"/>
    <w:rsid w:val="009B53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2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6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9FC429-1885-467C-B795-5843DA8FC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996</Words>
  <Characters>5981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WN-BZ-AM</dc:creator>
  <cp:lastModifiedBy>User</cp:lastModifiedBy>
  <cp:revision>3</cp:revision>
  <cp:lastPrinted>2023-03-17T09:01:00Z</cp:lastPrinted>
  <dcterms:created xsi:type="dcterms:W3CDTF">2023-08-17T16:07:00Z</dcterms:created>
  <dcterms:modified xsi:type="dcterms:W3CDTF">2023-08-18T07:27:00Z</dcterms:modified>
</cp:coreProperties>
</file>