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6DDB3" w14:textId="77777777" w:rsidR="00890B92" w:rsidRPr="00C902DE" w:rsidRDefault="00EE2BA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E2BAF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E2BAF">
        <w:rPr>
          <w:rFonts w:ascii="Arial" w:hAnsi="Arial" w:cs="Arial"/>
          <w:sz w:val="24"/>
          <w:szCs w:val="24"/>
        </w:rPr>
        <w:t>2023-09-05</w:t>
      </w:r>
    </w:p>
    <w:p w14:paraId="3E33EC93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907A75B" w14:textId="77777777" w:rsidR="00890B92" w:rsidRPr="00C902DE" w:rsidRDefault="00EE2BAF" w:rsidP="00890B92">
      <w:pPr>
        <w:rPr>
          <w:rFonts w:ascii="Arial" w:hAnsi="Arial" w:cs="Arial"/>
          <w:b/>
          <w:bCs/>
          <w:sz w:val="24"/>
          <w:szCs w:val="24"/>
        </w:rPr>
      </w:pPr>
      <w:r w:rsidRPr="00EE2BA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5AC33BC" w14:textId="77777777" w:rsidR="00890B92" w:rsidRPr="00C902DE" w:rsidRDefault="00EE2BAF" w:rsidP="00890B92">
      <w:pPr>
        <w:rPr>
          <w:rFonts w:ascii="Arial" w:hAnsi="Arial" w:cs="Arial"/>
          <w:sz w:val="24"/>
          <w:szCs w:val="24"/>
        </w:rPr>
      </w:pPr>
      <w:r w:rsidRPr="00EE2BAF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E2BAF">
        <w:rPr>
          <w:rFonts w:ascii="Arial" w:hAnsi="Arial" w:cs="Arial"/>
          <w:sz w:val="24"/>
          <w:szCs w:val="24"/>
        </w:rPr>
        <w:t>66</w:t>
      </w:r>
    </w:p>
    <w:p w14:paraId="1A499FCC" w14:textId="77777777" w:rsidR="00890B92" w:rsidRPr="00C902DE" w:rsidRDefault="00EE2BAF" w:rsidP="00890B92">
      <w:pPr>
        <w:rPr>
          <w:rFonts w:ascii="Arial" w:hAnsi="Arial" w:cs="Arial"/>
          <w:sz w:val="24"/>
          <w:szCs w:val="24"/>
        </w:rPr>
      </w:pPr>
      <w:r w:rsidRPr="00EE2BAF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E2BAF">
        <w:rPr>
          <w:rFonts w:ascii="Arial" w:hAnsi="Arial" w:cs="Arial"/>
          <w:sz w:val="24"/>
          <w:szCs w:val="24"/>
        </w:rPr>
        <w:t>Kraków</w:t>
      </w:r>
    </w:p>
    <w:p w14:paraId="15840930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613322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7CF357C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E7B1828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35A661C" w14:textId="25467120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E2BAF" w:rsidRPr="00EE2BAF">
        <w:rPr>
          <w:rFonts w:ascii="Arial" w:hAnsi="Arial" w:cs="Arial"/>
          <w:b/>
          <w:sz w:val="24"/>
          <w:szCs w:val="24"/>
        </w:rPr>
        <w:t>SZP-271-30</w:t>
      </w:r>
      <w:r w:rsidR="007E5EFD">
        <w:rPr>
          <w:rFonts w:ascii="Arial" w:hAnsi="Arial" w:cs="Arial"/>
          <w:b/>
          <w:sz w:val="24"/>
          <w:szCs w:val="24"/>
        </w:rPr>
        <w:t>/</w:t>
      </w:r>
      <w:r w:rsidR="00EE2BAF" w:rsidRPr="00EE2BAF">
        <w:rPr>
          <w:rFonts w:ascii="Arial" w:hAnsi="Arial" w:cs="Arial"/>
          <w:b/>
          <w:sz w:val="24"/>
          <w:szCs w:val="24"/>
        </w:rPr>
        <w:t>23</w:t>
      </w:r>
      <w:r w:rsidR="007E5EFD">
        <w:rPr>
          <w:rFonts w:ascii="Arial" w:hAnsi="Arial" w:cs="Arial"/>
          <w:b/>
          <w:sz w:val="24"/>
          <w:szCs w:val="24"/>
        </w:rPr>
        <w:t>-623.AOM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6E0C271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345C04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5EE52E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2EF9CCC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D5F0404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129F95A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E2BAF" w:rsidRPr="00EE2BAF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24FBAC0" w14:textId="77777777" w:rsidR="00A80738" w:rsidRPr="00C902DE" w:rsidRDefault="00EE2BA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EE2BAF">
        <w:rPr>
          <w:rFonts w:ascii="Arial" w:hAnsi="Arial" w:cs="Arial"/>
          <w:b/>
          <w:sz w:val="22"/>
          <w:szCs w:val="22"/>
        </w:rPr>
        <w:t>Dzierżawa urządzeń do analizy parametrów krytycznych i zakup odczynników do urządzeń do analizy parametrów krytycznych oraz analizy poziomu glukozy</w:t>
      </w:r>
    </w:p>
    <w:p w14:paraId="27BC356A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E2BAF" w:rsidRPr="00EE2BAF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E2BAF" w:rsidRPr="00C902DE" w14:paraId="63E40FDB" w14:textId="77777777" w:rsidTr="001762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59D8EE" w14:textId="77777777" w:rsidR="00EE2BAF" w:rsidRPr="00C902DE" w:rsidRDefault="00EE2BAF" w:rsidP="0017621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E2BAF">
              <w:rPr>
                <w:rFonts w:ascii="Arial" w:hAnsi="Arial" w:cs="Arial"/>
                <w:sz w:val="24"/>
                <w:szCs w:val="24"/>
              </w:rPr>
              <w:t>części 1 zamówienia w wysokości 297 728.64 zł brutto;</w:t>
            </w:r>
          </w:p>
        </w:tc>
      </w:tr>
      <w:tr w:rsidR="00EE2BAF" w:rsidRPr="00C902DE" w14:paraId="415773CB" w14:textId="77777777" w:rsidTr="001762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4125E4" w14:textId="77777777" w:rsidR="00EE2BAF" w:rsidRPr="00C902DE" w:rsidRDefault="00EE2BAF" w:rsidP="0017621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E2BAF">
              <w:rPr>
                <w:rFonts w:ascii="Arial" w:hAnsi="Arial" w:cs="Arial"/>
                <w:sz w:val="24"/>
                <w:szCs w:val="24"/>
              </w:rPr>
              <w:t>części 2 zamówienia w wysokości 851 902.62 zł brutto;</w:t>
            </w:r>
          </w:p>
        </w:tc>
      </w:tr>
    </w:tbl>
    <w:p w14:paraId="53021606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213D7DF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DC8B214" w14:textId="7C0A14AE" w:rsidR="00C236D3" w:rsidRDefault="00A80738" w:rsidP="007E5EFD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21F79AD" w14:textId="77777777" w:rsidR="007E5EFD" w:rsidRPr="007E5EFD" w:rsidRDefault="007E5EFD" w:rsidP="007E5EFD">
      <w:pPr>
        <w:pStyle w:val="Tekstpodstawowy"/>
        <w:ind w:left="3117" w:firstLine="423"/>
        <w:jc w:val="center"/>
        <w:rPr>
          <w:rFonts w:ascii="Arial" w:hAnsi="Arial" w:cs="Arial"/>
          <w:i/>
          <w:szCs w:val="24"/>
        </w:rPr>
      </w:pPr>
    </w:p>
    <w:sectPr w:rsidR="007E5EFD" w:rsidRPr="007E5E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B0B2E" w14:textId="77777777" w:rsidR="001D3C00" w:rsidRDefault="001D3C00">
      <w:r>
        <w:separator/>
      </w:r>
    </w:p>
  </w:endnote>
  <w:endnote w:type="continuationSeparator" w:id="0">
    <w:p w14:paraId="29169BD7" w14:textId="77777777" w:rsidR="001D3C00" w:rsidRDefault="001D3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664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5C3A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96A0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8DD00E">
        <v:line id="_x0000_s1025" style="position:absolute;left:0;text-align:left;z-index:251657728" from="-3.85pt,8.7pt" to="455.15pt,8.7pt"/>
      </w:pict>
    </w:r>
  </w:p>
  <w:p w14:paraId="5C05FA9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4D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F97633" w14:textId="77777777" w:rsidR="009F189D" w:rsidRDefault="009F189D">
    <w:pPr>
      <w:pStyle w:val="Stopka"/>
      <w:tabs>
        <w:tab w:val="clear" w:pos="4536"/>
      </w:tabs>
      <w:jc w:val="center"/>
    </w:pPr>
  </w:p>
  <w:p w14:paraId="633847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E97B5" w14:textId="77777777" w:rsidR="001D3C00" w:rsidRDefault="001D3C00">
      <w:r>
        <w:separator/>
      </w:r>
    </w:p>
  </w:footnote>
  <w:footnote w:type="continuationSeparator" w:id="0">
    <w:p w14:paraId="44E6C460" w14:textId="77777777" w:rsidR="001D3C00" w:rsidRDefault="001D3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4B545" w14:textId="77777777" w:rsidR="00EE2BAF" w:rsidRDefault="00EE2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26EA7" w14:textId="77777777" w:rsidR="00EE2BAF" w:rsidRDefault="00EE2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2DC81" w14:textId="77777777" w:rsidR="00EE2BAF" w:rsidRDefault="00EE2B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C00"/>
    <w:rsid w:val="00007727"/>
    <w:rsid w:val="00017720"/>
    <w:rsid w:val="00035488"/>
    <w:rsid w:val="000D7F25"/>
    <w:rsid w:val="000E00E5"/>
    <w:rsid w:val="00173B20"/>
    <w:rsid w:val="001C69FF"/>
    <w:rsid w:val="001D3C0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E5EFD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E2BA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EFC5A8"/>
  <w15:chartTrackingRefBased/>
  <w15:docId w15:val="{172A6EF7-5743-4517-A0D6-E61D9D2CF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dcterms:created xsi:type="dcterms:W3CDTF">2023-09-05T06:29:00Z</dcterms:created>
  <dcterms:modified xsi:type="dcterms:W3CDTF">2023-09-05T06:31:00Z</dcterms:modified>
</cp:coreProperties>
</file>