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3F78" w:rsidRPr="008E3F78" w:rsidRDefault="008E3F78" w:rsidP="008E3F78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8E3F78">
        <w:rPr>
          <w:rFonts w:ascii="Arial" w:hAnsi="Arial" w:cs="Arial"/>
          <w:b/>
          <w:sz w:val="28"/>
          <w:szCs w:val="28"/>
        </w:rPr>
        <w:t>OPIS PRZEDMIOTU ZAMÓWIENIA</w:t>
      </w:r>
      <w:r w:rsidR="00957466">
        <w:rPr>
          <w:rFonts w:ascii="Arial" w:hAnsi="Arial" w:cs="Arial"/>
          <w:b/>
          <w:sz w:val="28"/>
          <w:szCs w:val="28"/>
        </w:rPr>
        <w:t xml:space="preserve"> – zadanie nr 1</w:t>
      </w:r>
    </w:p>
    <w:p w:rsidR="005166F4" w:rsidRPr="008E3F78" w:rsidRDefault="006849C2" w:rsidP="008E3F78">
      <w:pPr>
        <w:pStyle w:val="Bezodstpw"/>
        <w:spacing w:line="360" w:lineRule="auto"/>
        <w:rPr>
          <w:rFonts w:cs="Arial"/>
          <w:b/>
          <w:sz w:val="24"/>
          <w:szCs w:val="24"/>
        </w:rPr>
      </w:pPr>
      <w:r w:rsidRPr="008E3F78">
        <w:rPr>
          <w:rFonts w:cs="Arial"/>
          <w:b/>
          <w:sz w:val="24"/>
          <w:szCs w:val="24"/>
        </w:rPr>
        <w:t xml:space="preserve">KALENDARZ </w:t>
      </w:r>
      <w:r w:rsidR="005166F4" w:rsidRPr="008E3F78">
        <w:rPr>
          <w:rFonts w:cs="Arial"/>
          <w:b/>
          <w:sz w:val="24"/>
          <w:szCs w:val="24"/>
        </w:rPr>
        <w:t>TRÓJDZIELNY Z LOGO, NAZWĄ I STRONĄ WWW POLITECHNIKI CZĘSTOCHOWSKIEJ NA 202</w:t>
      </w:r>
      <w:r w:rsidR="00F63F37" w:rsidRPr="008E3F78">
        <w:rPr>
          <w:rFonts w:cs="Arial"/>
          <w:b/>
          <w:sz w:val="24"/>
          <w:szCs w:val="24"/>
        </w:rPr>
        <w:t>4</w:t>
      </w:r>
      <w:r w:rsidR="005166F4" w:rsidRPr="008E3F78">
        <w:rPr>
          <w:rFonts w:cs="Arial"/>
          <w:b/>
          <w:sz w:val="24"/>
          <w:szCs w:val="24"/>
        </w:rPr>
        <w:t xml:space="preserve"> ROK</w:t>
      </w:r>
      <w:r w:rsidR="00C151D2" w:rsidRPr="008E3F78">
        <w:rPr>
          <w:rFonts w:cs="Arial"/>
          <w:b/>
          <w:sz w:val="24"/>
          <w:szCs w:val="24"/>
        </w:rPr>
        <w:t xml:space="preserve"> </w:t>
      </w:r>
      <w:r w:rsidR="005166F4" w:rsidRPr="008E3F78">
        <w:rPr>
          <w:rFonts w:cs="Arial"/>
          <w:b/>
          <w:sz w:val="24"/>
          <w:szCs w:val="24"/>
        </w:rPr>
        <w:t xml:space="preserve">wg PROJEKTU ZAMAWIAJĄCEGO W ILOŚCI </w:t>
      </w:r>
      <w:r w:rsidRPr="008E3F78">
        <w:rPr>
          <w:rFonts w:cs="Arial"/>
          <w:b/>
          <w:sz w:val="24"/>
          <w:szCs w:val="24"/>
        </w:rPr>
        <w:t>200</w:t>
      </w:r>
      <w:r w:rsidR="005166F4" w:rsidRPr="008E3F78">
        <w:rPr>
          <w:rFonts w:cs="Arial"/>
          <w:b/>
          <w:sz w:val="24"/>
          <w:szCs w:val="24"/>
        </w:rPr>
        <w:t xml:space="preserve"> SZTUK</w:t>
      </w:r>
      <w:r w:rsidR="008E3F78">
        <w:rPr>
          <w:rFonts w:cs="Arial"/>
          <w:b/>
          <w:sz w:val="24"/>
          <w:szCs w:val="24"/>
        </w:rPr>
        <w:t>.</w:t>
      </w:r>
    </w:p>
    <w:p w:rsidR="005166F4" w:rsidRPr="008E3F78" w:rsidRDefault="005166F4" w:rsidP="008E3F7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E3F78">
        <w:rPr>
          <w:rFonts w:ascii="Arial" w:hAnsi="Arial" w:cs="Arial"/>
          <w:b/>
          <w:sz w:val="24"/>
          <w:szCs w:val="24"/>
        </w:rPr>
        <w:t>Standard wykonania:</w:t>
      </w:r>
    </w:p>
    <w:p w:rsidR="005166F4" w:rsidRPr="008E3F78" w:rsidRDefault="005166F4" w:rsidP="008E3F7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E3F78">
        <w:rPr>
          <w:rFonts w:ascii="Arial" w:hAnsi="Arial" w:cs="Arial"/>
          <w:sz w:val="24"/>
          <w:szCs w:val="24"/>
          <w:u w:val="single"/>
        </w:rPr>
        <w:t>Ilość kart</w:t>
      </w:r>
      <w:r w:rsidRPr="008E3F78">
        <w:rPr>
          <w:rFonts w:ascii="Arial" w:hAnsi="Arial" w:cs="Arial"/>
          <w:sz w:val="24"/>
          <w:szCs w:val="24"/>
        </w:rPr>
        <w:t>: 3 kalendaria po 12 kart zrywanych</w:t>
      </w:r>
    </w:p>
    <w:p w:rsidR="005166F4" w:rsidRPr="008E3F78" w:rsidRDefault="005166F4" w:rsidP="008E3F7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E3F78">
        <w:rPr>
          <w:rFonts w:ascii="Arial" w:hAnsi="Arial" w:cs="Arial"/>
          <w:sz w:val="24"/>
          <w:szCs w:val="24"/>
          <w:u w:val="single"/>
        </w:rPr>
        <w:t>Format netto</w:t>
      </w:r>
      <w:r w:rsidRPr="008E3F78">
        <w:rPr>
          <w:rFonts w:ascii="Arial" w:hAnsi="Arial" w:cs="Arial"/>
          <w:sz w:val="24"/>
          <w:szCs w:val="24"/>
        </w:rPr>
        <w:t>: 310 x 690 mm</w:t>
      </w:r>
    </w:p>
    <w:p w:rsidR="005166F4" w:rsidRPr="008E3F78" w:rsidRDefault="005166F4" w:rsidP="008E3F7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E3F78">
        <w:rPr>
          <w:rFonts w:ascii="Arial" w:hAnsi="Arial" w:cs="Arial"/>
          <w:b/>
          <w:sz w:val="24"/>
          <w:szCs w:val="24"/>
        </w:rPr>
        <w:t xml:space="preserve">Nakład: </w:t>
      </w:r>
    </w:p>
    <w:p w:rsidR="005166F4" w:rsidRPr="008E3F78" w:rsidRDefault="005166F4" w:rsidP="008E3F7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E3F78">
        <w:rPr>
          <w:rFonts w:ascii="Arial" w:hAnsi="Arial" w:cs="Arial"/>
          <w:sz w:val="24"/>
          <w:szCs w:val="24"/>
          <w:u w:val="single"/>
        </w:rPr>
        <w:t>Kalendarium</w:t>
      </w:r>
      <w:r w:rsidRPr="008E3F78">
        <w:rPr>
          <w:rFonts w:ascii="Arial" w:hAnsi="Arial" w:cs="Arial"/>
          <w:sz w:val="24"/>
          <w:szCs w:val="24"/>
        </w:rPr>
        <w:t>: układ trójstopniowy (trzy oddzielne kalendaria) – miesiąc bieżący wyróżniony kolorystycznie; (PL) polsko -, (GB) angielsko -, (D) niemieckojęzyczne nazwy miesięcy i dni tygodnia, podwójne imiona, bieżąca numeracja tygodni;</w:t>
      </w:r>
    </w:p>
    <w:p w:rsidR="005166F4" w:rsidRPr="008E3F78" w:rsidRDefault="005166F4" w:rsidP="008E3F7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E3F78">
        <w:rPr>
          <w:rFonts w:ascii="Arial" w:hAnsi="Arial" w:cs="Arial"/>
          <w:sz w:val="24"/>
          <w:szCs w:val="24"/>
        </w:rPr>
        <w:t>Format pojedynczego kalendarium 29 x 13,5 cm; 3 kalendaria po 12 kart zrywanych;</w:t>
      </w:r>
    </w:p>
    <w:p w:rsidR="005166F4" w:rsidRPr="008E3F78" w:rsidRDefault="005166F4" w:rsidP="008E3F7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E3F78">
        <w:rPr>
          <w:rFonts w:ascii="Arial" w:hAnsi="Arial" w:cs="Arial"/>
          <w:sz w:val="24"/>
          <w:szCs w:val="24"/>
        </w:rPr>
        <w:t xml:space="preserve">Pod kalendariami – materiał usztywniający – </w:t>
      </w:r>
      <w:r w:rsidR="00C151D2" w:rsidRPr="008E3F78">
        <w:rPr>
          <w:rFonts w:ascii="Arial" w:hAnsi="Arial" w:cs="Arial"/>
          <w:sz w:val="24"/>
          <w:szCs w:val="24"/>
        </w:rPr>
        <w:t>karton</w:t>
      </w:r>
      <w:r w:rsidRPr="008E3F78">
        <w:rPr>
          <w:rFonts w:ascii="Arial" w:hAnsi="Arial" w:cs="Arial"/>
          <w:sz w:val="24"/>
          <w:szCs w:val="24"/>
        </w:rPr>
        <w:t xml:space="preserve"> jednostronnie bielony 230-250 g/m²;</w:t>
      </w:r>
    </w:p>
    <w:p w:rsidR="005166F4" w:rsidRPr="008E3F78" w:rsidRDefault="005166F4" w:rsidP="008E3F7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E3F78">
        <w:rPr>
          <w:rFonts w:ascii="Arial" w:hAnsi="Arial" w:cs="Arial"/>
          <w:sz w:val="24"/>
          <w:szCs w:val="24"/>
        </w:rPr>
        <w:t>Pasek regulowany z okienkiem w kolorze czerwonym;</w:t>
      </w:r>
    </w:p>
    <w:p w:rsidR="005166F4" w:rsidRPr="008E3F78" w:rsidRDefault="005166F4" w:rsidP="008E3F7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E3F78">
        <w:rPr>
          <w:rFonts w:ascii="Arial" w:hAnsi="Arial" w:cs="Arial"/>
          <w:sz w:val="24"/>
          <w:szCs w:val="24"/>
          <w:u w:val="single"/>
        </w:rPr>
        <w:t>Pole główki</w:t>
      </w:r>
      <w:r w:rsidRPr="008E3F78">
        <w:rPr>
          <w:rFonts w:ascii="Arial" w:hAnsi="Arial" w:cs="Arial"/>
          <w:sz w:val="24"/>
          <w:szCs w:val="24"/>
        </w:rPr>
        <w:t>: format 31x21 cm, efekt wypukłości zdjęcia dzięki podklejce z tektury falistej, naklejonej na tekturę introligatorską mieloną o grubości 1,5 mm;</w:t>
      </w:r>
    </w:p>
    <w:p w:rsidR="005166F4" w:rsidRPr="008E3F78" w:rsidRDefault="005166F4" w:rsidP="008E3F78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8E3F78">
        <w:rPr>
          <w:rFonts w:ascii="Arial" w:hAnsi="Arial" w:cs="Arial"/>
          <w:sz w:val="24"/>
          <w:szCs w:val="24"/>
          <w:u w:val="single"/>
        </w:rPr>
        <w:t>Gotowy projekt graficzny dostarczy</w:t>
      </w:r>
      <w:r w:rsidR="00C151D2" w:rsidRPr="008E3F78">
        <w:rPr>
          <w:rFonts w:ascii="Arial" w:hAnsi="Arial" w:cs="Arial"/>
          <w:sz w:val="24"/>
          <w:szCs w:val="24"/>
          <w:u w:val="single"/>
        </w:rPr>
        <w:t xml:space="preserve"> Zamawiający (wersja elektroniczna pdf);</w:t>
      </w:r>
    </w:p>
    <w:p w:rsidR="00C151D2" w:rsidRPr="008E3F78" w:rsidRDefault="00C151D2" w:rsidP="008E3F7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E3F78">
        <w:rPr>
          <w:rFonts w:ascii="Arial" w:hAnsi="Arial" w:cs="Arial"/>
          <w:sz w:val="24"/>
          <w:szCs w:val="24"/>
          <w:u w:val="single"/>
        </w:rPr>
        <w:t>Papier</w:t>
      </w:r>
      <w:r w:rsidRPr="008E3F78">
        <w:rPr>
          <w:rFonts w:ascii="Arial" w:hAnsi="Arial" w:cs="Arial"/>
          <w:sz w:val="24"/>
          <w:szCs w:val="24"/>
        </w:rPr>
        <w:t>: kalendaria – offset 80 g/m² (</w:t>
      </w:r>
      <w:proofErr w:type="spellStart"/>
      <w:r w:rsidRPr="008E3F78">
        <w:rPr>
          <w:rFonts w:ascii="Arial" w:hAnsi="Arial" w:cs="Arial"/>
          <w:sz w:val="24"/>
          <w:szCs w:val="24"/>
        </w:rPr>
        <w:t>Amber</w:t>
      </w:r>
      <w:proofErr w:type="spellEnd"/>
      <w:r w:rsidRPr="008E3F7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3F78">
        <w:rPr>
          <w:rFonts w:ascii="Arial" w:hAnsi="Arial" w:cs="Arial"/>
          <w:sz w:val="24"/>
          <w:szCs w:val="24"/>
        </w:rPr>
        <w:t>Preprint</w:t>
      </w:r>
      <w:proofErr w:type="spellEnd"/>
      <w:r w:rsidRPr="008E3F78">
        <w:rPr>
          <w:rFonts w:ascii="Arial" w:hAnsi="Arial" w:cs="Arial"/>
          <w:sz w:val="24"/>
          <w:szCs w:val="24"/>
        </w:rPr>
        <w:t>),</w:t>
      </w:r>
    </w:p>
    <w:p w:rsidR="00C151D2" w:rsidRPr="008E3F78" w:rsidRDefault="00C151D2" w:rsidP="008E3F7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E3F78">
        <w:rPr>
          <w:rFonts w:ascii="Arial" w:hAnsi="Arial" w:cs="Arial"/>
          <w:sz w:val="24"/>
          <w:szCs w:val="24"/>
        </w:rPr>
        <w:t>Główka – karton jednostronnie bielony 230 g/m² (</w:t>
      </w:r>
      <w:proofErr w:type="spellStart"/>
      <w:r w:rsidRPr="008E3F78">
        <w:rPr>
          <w:rFonts w:ascii="Arial" w:hAnsi="Arial" w:cs="Arial"/>
          <w:sz w:val="24"/>
          <w:szCs w:val="24"/>
        </w:rPr>
        <w:t>Arktika</w:t>
      </w:r>
      <w:proofErr w:type="spellEnd"/>
      <w:r w:rsidRPr="008E3F78">
        <w:rPr>
          <w:rFonts w:ascii="Arial" w:hAnsi="Arial" w:cs="Arial"/>
          <w:sz w:val="24"/>
          <w:szCs w:val="24"/>
        </w:rPr>
        <w:t>)</w:t>
      </w:r>
    </w:p>
    <w:p w:rsidR="00C151D2" w:rsidRPr="008E3F78" w:rsidRDefault="00C151D2" w:rsidP="008E3F7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E3F78">
        <w:rPr>
          <w:rFonts w:ascii="Arial" w:hAnsi="Arial" w:cs="Arial"/>
          <w:sz w:val="24"/>
          <w:szCs w:val="24"/>
        </w:rPr>
        <w:t>Plecy – jednostronnie bielony karton 300 g/m² (Alaska)</w:t>
      </w:r>
    </w:p>
    <w:p w:rsidR="00C151D2" w:rsidRPr="008E3F78" w:rsidRDefault="00C151D2" w:rsidP="008E3F7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E3F78">
        <w:rPr>
          <w:rFonts w:ascii="Arial" w:hAnsi="Arial" w:cs="Arial"/>
          <w:sz w:val="24"/>
          <w:szCs w:val="24"/>
          <w:u w:val="single"/>
        </w:rPr>
        <w:t>Introligatorka:</w:t>
      </w:r>
      <w:r w:rsidRPr="008E3F78">
        <w:rPr>
          <w:rFonts w:ascii="Arial" w:hAnsi="Arial" w:cs="Arial"/>
          <w:sz w:val="24"/>
          <w:szCs w:val="24"/>
        </w:rPr>
        <w:t xml:space="preserve"> bloki kalendarium klejone i doklejone do pleców, główka odklejana i doklejana do pleców;</w:t>
      </w:r>
    </w:p>
    <w:p w:rsidR="00C151D2" w:rsidRPr="008E3F78" w:rsidRDefault="00C151D2" w:rsidP="008E3F7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E3F78">
        <w:rPr>
          <w:rFonts w:ascii="Arial" w:hAnsi="Arial" w:cs="Arial"/>
          <w:sz w:val="24"/>
          <w:szCs w:val="24"/>
          <w:u w:val="single"/>
        </w:rPr>
        <w:t>Druk;</w:t>
      </w:r>
      <w:r w:rsidR="00AD7591">
        <w:rPr>
          <w:rFonts w:ascii="Arial" w:hAnsi="Arial" w:cs="Arial"/>
          <w:sz w:val="24"/>
          <w:szCs w:val="24"/>
        </w:rPr>
        <w:t xml:space="preserve"> zdjęcia – jednostronny, kolor</w:t>
      </w:r>
      <w:r w:rsidRPr="008E3F78">
        <w:rPr>
          <w:rFonts w:ascii="Arial" w:hAnsi="Arial" w:cs="Arial"/>
          <w:sz w:val="24"/>
          <w:szCs w:val="24"/>
        </w:rPr>
        <w:t xml:space="preserve"> + lakier UV</w:t>
      </w:r>
    </w:p>
    <w:p w:rsidR="00C151D2" w:rsidRPr="008E3F78" w:rsidRDefault="00C151D2" w:rsidP="008E3F7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E3F78">
        <w:rPr>
          <w:rFonts w:ascii="Arial" w:hAnsi="Arial" w:cs="Arial"/>
          <w:sz w:val="24"/>
          <w:szCs w:val="24"/>
          <w:u w:val="single"/>
        </w:rPr>
        <w:t>Kalendaria:</w:t>
      </w:r>
      <w:r w:rsidR="00AD7591">
        <w:rPr>
          <w:rFonts w:ascii="Arial" w:hAnsi="Arial" w:cs="Arial"/>
          <w:sz w:val="24"/>
          <w:szCs w:val="24"/>
        </w:rPr>
        <w:t xml:space="preserve"> jednostronny – kolor</w:t>
      </w:r>
      <w:bookmarkStart w:id="0" w:name="_GoBack"/>
      <w:bookmarkEnd w:id="0"/>
      <w:r w:rsidRPr="008E3F78">
        <w:rPr>
          <w:rFonts w:ascii="Arial" w:hAnsi="Arial" w:cs="Arial"/>
          <w:sz w:val="24"/>
          <w:szCs w:val="24"/>
        </w:rPr>
        <w:t>; bez stopki wydawniczej:</w:t>
      </w:r>
    </w:p>
    <w:p w:rsidR="00C151D2" w:rsidRPr="008E3F78" w:rsidRDefault="00C151D2" w:rsidP="008E3F7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E3F78">
        <w:rPr>
          <w:rFonts w:ascii="Arial" w:hAnsi="Arial" w:cs="Arial"/>
          <w:sz w:val="24"/>
          <w:szCs w:val="24"/>
          <w:u w:val="single"/>
        </w:rPr>
        <w:t>Dostarczone materiały wyjściowe</w:t>
      </w:r>
      <w:r w:rsidRPr="008E3F78">
        <w:rPr>
          <w:rFonts w:ascii="Arial" w:hAnsi="Arial" w:cs="Arial"/>
          <w:sz w:val="24"/>
          <w:szCs w:val="24"/>
        </w:rPr>
        <w:t>: wersja elektroniczna pdf;</w:t>
      </w:r>
    </w:p>
    <w:p w:rsidR="00C151D2" w:rsidRPr="008E3F78" w:rsidRDefault="00C151D2" w:rsidP="008E3F7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E3F78">
        <w:rPr>
          <w:rFonts w:ascii="Arial" w:hAnsi="Arial" w:cs="Arial"/>
          <w:sz w:val="24"/>
          <w:szCs w:val="24"/>
        </w:rPr>
        <w:t xml:space="preserve">Pakowane w pudełka zbiorcze z tektury falistej po </w:t>
      </w:r>
      <w:r w:rsidR="006849C2" w:rsidRPr="008E3F78">
        <w:rPr>
          <w:rFonts w:ascii="Arial" w:hAnsi="Arial" w:cs="Arial"/>
          <w:sz w:val="24"/>
          <w:szCs w:val="24"/>
        </w:rPr>
        <w:t>20</w:t>
      </w:r>
      <w:r w:rsidRPr="008E3F78">
        <w:rPr>
          <w:rFonts w:ascii="Arial" w:hAnsi="Arial" w:cs="Arial"/>
          <w:sz w:val="24"/>
          <w:szCs w:val="24"/>
        </w:rPr>
        <w:t xml:space="preserve"> egzemplarzy.</w:t>
      </w:r>
    </w:p>
    <w:p w:rsidR="006849C2" w:rsidRPr="008E3F78" w:rsidRDefault="006849C2" w:rsidP="008E3F7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6849C2" w:rsidRPr="008E3F78" w:rsidRDefault="006849C2" w:rsidP="008E3F7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6849C2" w:rsidRPr="008E3F78" w:rsidRDefault="006849C2" w:rsidP="008E3F7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6849C2" w:rsidRPr="008E3F78" w:rsidRDefault="006849C2" w:rsidP="008E3F78">
      <w:pPr>
        <w:pStyle w:val="Nagwek1"/>
        <w:spacing w:line="360" w:lineRule="auto"/>
        <w:rPr>
          <w:rFonts w:ascii="Arial" w:hAnsi="Arial" w:cs="Arial"/>
          <w:sz w:val="24"/>
          <w:szCs w:val="24"/>
        </w:rPr>
      </w:pPr>
      <w:r w:rsidRPr="008E3F78">
        <w:rPr>
          <w:rFonts w:ascii="Arial" w:hAnsi="Arial" w:cs="Arial"/>
          <w:b/>
          <w:color w:val="auto"/>
          <w:sz w:val="24"/>
          <w:szCs w:val="24"/>
        </w:rPr>
        <w:lastRenderedPageBreak/>
        <w:t xml:space="preserve">Kalendarz wieloplanszowy na 2024 rok </w:t>
      </w:r>
      <w:proofErr w:type="spellStart"/>
      <w:r w:rsidRPr="008E3F78">
        <w:rPr>
          <w:rFonts w:ascii="Arial" w:hAnsi="Arial" w:cs="Arial"/>
          <w:b/>
          <w:color w:val="auto"/>
          <w:sz w:val="24"/>
          <w:szCs w:val="24"/>
        </w:rPr>
        <w:t>spiralowany</w:t>
      </w:r>
      <w:proofErr w:type="spellEnd"/>
      <w:r w:rsidRPr="008E3F78">
        <w:rPr>
          <w:rFonts w:ascii="Arial" w:hAnsi="Arial" w:cs="Arial"/>
          <w:b/>
          <w:color w:val="auto"/>
          <w:sz w:val="24"/>
          <w:szCs w:val="24"/>
        </w:rPr>
        <w:t xml:space="preserve"> ze zdjęciami przekazanymi przez Uczelnię, z  nazwą, stroną www i logo Politechniki Częstochowskiej wg. projektów Zamawiającego, w ilości 300 szt</w:t>
      </w:r>
      <w:r w:rsidRPr="008E3F78">
        <w:rPr>
          <w:rFonts w:ascii="Arial" w:hAnsi="Arial" w:cs="Arial"/>
          <w:sz w:val="24"/>
          <w:szCs w:val="24"/>
        </w:rPr>
        <w:t>.</w:t>
      </w:r>
    </w:p>
    <w:p w:rsidR="006849C2" w:rsidRPr="008E3F78" w:rsidRDefault="006849C2" w:rsidP="008E3F78">
      <w:pPr>
        <w:spacing w:line="360" w:lineRule="auto"/>
        <w:rPr>
          <w:rFonts w:ascii="Arial" w:hAnsi="Arial" w:cs="Arial"/>
          <w:sz w:val="24"/>
          <w:szCs w:val="24"/>
        </w:rPr>
      </w:pPr>
    </w:p>
    <w:p w:rsidR="006849C2" w:rsidRPr="008E3F78" w:rsidRDefault="006849C2" w:rsidP="008E3F78">
      <w:pPr>
        <w:spacing w:line="360" w:lineRule="auto"/>
        <w:rPr>
          <w:rFonts w:ascii="Arial" w:hAnsi="Arial" w:cs="Arial"/>
          <w:sz w:val="24"/>
          <w:szCs w:val="24"/>
        </w:rPr>
      </w:pPr>
      <w:r w:rsidRPr="008E3F78">
        <w:rPr>
          <w:rFonts w:ascii="Arial" w:hAnsi="Arial" w:cs="Arial"/>
          <w:sz w:val="24"/>
          <w:szCs w:val="24"/>
        </w:rPr>
        <w:t xml:space="preserve">- kalendarium po stronie Wykonawcy </w:t>
      </w:r>
      <w:r w:rsidRPr="001E213C">
        <w:rPr>
          <w:rFonts w:ascii="Arial" w:hAnsi="Arial" w:cs="Arial"/>
          <w:sz w:val="24"/>
          <w:szCs w:val="24"/>
        </w:rPr>
        <w:t>(</w:t>
      </w:r>
      <w:r w:rsidR="00300D8F" w:rsidRPr="001E213C">
        <w:rPr>
          <w:rFonts w:ascii="Arial" w:hAnsi="Arial" w:cs="Arial"/>
          <w:sz w:val="24"/>
          <w:szCs w:val="24"/>
        </w:rPr>
        <w:t>polskie i  a</w:t>
      </w:r>
      <w:r w:rsidRPr="001E213C">
        <w:rPr>
          <w:rFonts w:ascii="Arial" w:hAnsi="Arial" w:cs="Arial"/>
          <w:sz w:val="24"/>
          <w:szCs w:val="24"/>
        </w:rPr>
        <w:t>ngielskie</w:t>
      </w:r>
      <w:r w:rsidRPr="008E3F78">
        <w:rPr>
          <w:rFonts w:ascii="Arial" w:hAnsi="Arial" w:cs="Arial"/>
          <w:sz w:val="24"/>
          <w:szCs w:val="24"/>
        </w:rPr>
        <w:t xml:space="preserve"> nazwy miesięcy i dni  </w:t>
      </w:r>
    </w:p>
    <w:p w:rsidR="006849C2" w:rsidRPr="008E3F78" w:rsidRDefault="006849C2" w:rsidP="008E3F78">
      <w:pPr>
        <w:spacing w:line="360" w:lineRule="auto"/>
        <w:rPr>
          <w:rFonts w:ascii="Arial" w:hAnsi="Arial" w:cs="Arial"/>
          <w:sz w:val="24"/>
          <w:szCs w:val="24"/>
        </w:rPr>
      </w:pPr>
      <w:r w:rsidRPr="008E3F78">
        <w:rPr>
          <w:rFonts w:ascii="Arial" w:hAnsi="Arial" w:cs="Arial"/>
          <w:sz w:val="24"/>
          <w:szCs w:val="24"/>
        </w:rPr>
        <w:t xml:space="preserve">   tygodnia, podwójne imiona, bieżąca numeracja tygodni)</w:t>
      </w:r>
    </w:p>
    <w:p w:rsidR="006849C2" w:rsidRPr="008E3F78" w:rsidRDefault="006849C2" w:rsidP="008E3F78">
      <w:pPr>
        <w:spacing w:line="360" w:lineRule="auto"/>
        <w:rPr>
          <w:rFonts w:ascii="Arial" w:hAnsi="Arial" w:cs="Arial"/>
          <w:sz w:val="24"/>
          <w:szCs w:val="24"/>
        </w:rPr>
      </w:pPr>
      <w:r w:rsidRPr="008E3F78">
        <w:rPr>
          <w:rFonts w:ascii="Arial" w:hAnsi="Arial" w:cs="Arial"/>
          <w:sz w:val="24"/>
          <w:szCs w:val="24"/>
        </w:rPr>
        <w:t>- 13 plansz (12 miesięcy + karta tytułowa)</w:t>
      </w:r>
    </w:p>
    <w:p w:rsidR="006849C2" w:rsidRPr="008E3F78" w:rsidRDefault="006849C2" w:rsidP="008E3F78">
      <w:pPr>
        <w:spacing w:line="360" w:lineRule="auto"/>
        <w:rPr>
          <w:rFonts w:ascii="Arial" w:hAnsi="Arial" w:cs="Arial"/>
          <w:sz w:val="24"/>
          <w:szCs w:val="24"/>
        </w:rPr>
      </w:pPr>
      <w:r w:rsidRPr="008E3F78">
        <w:rPr>
          <w:rFonts w:ascii="Arial" w:hAnsi="Arial" w:cs="Arial"/>
          <w:sz w:val="24"/>
          <w:szCs w:val="24"/>
        </w:rPr>
        <w:t>- zadruk 4+0 CMYK</w:t>
      </w:r>
    </w:p>
    <w:p w:rsidR="006849C2" w:rsidRPr="008E3F78" w:rsidRDefault="006849C2" w:rsidP="008E3F78">
      <w:pPr>
        <w:spacing w:line="360" w:lineRule="auto"/>
        <w:rPr>
          <w:rFonts w:ascii="Arial" w:hAnsi="Arial" w:cs="Arial"/>
          <w:sz w:val="24"/>
          <w:szCs w:val="24"/>
        </w:rPr>
      </w:pPr>
      <w:r w:rsidRPr="008E3F78">
        <w:rPr>
          <w:rFonts w:ascii="Arial" w:hAnsi="Arial" w:cs="Arial"/>
          <w:sz w:val="24"/>
          <w:szCs w:val="24"/>
        </w:rPr>
        <w:t>- format: A3 (297 x 420 mm)</w:t>
      </w:r>
    </w:p>
    <w:p w:rsidR="006849C2" w:rsidRPr="008E3F78" w:rsidRDefault="006849C2" w:rsidP="008E3F78">
      <w:pPr>
        <w:spacing w:line="360" w:lineRule="auto"/>
        <w:rPr>
          <w:rFonts w:ascii="Arial" w:hAnsi="Arial" w:cs="Arial"/>
          <w:sz w:val="24"/>
          <w:szCs w:val="24"/>
        </w:rPr>
      </w:pPr>
      <w:r w:rsidRPr="008E3F78">
        <w:rPr>
          <w:rFonts w:ascii="Arial" w:hAnsi="Arial" w:cs="Arial"/>
          <w:sz w:val="24"/>
          <w:szCs w:val="24"/>
        </w:rPr>
        <w:t>- papier kreda błysk 200g</w:t>
      </w:r>
    </w:p>
    <w:p w:rsidR="006849C2" w:rsidRPr="008E3F78" w:rsidRDefault="006849C2" w:rsidP="008E3F78">
      <w:pPr>
        <w:spacing w:line="360" w:lineRule="auto"/>
        <w:rPr>
          <w:rFonts w:ascii="Arial" w:hAnsi="Arial" w:cs="Arial"/>
          <w:sz w:val="24"/>
          <w:szCs w:val="24"/>
        </w:rPr>
      </w:pPr>
      <w:r w:rsidRPr="008E3F78">
        <w:rPr>
          <w:rFonts w:ascii="Arial" w:hAnsi="Arial" w:cs="Arial"/>
          <w:sz w:val="24"/>
          <w:szCs w:val="24"/>
        </w:rPr>
        <w:t>- spirala z zawieszką, kolor biały</w:t>
      </w:r>
    </w:p>
    <w:p w:rsidR="006849C2" w:rsidRPr="008E3F78" w:rsidRDefault="006849C2" w:rsidP="008E3F78">
      <w:pPr>
        <w:spacing w:line="360" w:lineRule="auto"/>
        <w:rPr>
          <w:rFonts w:ascii="Arial" w:hAnsi="Arial" w:cs="Arial"/>
          <w:sz w:val="24"/>
          <w:szCs w:val="24"/>
        </w:rPr>
      </w:pPr>
      <w:r w:rsidRPr="008E3F78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8E3F78">
        <w:rPr>
          <w:rFonts w:ascii="Arial" w:hAnsi="Arial" w:cs="Arial"/>
          <w:sz w:val="24"/>
          <w:szCs w:val="24"/>
        </w:rPr>
        <w:t>spiralowanie</w:t>
      </w:r>
      <w:proofErr w:type="spellEnd"/>
      <w:r w:rsidRPr="008E3F78">
        <w:rPr>
          <w:rFonts w:ascii="Arial" w:hAnsi="Arial" w:cs="Arial"/>
          <w:sz w:val="24"/>
          <w:szCs w:val="24"/>
        </w:rPr>
        <w:t xml:space="preserve"> po krótszym boku</w:t>
      </w:r>
    </w:p>
    <w:p w:rsidR="006849C2" w:rsidRPr="008E3F78" w:rsidRDefault="006849C2" w:rsidP="008E3F78">
      <w:pPr>
        <w:spacing w:line="360" w:lineRule="auto"/>
        <w:rPr>
          <w:rFonts w:ascii="Arial" w:hAnsi="Arial" w:cs="Arial"/>
          <w:sz w:val="24"/>
          <w:szCs w:val="24"/>
        </w:rPr>
      </w:pPr>
      <w:r w:rsidRPr="008E3F78">
        <w:rPr>
          <w:rFonts w:ascii="Arial" w:hAnsi="Arial" w:cs="Arial"/>
          <w:sz w:val="24"/>
          <w:szCs w:val="24"/>
        </w:rPr>
        <w:t>Pakowane w pudełka zbiorcze po 20 egzemplarzy.</w:t>
      </w:r>
    </w:p>
    <w:p w:rsidR="006849C2" w:rsidRPr="008E3F78" w:rsidRDefault="006849C2" w:rsidP="008E3F78">
      <w:pPr>
        <w:spacing w:line="360" w:lineRule="auto"/>
        <w:rPr>
          <w:rFonts w:ascii="Arial" w:hAnsi="Arial" w:cs="Arial"/>
          <w:sz w:val="24"/>
          <w:szCs w:val="24"/>
        </w:rPr>
      </w:pPr>
    </w:p>
    <w:p w:rsidR="006849C2" w:rsidRPr="008E3F78" w:rsidRDefault="006849C2" w:rsidP="008E3F78">
      <w:pPr>
        <w:spacing w:line="360" w:lineRule="auto"/>
        <w:rPr>
          <w:rFonts w:ascii="Arial" w:hAnsi="Arial" w:cs="Arial"/>
          <w:b/>
          <w:sz w:val="24"/>
          <w:szCs w:val="24"/>
        </w:rPr>
      </w:pPr>
    </w:p>
    <w:sectPr w:rsidR="006849C2" w:rsidRPr="008E3F78" w:rsidSect="005D132D">
      <w:headerReference w:type="default" r:id="rId6"/>
      <w:footerReference w:type="default" r:id="rId7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1E33" w:rsidRDefault="00F71E33" w:rsidP="005D132D">
      <w:pPr>
        <w:spacing w:after="0" w:line="240" w:lineRule="auto"/>
      </w:pPr>
      <w:r>
        <w:separator/>
      </w:r>
    </w:p>
  </w:endnote>
  <w:endnote w:type="continuationSeparator" w:id="0">
    <w:p w:rsidR="00F71E33" w:rsidRDefault="00F71E33" w:rsidP="005D13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32D" w:rsidRDefault="005D132D" w:rsidP="005D132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D7E54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D132D" w:rsidTr="006D433E">
      <w:tc>
        <w:tcPr>
          <w:tcW w:w="0" w:type="auto"/>
          <w:shd w:val="clear" w:color="auto" w:fill="auto"/>
          <w:vAlign w:val="center"/>
        </w:tcPr>
        <w:p w:rsidR="005D132D" w:rsidRPr="00B44D15" w:rsidRDefault="005D132D" w:rsidP="005D132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D132D" w:rsidRPr="00B7388A" w:rsidRDefault="005D132D" w:rsidP="005D132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5D132D" w:rsidRPr="00AB1BF2" w:rsidRDefault="005D132D" w:rsidP="005D132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D132D" w:rsidRPr="0099535B" w:rsidRDefault="005D132D" w:rsidP="005D132D">
          <w:pPr>
            <w:pStyle w:val="Bezodstpw"/>
            <w:jc w:val="center"/>
            <w:rPr>
              <w:noProof/>
            </w:rPr>
          </w:pPr>
        </w:p>
      </w:tc>
    </w:tr>
  </w:tbl>
  <w:p w:rsidR="005D132D" w:rsidRPr="008F758E" w:rsidRDefault="005D132D" w:rsidP="005D132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5D132D" w:rsidRPr="008F758E" w:rsidRDefault="005D132D" w:rsidP="005D132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5D132D" w:rsidRPr="00D57C24" w:rsidRDefault="005D132D" w:rsidP="005D132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5D132D" w:rsidRPr="00B7388A" w:rsidRDefault="005D132D" w:rsidP="005D132D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1E33" w:rsidRDefault="00F71E33" w:rsidP="005D132D">
      <w:pPr>
        <w:spacing w:after="0" w:line="240" w:lineRule="auto"/>
      </w:pPr>
      <w:r>
        <w:separator/>
      </w:r>
    </w:p>
  </w:footnote>
  <w:footnote w:type="continuationSeparator" w:id="0">
    <w:p w:rsidR="00F71E33" w:rsidRDefault="00F71E33" w:rsidP="005D13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32D" w:rsidRPr="0062295F" w:rsidRDefault="005D132D" w:rsidP="005D132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CF05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5D132D" w:rsidRDefault="005D132D" w:rsidP="005D132D"/>
  <w:p w:rsidR="005D132D" w:rsidRDefault="005D13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6F4"/>
    <w:rsid w:val="00006CC0"/>
    <w:rsid w:val="00174F88"/>
    <w:rsid w:val="001E213C"/>
    <w:rsid w:val="00216EBE"/>
    <w:rsid w:val="00300D8F"/>
    <w:rsid w:val="003A51F5"/>
    <w:rsid w:val="005166F4"/>
    <w:rsid w:val="005D132D"/>
    <w:rsid w:val="00674F09"/>
    <w:rsid w:val="00680250"/>
    <w:rsid w:val="006849C2"/>
    <w:rsid w:val="00691561"/>
    <w:rsid w:val="006B6C6D"/>
    <w:rsid w:val="008E3F78"/>
    <w:rsid w:val="00957466"/>
    <w:rsid w:val="00AD7591"/>
    <w:rsid w:val="00C151D2"/>
    <w:rsid w:val="00CC1625"/>
    <w:rsid w:val="00E13FF1"/>
    <w:rsid w:val="00F63F37"/>
    <w:rsid w:val="00F71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F4C1101"/>
  <w15:chartTrackingRefBased/>
  <w15:docId w15:val="{E1886F05-4F43-40CD-8632-2E7BC7C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E3F7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D13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D132D"/>
  </w:style>
  <w:style w:type="paragraph" w:styleId="Stopka">
    <w:name w:val="footer"/>
    <w:basedOn w:val="Normalny"/>
    <w:link w:val="StopkaZnak"/>
    <w:uiPriority w:val="99"/>
    <w:unhideWhenUsed/>
    <w:rsid w:val="005D13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D132D"/>
  </w:style>
  <w:style w:type="paragraph" w:styleId="Bezodstpw">
    <w:name w:val="No Spacing"/>
    <w:uiPriority w:val="1"/>
    <w:qFormat/>
    <w:rsid w:val="005D132D"/>
    <w:pPr>
      <w:spacing w:after="0" w:line="240" w:lineRule="auto"/>
    </w:pPr>
    <w:rPr>
      <w:rFonts w:ascii="Arial" w:eastAsia="Times New Roman" w:hAnsi="Arial" w:cs="Times New Roman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8E3F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290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Stryczak</dc:creator>
  <cp:keywords/>
  <dc:description/>
  <cp:lastModifiedBy>Maria Taranek-Totoś</cp:lastModifiedBy>
  <cp:revision>2</cp:revision>
  <cp:lastPrinted>2023-08-30T08:30:00Z</cp:lastPrinted>
  <dcterms:created xsi:type="dcterms:W3CDTF">2023-08-30T11:32:00Z</dcterms:created>
  <dcterms:modified xsi:type="dcterms:W3CDTF">2023-08-30T11:32:00Z</dcterms:modified>
</cp:coreProperties>
</file>