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E21C1" w:rsidP="00D665F5">
      <w:pPr>
        <w:spacing w:after="240"/>
        <w:jc w:val="right"/>
        <w:rPr>
          <w:sz w:val="22"/>
          <w:szCs w:val="22"/>
        </w:rPr>
      </w:pPr>
      <w:r w:rsidRPr="00BE21C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E21C1">
        <w:rPr>
          <w:sz w:val="22"/>
          <w:szCs w:val="22"/>
        </w:rPr>
        <w:t>2023-08-30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E21C1" w:rsidRPr="00BE21C1" w:rsidRDefault="00BE21C1" w:rsidP="00577BC6">
      <w:pPr>
        <w:spacing w:after="40"/>
        <w:rPr>
          <w:b/>
          <w:bCs/>
          <w:sz w:val="22"/>
          <w:szCs w:val="22"/>
        </w:rPr>
      </w:pPr>
      <w:r w:rsidRPr="00BE21C1">
        <w:rPr>
          <w:b/>
          <w:bCs/>
          <w:sz w:val="22"/>
          <w:szCs w:val="22"/>
        </w:rPr>
        <w:t>Akademia Górniczo - Hutnicza</w:t>
      </w:r>
    </w:p>
    <w:p w:rsidR="00BE21C1" w:rsidRPr="00BE21C1" w:rsidRDefault="00BE21C1" w:rsidP="00577BC6">
      <w:pPr>
        <w:spacing w:after="40"/>
        <w:rPr>
          <w:b/>
          <w:bCs/>
          <w:sz w:val="22"/>
          <w:szCs w:val="22"/>
        </w:rPr>
      </w:pPr>
      <w:r w:rsidRPr="00BE21C1">
        <w:rPr>
          <w:b/>
          <w:bCs/>
          <w:sz w:val="22"/>
          <w:szCs w:val="22"/>
        </w:rPr>
        <w:t>im. Stanisława Staszica w Krakowie</w:t>
      </w:r>
    </w:p>
    <w:p w:rsidR="00D665F5" w:rsidRPr="00D91931" w:rsidRDefault="00BE21C1" w:rsidP="00577BC6">
      <w:pPr>
        <w:spacing w:after="40"/>
        <w:rPr>
          <w:b/>
          <w:bCs/>
          <w:sz w:val="22"/>
          <w:szCs w:val="22"/>
        </w:rPr>
      </w:pPr>
      <w:r w:rsidRPr="00BE21C1">
        <w:rPr>
          <w:b/>
          <w:bCs/>
          <w:sz w:val="22"/>
          <w:szCs w:val="22"/>
        </w:rPr>
        <w:t>Dział Zamówień Publicznych</w:t>
      </w:r>
    </w:p>
    <w:p w:rsidR="00D665F5" w:rsidRPr="00BD5546" w:rsidRDefault="00BE21C1" w:rsidP="00D665F5">
      <w:pPr>
        <w:rPr>
          <w:sz w:val="22"/>
          <w:szCs w:val="22"/>
        </w:rPr>
      </w:pPr>
      <w:r w:rsidRPr="00BE21C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E21C1">
        <w:rPr>
          <w:sz w:val="22"/>
          <w:szCs w:val="22"/>
        </w:rPr>
        <w:t>30</w:t>
      </w:r>
    </w:p>
    <w:p w:rsidR="00D665F5" w:rsidRPr="00BD5546" w:rsidRDefault="00BE21C1" w:rsidP="00D665F5">
      <w:pPr>
        <w:rPr>
          <w:sz w:val="22"/>
          <w:szCs w:val="22"/>
        </w:rPr>
      </w:pPr>
      <w:r w:rsidRPr="00BE21C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E21C1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E21C1" w:rsidRPr="00BE21C1">
        <w:rPr>
          <w:b/>
          <w:sz w:val="22"/>
          <w:szCs w:val="22"/>
        </w:rPr>
        <w:t>KC-zp.272-405/23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E21C1" w:rsidRPr="00BE21C1">
        <w:rPr>
          <w:sz w:val="22"/>
          <w:szCs w:val="22"/>
        </w:rPr>
        <w:t xml:space="preserve">Tryb podstawowy bez negocjacji - art. 275 pkt. 1 ustawy </w:t>
      </w:r>
      <w:proofErr w:type="spellStart"/>
      <w:r w:rsidR="00BE21C1" w:rsidRPr="00BE21C1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BE21C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E21C1">
        <w:rPr>
          <w:b/>
          <w:sz w:val="22"/>
          <w:szCs w:val="22"/>
        </w:rPr>
        <w:t>ochrona fizyczna i dozór obiektów AGH zlokalizowanych w Miękini - KC-zp.272-405/23.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E21C1" w:rsidRPr="00BE21C1">
        <w:rPr>
          <w:sz w:val="22"/>
          <w:szCs w:val="22"/>
        </w:rPr>
        <w:t>30/08/2023</w:t>
      </w:r>
      <w:r w:rsidR="00FF4AB1" w:rsidRPr="00577BC6">
        <w:rPr>
          <w:sz w:val="22"/>
          <w:szCs w:val="22"/>
        </w:rPr>
        <w:t xml:space="preserve"> o godz. </w:t>
      </w:r>
      <w:r w:rsidR="00BE21C1" w:rsidRPr="00BE21C1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E21C1" w:rsidRPr="00493F8C" w:rsidTr="00195716">
        <w:tc>
          <w:tcPr>
            <w:tcW w:w="993" w:type="dxa"/>
            <w:shd w:val="clear" w:color="auto" w:fill="auto"/>
            <w:vAlign w:val="center"/>
          </w:tcPr>
          <w:p w:rsidR="00BE21C1" w:rsidRPr="00490DC0" w:rsidRDefault="00BE21C1" w:rsidP="00195716">
            <w:pPr>
              <w:spacing w:before="120" w:after="120"/>
              <w:jc w:val="center"/>
            </w:pPr>
            <w:r w:rsidRPr="00BE21C1">
              <w:t>1</w:t>
            </w:r>
          </w:p>
        </w:tc>
        <w:tc>
          <w:tcPr>
            <w:tcW w:w="5244" w:type="dxa"/>
            <w:shd w:val="clear" w:color="auto" w:fill="auto"/>
          </w:tcPr>
          <w:p w:rsidR="00BE21C1" w:rsidRPr="00490DC0" w:rsidRDefault="00BE21C1" w:rsidP="00195716">
            <w:pPr>
              <w:spacing w:before="40"/>
            </w:pPr>
            <w:r w:rsidRPr="00BE21C1">
              <w:t xml:space="preserve">MONSTER-GROUP </w:t>
            </w:r>
            <w:r w:rsidR="00DC15FC">
              <w:t>Sp. z o.o.</w:t>
            </w:r>
            <w:bookmarkStart w:id="0" w:name="_GoBack"/>
            <w:bookmarkEnd w:id="0"/>
          </w:p>
          <w:p w:rsidR="00BE21C1" w:rsidRPr="00490DC0" w:rsidRDefault="00BE21C1" w:rsidP="00195716">
            <w:r w:rsidRPr="00BE21C1">
              <w:t>Rąbkowa</w:t>
            </w:r>
            <w:r w:rsidRPr="00490DC0">
              <w:t xml:space="preserve"> </w:t>
            </w:r>
            <w:r w:rsidRPr="00BE21C1">
              <w:t>24</w:t>
            </w:r>
            <w:r w:rsidRPr="00490DC0">
              <w:t xml:space="preserve"> </w:t>
            </w:r>
          </w:p>
          <w:p w:rsidR="00BE21C1" w:rsidRPr="00490DC0" w:rsidRDefault="00BE21C1" w:rsidP="00195716">
            <w:pPr>
              <w:spacing w:after="40"/>
              <w:jc w:val="both"/>
            </w:pPr>
            <w:r w:rsidRPr="00BE21C1">
              <w:t>33-312</w:t>
            </w:r>
            <w:r w:rsidRPr="00490DC0">
              <w:t xml:space="preserve"> </w:t>
            </w:r>
            <w:r w:rsidRPr="00BE21C1">
              <w:t>Tęgoborze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21C1" w:rsidRPr="00490DC0" w:rsidRDefault="00BE21C1" w:rsidP="00195716">
            <w:pPr>
              <w:spacing w:before="120" w:after="120"/>
              <w:jc w:val="both"/>
            </w:pPr>
            <w:r w:rsidRPr="00BE21C1">
              <w:t>1 724 315.00 zł</w:t>
            </w:r>
          </w:p>
        </w:tc>
      </w:tr>
      <w:tr w:rsidR="00BE21C1" w:rsidRPr="00493F8C" w:rsidTr="00195716">
        <w:tc>
          <w:tcPr>
            <w:tcW w:w="993" w:type="dxa"/>
            <w:shd w:val="clear" w:color="auto" w:fill="auto"/>
            <w:vAlign w:val="center"/>
          </w:tcPr>
          <w:p w:rsidR="00BE21C1" w:rsidRPr="00490DC0" w:rsidRDefault="00BE21C1" w:rsidP="00195716">
            <w:pPr>
              <w:spacing w:before="120" w:after="120"/>
              <w:jc w:val="center"/>
            </w:pPr>
            <w:r w:rsidRPr="00BE21C1">
              <w:t>2</w:t>
            </w:r>
          </w:p>
        </w:tc>
        <w:tc>
          <w:tcPr>
            <w:tcW w:w="5244" w:type="dxa"/>
            <w:shd w:val="clear" w:color="auto" w:fill="auto"/>
          </w:tcPr>
          <w:p w:rsidR="00BE21C1" w:rsidRPr="00490DC0" w:rsidRDefault="00BE21C1" w:rsidP="00195716">
            <w:pPr>
              <w:spacing w:before="40"/>
            </w:pPr>
            <w:r w:rsidRPr="00BE21C1">
              <w:t>WĄCŁAWSKI GRUPA JAGUAR SP. Z O.O.</w:t>
            </w:r>
          </w:p>
          <w:p w:rsidR="00BE21C1" w:rsidRPr="00490DC0" w:rsidRDefault="00BE21C1" w:rsidP="00195716">
            <w:r w:rsidRPr="00BE21C1">
              <w:t>3 MAJA</w:t>
            </w:r>
            <w:r w:rsidRPr="00490DC0">
              <w:t xml:space="preserve"> </w:t>
            </w:r>
            <w:r w:rsidRPr="00BE21C1">
              <w:t>4/4</w:t>
            </w:r>
            <w:r w:rsidRPr="00490DC0">
              <w:t xml:space="preserve"> </w:t>
            </w:r>
          </w:p>
          <w:p w:rsidR="00BE21C1" w:rsidRPr="00490DC0" w:rsidRDefault="00BE21C1" w:rsidP="00195716">
            <w:pPr>
              <w:spacing w:after="40"/>
              <w:jc w:val="both"/>
            </w:pPr>
            <w:r w:rsidRPr="00BE21C1">
              <w:t>32-065</w:t>
            </w:r>
            <w:r w:rsidRPr="00490DC0">
              <w:t xml:space="preserve"> </w:t>
            </w:r>
            <w:r w:rsidRPr="00BE21C1">
              <w:t>Krzeszowice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21C1" w:rsidRPr="00490DC0" w:rsidRDefault="00BE21C1" w:rsidP="00195716">
            <w:pPr>
              <w:spacing w:before="120" w:after="120"/>
              <w:jc w:val="both"/>
            </w:pPr>
            <w:r w:rsidRPr="00BE21C1">
              <w:t>147 415.50 zł</w:t>
            </w:r>
          </w:p>
        </w:tc>
      </w:tr>
      <w:tr w:rsidR="00BE21C1" w:rsidRPr="00493F8C" w:rsidTr="00195716">
        <w:tc>
          <w:tcPr>
            <w:tcW w:w="993" w:type="dxa"/>
            <w:shd w:val="clear" w:color="auto" w:fill="auto"/>
            <w:vAlign w:val="center"/>
          </w:tcPr>
          <w:p w:rsidR="00BE21C1" w:rsidRPr="00490DC0" w:rsidRDefault="00BE21C1" w:rsidP="00195716">
            <w:pPr>
              <w:spacing w:before="120" w:after="120"/>
              <w:jc w:val="center"/>
            </w:pPr>
            <w:r w:rsidRPr="00BE21C1">
              <w:t>3</w:t>
            </w:r>
          </w:p>
        </w:tc>
        <w:tc>
          <w:tcPr>
            <w:tcW w:w="5244" w:type="dxa"/>
            <w:shd w:val="clear" w:color="auto" w:fill="auto"/>
          </w:tcPr>
          <w:p w:rsidR="00BE21C1" w:rsidRPr="00490DC0" w:rsidRDefault="00BE21C1" w:rsidP="00195716">
            <w:pPr>
              <w:spacing w:before="40"/>
            </w:pPr>
            <w:r w:rsidRPr="00BE21C1">
              <w:t xml:space="preserve">Agencja Ochrony Osób i Mienia "GRUPA MARYT" </w:t>
            </w:r>
            <w:proofErr w:type="spellStart"/>
            <w:r w:rsidRPr="00BE21C1">
              <w:t>M.Trenda</w:t>
            </w:r>
            <w:proofErr w:type="spellEnd"/>
            <w:r w:rsidRPr="00BE21C1">
              <w:t xml:space="preserve"> Spółka Jawna</w:t>
            </w:r>
          </w:p>
          <w:p w:rsidR="00BE21C1" w:rsidRPr="00490DC0" w:rsidRDefault="00BE21C1" w:rsidP="00195716">
            <w:r w:rsidRPr="00BE21C1">
              <w:t>Stara Huta</w:t>
            </w:r>
            <w:r w:rsidRPr="00490DC0">
              <w:t xml:space="preserve"> </w:t>
            </w:r>
            <w:r w:rsidRPr="00BE21C1">
              <w:t>24c</w:t>
            </w:r>
            <w:r w:rsidRPr="00490DC0">
              <w:t xml:space="preserve"> </w:t>
            </w:r>
          </w:p>
          <w:p w:rsidR="00BE21C1" w:rsidRPr="00490DC0" w:rsidRDefault="00BE21C1" w:rsidP="00195716">
            <w:pPr>
              <w:spacing w:after="40"/>
              <w:jc w:val="both"/>
            </w:pPr>
            <w:r w:rsidRPr="00BE21C1">
              <w:t>32-500</w:t>
            </w:r>
            <w:r w:rsidRPr="00490DC0">
              <w:t xml:space="preserve"> </w:t>
            </w:r>
            <w:r w:rsidRPr="00BE21C1">
              <w:t>Chrzanów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21C1" w:rsidRPr="00490DC0" w:rsidRDefault="00BE21C1" w:rsidP="00195716">
            <w:pPr>
              <w:spacing w:before="120" w:after="120"/>
              <w:jc w:val="both"/>
            </w:pPr>
            <w:r w:rsidRPr="00BE21C1">
              <w:t>143 463.51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3B6D" w:rsidRDefault="00BC3B6D">
      <w:r>
        <w:separator/>
      </w:r>
    </w:p>
  </w:endnote>
  <w:endnote w:type="continuationSeparator" w:id="0">
    <w:p w:rsidR="00BC3B6D" w:rsidRDefault="00BC3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3B6D" w:rsidRDefault="00BC3B6D">
      <w:r>
        <w:separator/>
      </w:r>
    </w:p>
  </w:footnote>
  <w:footnote w:type="continuationSeparator" w:id="0">
    <w:p w:rsidR="00BC3B6D" w:rsidRDefault="00BC3B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21C1" w:rsidRDefault="00BE21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21C1" w:rsidRDefault="00BE21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21C1" w:rsidRDefault="00BE21C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3B6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C3B6D"/>
    <w:rsid w:val="00BE21C1"/>
    <w:rsid w:val="00C236D3"/>
    <w:rsid w:val="00C659E2"/>
    <w:rsid w:val="00CB0802"/>
    <w:rsid w:val="00D665F5"/>
    <w:rsid w:val="00D7128F"/>
    <w:rsid w:val="00DC15FC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D590F06"/>
  <w15:chartTrackingRefBased/>
  <w15:docId w15:val="{DA5D24D7-F4B2-4D2B-8480-E06ED32BB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2023-08-30T10:20:00Z</cp:lastPrinted>
  <dcterms:created xsi:type="dcterms:W3CDTF">2023-08-30T10:20:00Z</dcterms:created>
  <dcterms:modified xsi:type="dcterms:W3CDTF">2023-08-30T10:20:00Z</dcterms:modified>
</cp:coreProperties>
</file>