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679" w:rsidRDefault="00A83679" w:rsidP="00A836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A83679" w:rsidRDefault="00CF29DD" w:rsidP="00A836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>Częstochowa</w:t>
      </w:r>
      <w:r w:rsidR="00DA2A7E" w:rsidRPr="00A83679">
        <w:rPr>
          <w:rFonts w:ascii="Arial" w:hAnsi="Arial" w:cs="Arial"/>
          <w:sz w:val="24"/>
          <w:szCs w:val="24"/>
        </w:rPr>
        <w:t xml:space="preserve"> dnia: </w:t>
      </w:r>
      <w:r w:rsidRPr="00A83679">
        <w:rPr>
          <w:rFonts w:ascii="Arial" w:hAnsi="Arial" w:cs="Arial"/>
          <w:sz w:val="24"/>
          <w:szCs w:val="24"/>
        </w:rPr>
        <w:t>2023-08-29</w:t>
      </w:r>
    </w:p>
    <w:p w:rsidR="00DA2A7E" w:rsidRPr="00A83679" w:rsidRDefault="00CF29DD" w:rsidP="00A8367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836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A83679" w:rsidRDefault="00CF29DD" w:rsidP="00A83679">
      <w:pPr>
        <w:spacing w:line="360" w:lineRule="auto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>Dąbrowskiego</w:t>
      </w:r>
      <w:r w:rsidR="00DA2A7E" w:rsidRPr="00A83679">
        <w:rPr>
          <w:rFonts w:ascii="Arial" w:hAnsi="Arial" w:cs="Arial"/>
          <w:sz w:val="24"/>
          <w:szCs w:val="24"/>
        </w:rPr>
        <w:t xml:space="preserve"> </w:t>
      </w:r>
      <w:r w:rsidRPr="00A83679">
        <w:rPr>
          <w:rFonts w:ascii="Arial" w:hAnsi="Arial" w:cs="Arial"/>
          <w:sz w:val="24"/>
          <w:szCs w:val="24"/>
        </w:rPr>
        <w:t>69</w:t>
      </w:r>
    </w:p>
    <w:p w:rsidR="00DA2A7E" w:rsidRPr="00A83679" w:rsidRDefault="00CF29DD" w:rsidP="00A83679">
      <w:pPr>
        <w:spacing w:line="360" w:lineRule="auto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>42-201</w:t>
      </w:r>
      <w:r w:rsidR="00DA2A7E" w:rsidRPr="00A83679">
        <w:rPr>
          <w:rFonts w:ascii="Arial" w:hAnsi="Arial" w:cs="Arial"/>
          <w:sz w:val="24"/>
          <w:szCs w:val="24"/>
        </w:rPr>
        <w:t xml:space="preserve"> </w:t>
      </w:r>
      <w:r w:rsidRPr="00A83679">
        <w:rPr>
          <w:rFonts w:ascii="Arial" w:hAnsi="Arial" w:cs="Arial"/>
          <w:sz w:val="24"/>
          <w:szCs w:val="24"/>
        </w:rPr>
        <w:t>Częstochowa</w:t>
      </w:r>
    </w:p>
    <w:p w:rsidR="00DA2A7E" w:rsidRPr="00A83679" w:rsidRDefault="00DA2A7E" w:rsidP="00A8367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83679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A83679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83679">
        <w:rPr>
          <w:rFonts w:ascii="Arial" w:hAnsi="Arial" w:cs="Arial"/>
          <w:bCs/>
          <w:sz w:val="24"/>
          <w:szCs w:val="24"/>
        </w:rPr>
        <w:t>[nazwa zamawiającego, adres]</w:t>
      </w:r>
    </w:p>
    <w:p w:rsidR="00A83679" w:rsidRPr="00A83679" w:rsidRDefault="00A83679" w:rsidP="00A83679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173FD3">
        <w:rPr>
          <w:rFonts w:ascii="Arial" w:hAnsi="Arial" w:cs="Arial"/>
          <w:bCs/>
          <w:sz w:val="24"/>
          <w:szCs w:val="24"/>
        </w:rPr>
        <w:t>764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/23</w:t>
      </w:r>
    </w:p>
    <w:p w:rsidR="00DA2A7E" w:rsidRPr="00A83679" w:rsidRDefault="00DA2A7E" w:rsidP="00A8367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A83679">
        <w:rPr>
          <w:rFonts w:ascii="Arial" w:hAnsi="Arial" w:cs="Arial"/>
          <w:b/>
          <w:sz w:val="24"/>
          <w:szCs w:val="24"/>
        </w:rPr>
        <w:t>WYKONAWCY</w:t>
      </w:r>
    </w:p>
    <w:p w:rsidR="00DA2A7E" w:rsidRPr="00A83679" w:rsidRDefault="00DA2A7E" w:rsidP="00A8367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>ubiegający się o zamówienie</w:t>
      </w:r>
    </w:p>
    <w:p w:rsidR="00DA2A7E" w:rsidRPr="00A83679" w:rsidRDefault="00DA2A7E" w:rsidP="00A83679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A83679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A83679" w:rsidRDefault="00DA2A7E" w:rsidP="00A83679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83679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CF29DD" w:rsidRPr="00A83679" w:rsidTr="007C37BD">
        <w:trPr>
          <w:trHeight w:val="638"/>
        </w:trPr>
        <w:tc>
          <w:tcPr>
            <w:tcW w:w="959" w:type="dxa"/>
            <w:shd w:val="clear" w:color="auto" w:fill="auto"/>
          </w:tcPr>
          <w:p w:rsidR="00CF29DD" w:rsidRPr="00A83679" w:rsidRDefault="00CF29DD" w:rsidP="00A836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367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29DD" w:rsidRPr="00A83679" w:rsidRDefault="00CF29DD" w:rsidP="00A8367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367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8367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8367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83679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8367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8367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836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Dostawa urządzenia do wyznaczania pełnego stanu naprężenia z wykorzystaniem efektu </w:t>
            </w:r>
            <w:proofErr w:type="spellStart"/>
            <w:r w:rsidRPr="00A83679">
              <w:rPr>
                <w:rFonts w:ascii="Arial" w:hAnsi="Arial" w:cs="Arial"/>
                <w:b/>
                <w:bCs/>
                <w:sz w:val="24"/>
                <w:szCs w:val="24"/>
              </w:rPr>
              <w:t>Barkhausena</w:t>
            </w:r>
            <w:proofErr w:type="spellEnd"/>
            <w:r w:rsidRPr="00A836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wraz z systemem do automatycznej kalibracji. dla   Katedry Mechaniki i Podstaw Konstrukcji Maszyn P. Cz.</w:t>
            </w:r>
            <w:r w:rsidRPr="00A8367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8367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83679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83679">
              <w:rPr>
                <w:rFonts w:ascii="Arial" w:hAnsi="Arial" w:cs="Arial"/>
                <w:b/>
                <w:sz w:val="24"/>
                <w:szCs w:val="24"/>
              </w:rPr>
              <w:t xml:space="preserve"> RK-NZ.261.68.2023.AR</w:t>
            </w:r>
            <w:r w:rsidRPr="00A8367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A83679" w:rsidRDefault="00DA2A7E" w:rsidP="00A8367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 xml:space="preserve">Zamawiający, </w:t>
      </w:r>
      <w:r w:rsidR="00CF29DD" w:rsidRPr="00A83679">
        <w:rPr>
          <w:rFonts w:ascii="Arial" w:hAnsi="Arial" w:cs="Arial"/>
          <w:b/>
          <w:sz w:val="24"/>
          <w:szCs w:val="24"/>
        </w:rPr>
        <w:t>Politechnika Częstochowska</w:t>
      </w:r>
      <w:r w:rsidRPr="00A83679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F29DD" w:rsidRPr="00A83679">
        <w:rPr>
          <w:rFonts w:ascii="Arial" w:hAnsi="Arial" w:cs="Arial"/>
          <w:sz w:val="24"/>
          <w:szCs w:val="24"/>
        </w:rPr>
        <w:t>(</w:t>
      </w:r>
      <w:proofErr w:type="spellStart"/>
      <w:r w:rsidR="00CF29DD" w:rsidRPr="00A83679">
        <w:rPr>
          <w:rFonts w:ascii="Arial" w:hAnsi="Arial" w:cs="Arial"/>
          <w:sz w:val="24"/>
          <w:szCs w:val="24"/>
        </w:rPr>
        <w:t>t.j</w:t>
      </w:r>
      <w:proofErr w:type="spellEnd"/>
      <w:r w:rsidR="00CF29DD" w:rsidRPr="00A83679">
        <w:rPr>
          <w:rFonts w:ascii="Arial" w:hAnsi="Arial" w:cs="Arial"/>
          <w:sz w:val="24"/>
          <w:szCs w:val="24"/>
        </w:rPr>
        <w:t>. Dz. U. z 2022r. poz. 1710)</w:t>
      </w:r>
      <w:r w:rsidRPr="00A83679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A83679">
        <w:rPr>
          <w:rFonts w:ascii="Arial" w:hAnsi="Arial" w:cs="Arial"/>
          <w:sz w:val="24"/>
          <w:szCs w:val="24"/>
        </w:rPr>
        <w:t>Pzp</w:t>
      </w:r>
      <w:proofErr w:type="spellEnd"/>
      <w:r w:rsidRPr="00A83679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A83679" w:rsidRDefault="00A83679" w:rsidP="00A83679">
      <w:pPr>
        <w:spacing w:after="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A2A7E" w:rsidRDefault="00DA2A7E" w:rsidP="00A83679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b/>
          <w:bCs/>
          <w:sz w:val="24"/>
          <w:szCs w:val="24"/>
        </w:rPr>
        <w:t>Uzasadnienie prawne</w:t>
      </w:r>
      <w:r w:rsidRPr="00A83679">
        <w:rPr>
          <w:rFonts w:ascii="Arial" w:hAnsi="Arial" w:cs="Arial"/>
          <w:sz w:val="24"/>
          <w:szCs w:val="24"/>
        </w:rPr>
        <w:t>:</w:t>
      </w:r>
    </w:p>
    <w:p w:rsidR="00A83679" w:rsidRPr="00A83679" w:rsidRDefault="00A83679" w:rsidP="00A83679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F29DD" w:rsidRPr="00A83679" w:rsidTr="007C37BD">
        <w:tc>
          <w:tcPr>
            <w:tcW w:w="2660" w:type="dxa"/>
            <w:shd w:val="clear" w:color="auto" w:fill="auto"/>
          </w:tcPr>
          <w:p w:rsidR="00CF29DD" w:rsidRPr="00A83679" w:rsidRDefault="00CF29DD" w:rsidP="00A8367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3679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A8367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CF29DD" w:rsidRPr="00A83679" w:rsidRDefault="00CF29DD" w:rsidP="00A8367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3679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A83679" w:rsidRPr="00A83679" w:rsidRDefault="00A83679" w:rsidP="00A83679">
      <w:pPr>
        <w:pStyle w:val="Nagwek6"/>
        <w:spacing w:before="120" w:after="60"/>
        <w:rPr>
          <w:rFonts w:cs="Arial"/>
          <w:sz w:val="24"/>
          <w:szCs w:val="24"/>
        </w:rPr>
      </w:pPr>
      <w:r w:rsidRPr="00A83679">
        <w:rPr>
          <w:rFonts w:cs="Arial"/>
          <w:sz w:val="24"/>
          <w:szCs w:val="24"/>
        </w:rPr>
        <w:t>Uzasadnienie faktyczne</w:t>
      </w:r>
      <w:r w:rsidRPr="00A83679">
        <w:rPr>
          <w:rFonts w:cs="Arial"/>
          <w:b w:val="0"/>
          <w:bCs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83679" w:rsidRPr="00A83679" w:rsidTr="007C37BD">
        <w:tc>
          <w:tcPr>
            <w:tcW w:w="2660" w:type="dxa"/>
            <w:shd w:val="clear" w:color="auto" w:fill="auto"/>
          </w:tcPr>
          <w:p w:rsidR="00A83679" w:rsidRPr="00A83679" w:rsidRDefault="00A83679" w:rsidP="00A8367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A83679" w:rsidRPr="00A83679" w:rsidRDefault="00A83679" w:rsidP="00A8367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3679" w:rsidRPr="00A83679" w:rsidRDefault="00A83679" w:rsidP="00A83679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 xml:space="preserve">Zamawiający unieważnił przedmiotowe postępowanie na podstawie art. 255 pkt. 1 </w:t>
      </w:r>
      <w:proofErr w:type="spellStart"/>
      <w:r w:rsidRPr="00A83679">
        <w:rPr>
          <w:rFonts w:ascii="Arial" w:hAnsi="Arial" w:cs="Arial"/>
          <w:sz w:val="24"/>
          <w:szCs w:val="24"/>
        </w:rPr>
        <w:t>upzp</w:t>
      </w:r>
      <w:proofErr w:type="spellEnd"/>
      <w:r w:rsidRPr="00A83679">
        <w:rPr>
          <w:rFonts w:ascii="Arial" w:hAnsi="Arial" w:cs="Arial"/>
          <w:sz w:val="24"/>
          <w:szCs w:val="24"/>
        </w:rPr>
        <w:t>, gdyż nie złożono żadnej oferty w przedmiotowym postępowaniu</w:t>
      </w:r>
    </w:p>
    <w:p w:rsidR="00A83679" w:rsidRPr="00A83679" w:rsidRDefault="00A83679" w:rsidP="00A83679">
      <w:pPr>
        <w:spacing w:after="480"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 xml:space="preserve">      Kanclerz</w:t>
      </w:r>
    </w:p>
    <w:p w:rsidR="00A83679" w:rsidRPr="00A83679" w:rsidRDefault="00A83679" w:rsidP="00A83679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>Politechniki Częstochowskiej</w:t>
      </w:r>
    </w:p>
    <w:p w:rsidR="00A83679" w:rsidRPr="00A83679" w:rsidRDefault="00A83679" w:rsidP="00A83679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  <w:r w:rsidRPr="00A83679">
        <w:rPr>
          <w:rFonts w:ascii="Arial" w:hAnsi="Arial" w:cs="Arial"/>
          <w:sz w:val="24"/>
          <w:szCs w:val="24"/>
        </w:rPr>
        <w:t>Arkadiusz Kociszewski</w:t>
      </w:r>
    </w:p>
    <w:p w:rsidR="00A83679" w:rsidRPr="00A83679" w:rsidRDefault="00A83679" w:rsidP="00A83679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</w:p>
    <w:p w:rsidR="00DA2A7E" w:rsidRPr="00A83679" w:rsidRDefault="00DA2A7E" w:rsidP="00A83679">
      <w:pPr>
        <w:pStyle w:val="Nagwek6"/>
        <w:spacing w:before="120" w:after="60"/>
        <w:rPr>
          <w:rFonts w:cs="Arial"/>
          <w:sz w:val="24"/>
          <w:szCs w:val="24"/>
        </w:rPr>
      </w:pPr>
    </w:p>
    <w:sectPr w:rsidR="00DA2A7E" w:rsidRPr="00A8367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646" w:rsidRDefault="00D24646">
      <w:r>
        <w:separator/>
      </w:r>
    </w:p>
  </w:endnote>
  <w:endnote w:type="continuationSeparator" w:id="0">
    <w:p w:rsidR="00D24646" w:rsidRDefault="00D2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679" w:rsidRPr="00A83679" w:rsidRDefault="00173FD3" w:rsidP="00A8367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83679" w:rsidRPr="00A83679" w:rsidTr="007C37BD">
      <w:tc>
        <w:tcPr>
          <w:tcW w:w="0" w:type="auto"/>
          <w:shd w:val="clear" w:color="auto" w:fill="auto"/>
          <w:vAlign w:val="center"/>
        </w:tcPr>
        <w:p w:rsidR="00A83679" w:rsidRPr="00A83679" w:rsidRDefault="00A83679" w:rsidP="00A8367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3679" w:rsidRPr="00A83679" w:rsidRDefault="00A83679" w:rsidP="00A8367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836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83679" w:rsidRPr="00A83679" w:rsidRDefault="00A83679" w:rsidP="00A8367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83679" w:rsidRPr="00A83679" w:rsidRDefault="00A83679" w:rsidP="00A8367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83679" w:rsidRPr="00A83679" w:rsidRDefault="00A83679" w:rsidP="00A83679">
    <w:pPr>
      <w:spacing w:line="276" w:lineRule="auto"/>
      <w:rPr>
        <w:rFonts w:ascii="Roboto" w:hAnsi="Roboto"/>
        <w:b/>
        <w:bCs/>
        <w:sz w:val="24"/>
        <w:szCs w:val="24"/>
      </w:rPr>
    </w:pPr>
    <w:r w:rsidRPr="00A83679">
      <w:rPr>
        <w:rFonts w:ascii="Roboto" w:hAnsi="Roboto"/>
        <w:b/>
        <w:bCs/>
        <w:sz w:val="24"/>
        <w:szCs w:val="18"/>
      </w:rPr>
      <w:t>Kanclerz Politechniki Częstochowskiej</w:t>
    </w:r>
  </w:p>
  <w:p w:rsidR="00A83679" w:rsidRPr="00A83679" w:rsidRDefault="00173FD3" w:rsidP="00A8367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83679" w:rsidRPr="00A83679">
      <w:rPr>
        <w:rFonts w:ascii="Roboto" w:hAnsi="Roboto"/>
        <w:sz w:val="24"/>
        <w:szCs w:val="24"/>
      </w:rPr>
      <w:t>ul. Gen. J.H. Dąbrowskiego 69, 42-201 Częstochowa</w:t>
    </w:r>
  </w:p>
  <w:p w:rsidR="00A83679" w:rsidRPr="00A83679" w:rsidRDefault="00A83679" w:rsidP="00A83679">
    <w:pPr>
      <w:spacing w:line="276" w:lineRule="auto"/>
      <w:rPr>
        <w:rFonts w:ascii="Arial" w:hAnsi="Arial"/>
        <w:noProof/>
        <w:sz w:val="24"/>
        <w:szCs w:val="24"/>
      </w:rPr>
    </w:pPr>
    <w:r w:rsidRPr="00A83679">
      <w:rPr>
        <w:rFonts w:ascii="Roboto" w:hAnsi="Roboto"/>
        <w:sz w:val="24"/>
        <w:szCs w:val="24"/>
      </w:rPr>
      <w:t>tel. +48 34 325 02 56, e-mail: kanclerz@pcz.pl</w:t>
    </w:r>
  </w:p>
  <w:p w:rsidR="00A83679" w:rsidRPr="00A83679" w:rsidRDefault="00A83679" w:rsidP="00A83679">
    <w:pPr>
      <w:rPr>
        <w:rFonts w:ascii="Roboto" w:hAnsi="Roboto"/>
        <w:b/>
        <w:sz w:val="24"/>
        <w:szCs w:val="24"/>
      </w:rPr>
    </w:pPr>
    <w:r w:rsidRPr="00A83679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367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646" w:rsidRDefault="00D24646">
      <w:r>
        <w:separator/>
      </w:r>
    </w:p>
  </w:footnote>
  <w:footnote w:type="continuationSeparator" w:id="0">
    <w:p w:rsidR="00D24646" w:rsidRDefault="00D2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679" w:rsidRPr="00A83679" w:rsidRDefault="00173FD3" w:rsidP="00A8367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F29DD" w:rsidRDefault="00CF29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646"/>
    <w:rsid w:val="00020DF5"/>
    <w:rsid w:val="000345C2"/>
    <w:rsid w:val="00047A30"/>
    <w:rsid w:val="000D2B4F"/>
    <w:rsid w:val="00173FD3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3679"/>
    <w:rsid w:val="00A86662"/>
    <w:rsid w:val="00AF6582"/>
    <w:rsid w:val="00AF7988"/>
    <w:rsid w:val="00B1578C"/>
    <w:rsid w:val="00BA77A9"/>
    <w:rsid w:val="00BF7AFB"/>
    <w:rsid w:val="00CC422D"/>
    <w:rsid w:val="00CE52C3"/>
    <w:rsid w:val="00CF29DD"/>
    <w:rsid w:val="00D24646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490C6D8"/>
  <w15:chartTrackingRefBased/>
  <w15:docId w15:val="{89BC09E5-E303-4F31-B588-FF0578933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A83679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156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2023-08-29T07:50:00Z</cp:lastPrinted>
  <dcterms:created xsi:type="dcterms:W3CDTF">2023-08-29T10:43:00Z</dcterms:created>
  <dcterms:modified xsi:type="dcterms:W3CDTF">2023-08-29T10:43:00Z</dcterms:modified>
</cp:coreProperties>
</file>