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58BABA" w14:textId="77777777" w:rsidR="006A5DF1" w:rsidRPr="00B959CC" w:rsidRDefault="00966353" w:rsidP="006A5DF1">
      <w:pPr>
        <w:spacing w:after="240"/>
        <w:jc w:val="right"/>
      </w:pPr>
      <w:r w:rsidRPr="00B959CC">
        <w:t>Kraków</w:t>
      </w:r>
      <w:r w:rsidR="006A5DF1" w:rsidRPr="00B959CC">
        <w:t xml:space="preserve"> dnia: </w:t>
      </w:r>
      <w:r w:rsidRPr="00B959CC">
        <w:t>2023-08-29</w:t>
      </w:r>
    </w:p>
    <w:p w14:paraId="6500353B" w14:textId="77777777" w:rsidR="0029606A" w:rsidRPr="00B959CC" w:rsidRDefault="0029606A" w:rsidP="006A5DF1">
      <w:pPr>
        <w:spacing w:after="240"/>
        <w:jc w:val="right"/>
      </w:pPr>
    </w:p>
    <w:p w14:paraId="5406F319" w14:textId="77777777" w:rsidR="007427BD" w:rsidRPr="00B959CC" w:rsidRDefault="007427BD" w:rsidP="007427BD">
      <w:pPr>
        <w:rPr>
          <w:b/>
          <w:bCs/>
        </w:rPr>
      </w:pPr>
      <w:r w:rsidRPr="00B959CC">
        <w:rPr>
          <w:b/>
          <w:bCs/>
        </w:rPr>
        <w:t xml:space="preserve">Szpital Miejski Specjalistyczny </w:t>
      </w:r>
    </w:p>
    <w:p w14:paraId="29A8D7AE" w14:textId="77777777" w:rsidR="007427BD" w:rsidRPr="00B959CC" w:rsidRDefault="007427BD" w:rsidP="007427BD">
      <w:r w:rsidRPr="00B959CC">
        <w:rPr>
          <w:b/>
          <w:bCs/>
        </w:rPr>
        <w:t>im. Gabriela Narutowicza w Krakowie</w:t>
      </w:r>
    </w:p>
    <w:p w14:paraId="4D6700A2" w14:textId="77777777" w:rsidR="007427BD" w:rsidRPr="00B959CC" w:rsidRDefault="007427BD" w:rsidP="007427BD">
      <w:pPr>
        <w:pStyle w:val="Nagwek"/>
        <w:tabs>
          <w:tab w:val="clear" w:pos="4536"/>
          <w:tab w:val="clear" w:pos="9072"/>
        </w:tabs>
      </w:pPr>
      <w:r w:rsidRPr="00B959CC">
        <w:t>ul. Prądnicka 35-37</w:t>
      </w:r>
    </w:p>
    <w:p w14:paraId="03901934" w14:textId="77777777" w:rsidR="007427BD" w:rsidRPr="00B959CC" w:rsidRDefault="007427BD" w:rsidP="007427BD">
      <w:pPr>
        <w:pStyle w:val="Nagwek"/>
        <w:tabs>
          <w:tab w:val="clear" w:pos="4536"/>
          <w:tab w:val="clear" w:pos="9072"/>
        </w:tabs>
      </w:pPr>
      <w:r w:rsidRPr="00B959CC">
        <w:t>31-202 Kraków</w:t>
      </w:r>
    </w:p>
    <w:p w14:paraId="4A2384E8" w14:textId="77777777" w:rsidR="006A5DF1" w:rsidRPr="00B959CC" w:rsidRDefault="006A5DF1" w:rsidP="006A5DF1">
      <w:pPr>
        <w:pStyle w:val="Nagwek"/>
        <w:tabs>
          <w:tab w:val="clear" w:pos="4536"/>
          <w:tab w:val="clear" w:pos="9072"/>
        </w:tabs>
      </w:pPr>
    </w:p>
    <w:p w14:paraId="4FAE87C8" w14:textId="77777777" w:rsidR="006A5DF1" w:rsidRPr="00B959CC" w:rsidRDefault="006A5DF1" w:rsidP="006A5DF1">
      <w:pPr>
        <w:pStyle w:val="Nagwek"/>
        <w:tabs>
          <w:tab w:val="clear" w:pos="4536"/>
        </w:tabs>
      </w:pPr>
      <w:r w:rsidRPr="00B959CC">
        <w:tab/>
        <w:t xml:space="preserve"> </w:t>
      </w:r>
    </w:p>
    <w:p w14:paraId="759BD2C7" w14:textId="77777777" w:rsidR="006A5DF1" w:rsidRPr="00B959CC" w:rsidRDefault="006A5DF1" w:rsidP="006A5DF1">
      <w:pPr>
        <w:pStyle w:val="Nagwek"/>
        <w:tabs>
          <w:tab w:val="clear" w:pos="4536"/>
          <w:tab w:val="clear" w:pos="9072"/>
        </w:tabs>
      </w:pPr>
    </w:p>
    <w:p w14:paraId="75F2154D" w14:textId="77777777" w:rsidR="006A5DF1" w:rsidRPr="00B959CC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</w:rPr>
      </w:pPr>
      <w:r w:rsidRPr="00B959CC">
        <w:rPr>
          <w:b/>
        </w:rPr>
        <w:t>WYKONAWCY</w:t>
      </w:r>
    </w:p>
    <w:p w14:paraId="6328124C" w14:textId="77777777" w:rsidR="006A5DF1" w:rsidRPr="00B959CC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</w:pPr>
      <w:r w:rsidRPr="00B959CC">
        <w:t>ubiegający się o zamówienie publiczne</w:t>
      </w:r>
    </w:p>
    <w:p w14:paraId="1352DA09" w14:textId="77777777" w:rsidR="006D4AB3" w:rsidRPr="00B959CC" w:rsidRDefault="006D4AB3">
      <w:pPr>
        <w:pStyle w:val="Nagwek"/>
        <w:tabs>
          <w:tab w:val="clear" w:pos="4536"/>
        </w:tabs>
      </w:pPr>
    </w:p>
    <w:p w14:paraId="6C833860" w14:textId="77777777" w:rsidR="006D4AB3" w:rsidRPr="00B959CC" w:rsidRDefault="006D4AB3">
      <w:pPr>
        <w:pStyle w:val="Nagwek"/>
        <w:tabs>
          <w:tab w:val="clear" w:pos="4536"/>
          <w:tab w:val="clear" w:pos="9072"/>
        </w:tabs>
      </w:pPr>
    </w:p>
    <w:p w14:paraId="0116A20E" w14:textId="77777777" w:rsidR="006D4AB3" w:rsidRPr="00B959CC" w:rsidRDefault="006D4AB3">
      <w:pPr>
        <w:pStyle w:val="Nagwek"/>
        <w:tabs>
          <w:tab w:val="clear" w:pos="4536"/>
          <w:tab w:val="clear" w:pos="9072"/>
        </w:tabs>
      </w:pPr>
    </w:p>
    <w:p w14:paraId="5C53AB35" w14:textId="481B8627" w:rsidR="00632C3C" w:rsidRPr="00B959CC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 w:val="20"/>
        </w:rPr>
      </w:pPr>
      <w:r w:rsidRPr="00B959CC">
        <w:rPr>
          <w:rFonts w:ascii="Times New Roman" w:hAnsi="Times New Roman"/>
          <w:sz w:val="20"/>
        </w:rPr>
        <w:t>WYJAŚNIENI</w:t>
      </w:r>
      <w:r w:rsidR="00520165" w:rsidRPr="00B959CC">
        <w:rPr>
          <w:rFonts w:ascii="Times New Roman" w:hAnsi="Times New Roman"/>
          <w:sz w:val="20"/>
        </w:rPr>
        <w:t>A</w:t>
      </w:r>
      <w:r w:rsidR="00632C3C" w:rsidRPr="00B959CC">
        <w:rPr>
          <w:rFonts w:ascii="Times New Roman" w:hAnsi="Times New Roman"/>
          <w:sz w:val="20"/>
        </w:rPr>
        <w:t xml:space="preserve"> TREŚCI</w:t>
      </w:r>
      <w:r w:rsidR="0029606A" w:rsidRPr="00B959CC">
        <w:rPr>
          <w:rFonts w:ascii="Times New Roman" w:hAnsi="Times New Roman"/>
          <w:sz w:val="20"/>
        </w:rPr>
        <w:t xml:space="preserve"> SWZ</w:t>
      </w:r>
      <w:r w:rsidR="00B959CC" w:rsidRPr="00B959CC">
        <w:rPr>
          <w:rFonts w:ascii="Times New Roman" w:hAnsi="Times New Roman"/>
          <w:sz w:val="20"/>
        </w:rPr>
        <w:t xml:space="preserve"> - 3</w:t>
      </w:r>
    </w:p>
    <w:p w14:paraId="10DBEBF8" w14:textId="77777777" w:rsidR="006D4AB3" w:rsidRPr="00B959CC" w:rsidRDefault="00632C3C" w:rsidP="00520165">
      <w:pPr>
        <w:spacing w:after="360" w:line="276" w:lineRule="auto"/>
        <w:jc w:val="both"/>
      </w:pPr>
      <w:r w:rsidRPr="00B959CC">
        <w:t xml:space="preserve">Dotyczy: </w:t>
      </w:r>
      <w:r w:rsidR="006A5DF1" w:rsidRPr="00B959CC">
        <w:t>p</w:t>
      </w:r>
      <w:r w:rsidRPr="00B959CC">
        <w:t>ostępowani</w:t>
      </w:r>
      <w:r w:rsidR="006A5DF1" w:rsidRPr="00B959CC">
        <w:t>a</w:t>
      </w:r>
      <w:r w:rsidRPr="00B959CC">
        <w:t xml:space="preserve"> o udzielenie zamówienia publicznego, prowadzone</w:t>
      </w:r>
      <w:r w:rsidR="006A5DF1" w:rsidRPr="00B959CC">
        <w:t>go</w:t>
      </w:r>
      <w:r w:rsidRPr="00B959CC">
        <w:t xml:space="preserve"> w</w:t>
      </w:r>
      <w:r w:rsidR="007427BD" w:rsidRPr="00B959CC">
        <w:t> </w:t>
      </w:r>
      <w:r w:rsidRPr="00B959CC">
        <w:t xml:space="preserve">trybie </w:t>
      </w:r>
      <w:r w:rsidR="00966353" w:rsidRPr="00B959CC">
        <w:t xml:space="preserve">Tryb podstawowy bez negocjacji - art. 275 pkt. 1 ustawy </w:t>
      </w:r>
      <w:proofErr w:type="spellStart"/>
      <w:r w:rsidR="00966353" w:rsidRPr="00B959CC">
        <w:t>Pzp</w:t>
      </w:r>
      <w:proofErr w:type="spellEnd"/>
      <w:r w:rsidRPr="00B959CC">
        <w:rPr>
          <w:b/>
        </w:rPr>
        <w:t xml:space="preserve"> </w:t>
      </w:r>
      <w:r w:rsidRPr="00B959CC">
        <w:rPr>
          <w:bCs/>
        </w:rPr>
        <w:t>na</w:t>
      </w:r>
      <w:r w:rsidRPr="00B959CC">
        <w:rPr>
          <w:b/>
        </w:rPr>
        <w:t xml:space="preserve"> </w:t>
      </w:r>
      <w:r w:rsidR="00E72428" w:rsidRPr="00B959CC">
        <w:rPr>
          <w:bCs/>
        </w:rPr>
        <w:t>”</w:t>
      </w:r>
      <w:r w:rsidR="00966353" w:rsidRPr="00B959CC">
        <w:rPr>
          <w:b/>
          <w:bCs/>
        </w:rPr>
        <w:t xml:space="preserve">Zakup i dostawa wszczepialnych wyrobów medycznych - stymulatory jednojamowe typu SSIR i dwujamowe typu DDDR oraz kardiowertery jedno-, dwujamowe oraz zestawy do </w:t>
      </w:r>
      <w:proofErr w:type="spellStart"/>
      <w:r w:rsidR="00966353" w:rsidRPr="00B959CC">
        <w:rPr>
          <w:b/>
          <w:bCs/>
        </w:rPr>
        <w:t>szynowania</w:t>
      </w:r>
      <w:proofErr w:type="spellEnd"/>
      <w:r w:rsidR="00966353" w:rsidRPr="00B959CC">
        <w:rPr>
          <w:b/>
          <w:bCs/>
        </w:rPr>
        <w:t xml:space="preserve"> wewnętrznego moczowodów</w:t>
      </w:r>
      <w:r w:rsidR="00E72428" w:rsidRPr="00B959CC">
        <w:rPr>
          <w:bCs/>
        </w:rPr>
        <w:t>”</w:t>
      </w:r>
      <w:r w:rsidRPr="00B959CC">
        <w:rPr>
          <w:b/>
        </w:rPr>
        <w:t xml:space="preserve"> </w:t>
      </w:r>
      <w:r w:rsidRPr="00B959CC">
        <w:rPr>
          <w:bCs/>
        </w:rPr>
        <w:t>– znak sprawy</w:t>
      </w:r>
      <w:r w:rsidRPr="00B959CC">
        <w:rPr>
          <w:b/>
        </w:rPr>
        <w:t xml:space="preserve"> </w:t>
      </w:r>
      <w:r w:rsidR="00966353" w:rsidRPr="00B959CC">
        <w:rPr>
          <w:b/>
        </w:rPr>
        <w:t>ZP/29/2023</w:t>
      </w:r>
      <w:r w:rsidRPr="00B959CC">
        <w:rPr>
          <w:b/>
        </w:rPr>
        <w:t>.</w:t>
      </w:r>
    </w:p>
    <w:p w14:paraId="5FF8549F" w14:textId="77777777" w:rsidR="0012774F" w:rsidRPr="00B959CC" w:rsidRDefault="00520165" w:rsidP="00D8461B">
      <w:pPr>
        <w:spacing w:after="240" w:line="276" w:lineRule="auto"/>
        <w:jc w:val="both"/>
      </w:pPr>
      <w:r w:rsidRPr="00B959CC">
        <w:t>Zamawiający</w:t>
      </w:r>
      <w:r w:rsidR="007427BD" w:rsidRPr="00B959CC">
        <w:t xml:space="preserve"> </w:t>
      </w:r>
      <w:r w:rsidRPr="00B959CC">
        <w:t xml:space="preserve">działając na podstawie art. </w:t>
      </w:r>
      <w:r w:rsidR="00E74BC3" w:rsidRPr="00B959CC">
        <w:t>284</w:t>
      </w:r>
      <w:r w:rsidRPr="00B959CC">
        <w:t xml:space="preserve"> ust. </w:t>
      </w:r>
      <w:r w:rsidR="0029606A" w:rsidRPr="00B959CC">
        <w:t>6</w:t>
      </w:r>
      <w:r w:rsidRPr="00B959CC">
        <w:t xml:space="preserve"> ustawy z dnia </w:t>
      </w:r>
      <w:r w:rsidR="0029606A" w:rsidRPr="00B959CC">
        <w:t>11</w:t>
      </w:r>
      <w:r w:rsidRPr="00B959CC">
        <w:t xml:space="preserve"> </w:t>
      </w:r>
      <w:r w:rsidR="0029606A" w:rsidRPr="00B959CC">
        <w:t xml:space="preserve">września </w:t>
      </w:r>
      <w:r w:rsidRPr="00B959CC">
        <w:t>20</w:t>
      </w:r>
      <w:r w:rsidR="0029606A" w:rsidRPr="00B959CC">
        <w:t>19</w:t>
      </w:r>
      <w:r w:rsidR="007427BD" w:rsidRPr="00B959CC">
        <w:t> </w:t>
      </w:r>
      <w:r w:rsidRPr="00B959CC">
        <w:t>r</w:t>
      </w:r>
      <w:r w:rsidR="0029606A" w:rsidRPr="00B959CC">
        <w:t>.</w:t>
      </w:r>
      <w:r w:rsidRPr="00B959CC">
        <w:t xml:space="preserve"> Prawo </w:t>
      </w:r>
      <w:r w:rsidR="0029606A" w:rsidRPr="00B959CC">
        <w:t>z</w:t>
      </w:r>
      <w:r w:rsidRPr="00B959CC">
        <w:t xml:space="preserve">amówień </w:t>
      </w:r>
      <w:r w:rsidR="0029606A" w:rsidRPr="00B959CC">
        <w:t>p</w:t>
      </w:r>
      <w:r w:rsidRPr="00B959CC">
        <w:t xml:space="preserve">ublicznych </w:t>
      </w:r>
      <w:r w:rsidR="00E74BC3" w:rsidRPr="00B959CC">
        <w:t>udostępnia</w:t>
      </w:r>
      <w:r w:rsidR="00BE7BFD" w:rsidRPr="00B959CC">
        <w:t xml:space="preserve"> poniżej treść zapytań do S</w:t>
      </w:r>
      <w:r w:rsidR="0012774F" w:rsidRPr="00B959CC">
        <w:t>pecyfikacji Warunków Zamówienia (</w:t>
      </w:r>
      <w:r w:rsidR="0012774F" w:rsidRPr="00B959CC">
        <w:rPr>
          <w:lang w:eastAsia="ar-SA"/>
        </w:rPr>
        <w:t>zwanej dalej</w:t>
      </w:r>
      <w:r w:rsidR="0012774F" w:rsidRPr="00B959CC">
        <w:rPr>
          <w:b/>
          <w:lang w:eastAsia="ar-SA"/>
        </w:rPr>
        <w:t xml:space="preserve"> </w:t>
      </w:r>
      <w:r w:rsidR="0012774F" w:rsidRPr="00B959CC">
        <w:rPr>
          <w:bCs/>
          <w:lang w:eastAsia="ar-SA"/>
        </w:rPr>
        <w:t>”SWZ”)</w:t>
      </w:r>
      <w:r w:rsidR="00E74BC3" w:rsidRPr="00B959CC">
        <w:rPr>
          <w:bCs/>
          <w:lang w:eastAsia="ar-SA"/>
        </w:rPr>
        <w:t xml:space="preserve"> </w:t>
      </w:r>
      <w:r w:rsidR="00E74BC3" w:rsidRPr="00B959CC">
        <w:t>wraz z wyjaśnieniami</w:t>
      </w:r>
      <w:r w:rsidR="0012774F" w:rsidRPr="00B959CC">
        <w:rPr>
          <w:bCs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966353" w:rsidRPr="00B959CC" w14:paraId="1DA607B3" w14:textId="77777777" w:rsidTr="00397B03">
        <w:tc>
          <w:tcPr>
            <w:tcW w:w="9356" w:type="dxa"/>
            <w:shd w:val="clear" w:color="auto" w:fill="auto"/>
          </w:tcPr>
          <w:p w14:paraId="54D33532" w14:textId="77777777" w:rsidR="00966353" w:rsidRPr="00B959CC" w:rsidRDefault="00966353" w:rsidP="00397B03">
            <w:pPr>
              <w:spacing w:before="60" w:after="60"/>
              <w:ind w:left="30" w:right="-72"/>
              <w:rPr>
                <w:b/>
                <w:bCs/>
              </w:rPr>
            </w:pPr>
            <w:r w:rsidRPr="00B959CC">
              <w:rPr>
                <w:b/>
                <w:bCs/>
              </w:rPr>
              <w:t>Pytanie nr 3</w:t>
            </w:r>
          </w:p>
          <w:p w14:paraId="45ACAC69" w14:textId="77777777" w:rsidR="00966353" w:rsidRPr="00B959CC" w:rsidRDefault="00966353" w:rsidP="00397B03">
            <w:pPr>
              <w:spacing w:after="120"/>
              <w:ind w:left="30" w:right="-72"/>
              <w:jc w:val="both"/>
            </w:pPr>
            <w:r w:rsidRPr="00B959CC">
              <w:t>Pakiet 2</w:t>
            </w:r>
          </w:p>
          <w:p w14:paraId="0C5F0B8B" w14:textId="1B56A550" w:rsidR="00966353" w:rsidRPr="00B959CC" w:rsidRDefault="00966353" w:rsidP="00397B03">
            <w:pPr>
              <w:spacing w:after="120"/>
              <w:ind w:left="30" w:right="-72"/>
              <w:jc w:val="both"/>
            </w:pPr>
            <w:r w:rsidRPr="00B959CC">
              <w:t xml:space="preserve">1.Prosimy Zamawiającego o dopuszczenie zestawu do </w:t>
            </w:r>
            <w:proofErr w:type="spellStart"/>
            <w:r w:rsidRPr="00B959CC">
              <w:t>cystoskopowego</w:t>
            </w:r>
            <w:proofErr w:type="spellEnd"/>
            <w:r w:rsidRPr="00B959CC">
              <w:t xml:space="preserve"> </w:t>
            </w:r>
            <w:proofErr w:type="spellStart"/>
            <w:r w:rsidRPr="00B959CC">
              <w:t>szynowania</w:t>
            </w:r>
            <w:proofErr w:type="spellEnd"/>
            <w:r w:rsidRPr="00B959CC">
              <w:t xml:space="preserve"> moczowodów w skład, którego wchodzi: cewnik wykonany z wysokiej klasy </w:t>
            </w:r>
            <w:proofErr w:type="spellStart"/>
            <w:r w:rsidRPr="00B959CC">
              <w:t>biokompatybilnego</w:t>
            </w:r>
            <w:proofErr w:type="spellEnd"/>
            <w:r w:rsidRPr="00B959CC">
              <w:t xml:space="preserve"> miękkiego poliuretanu, skalowany co 1cm z linią pozycjonującą bardzo dobrze widoczny w RTG, typ otwarty-otwarty i otwarty/zamknięty, popychacz sterowalny o dł. 45 cm, prowadnica z powłoką teflonową o dł. 150cm dla O/O oraz 100 cm dla O/Z. Rozmiary: CH4.8, CH6, CH7, długości: 22/24/26/28 cm - do wyboru.  Maksymalny czas stosowania do 6 miesięcy, potwierdzony przez producenta. </w:t>
            </w:r>
          </w:p>
          <w:p w14:paraId="2648C5DC" w14:textId="7526D8A7" w:rsidR="00B959CC" w:rsidRPr="00FD1A7B" w:rsidRDefault="00B959CC" w:rsidP="00B959CC">
            <w:pPr>
              <w:spacing w:after="40"/>
              <w:ind w:left="30" w:right="-72"/>
              <w:rPr>
                <w:b/>
                <w:bCs/>
              </w:rPr>
            </w:pPr>
            <w:r w:rsidRPr="00B959CC">
              <w:rPr>
                <w:b/>
                <w:bCs/>
              </w:rPr>
              <w:t>Odpowiedź:</w:t>
            </w:r>
            <w:r w:rsidR="00FD1A7B">
              <w:rPr>
                <w:b/>
                <w:bCs/>
                <w:sz w:val="22"/>
                <w:szCs w:val="22"/>
              </w:rPr>
              <w:t xml:space="preserve"> </w:t>
            </w:r>
            <w:r w:rsidR="00FD1A7B" w:rsidRPr="00FD1A7B">
              <w:rPr>
                <w:b/>
                <w:bCs/>
              </w:rPr>
              <w:t>Zamawiający nie wyraża zgody. Zgodnie z SWZ.</w:t>
            </w:r>
          </w:p>
          <w:p w14:paraId="66109C4B" w14:textId="77777777" w:rsidR="00B959CC" w:rsidRPr="00FD1A7B" w:rsidRDefault="00B959CC" w:rsidP="00397B03">
            <w:pPr>
              <w:spacing w:after="120"/>
              <w:ind w:left="30" w:right="-72"/>
              <w:jc w:val="both"/>
            </w:pPr>
          </w:p>
          <w:p w14:paraId="354A8D57" w14:textId="77777777" w:rsidR="00966353" w:rsidRPr="00B959CC" w:rsidRDefault="00966353" w:rsidP="00397B03">
            <w:pPr>
              <w:spacing w:after="120"/>
              <w:ind w:left="30" w:right="-72"/>
              <w:jc w:val="both"/>
            </w:pPr>
            <w:r w:rsidRPr="00B959CC">
              <w:t xml:space="preserve">2.Prosimy Zamawiającego o dopuszczenie zestawu do </w:t>
            </w:r>
            <w:proofErr w:type="spellStart"/>
            <w:r w:rsidRPr="00B959CC">
              <w:t>cystoskopowego</w:t>
            </w:r>
            <w:proofErr w:type="spellEnd"/>
            <w:r w:rsidRPr="00B959CC">
              <w:t xml:space="preserve"> </w:t>
            </w:r>
            <w:proofErr w:type="spellStart"/>
            <w:r w:rsidRPr="00B959CC">
              <w:t>szynowania</w:t>
            </w:r>
            <w:proofErr w:type="spellEnd"/>
            <w:r w:rsidRPr="00B959CC">
              <w:t xml:space="preserve"> moczowodów w skład, którego wchodzi: cewnik wykonany z wysokiej klasy </w:t>
            </w:r>
            <w:proofErr w:type="spellStart"/>
            <w:r w:rsidRPr="00B959CC">
              <w:t>biokompatybilnego</w:t>
            </w:r>
            <w:proofErr w:type="spellEnd"/>
            <w:r w:rsidRPr="00B959CC">
              <w:t xml:space="preserve"> miękkiego poliuretanu, skalowany co 1cm z linią pozycjonującą bardzo dobrze widoczny w RTG, typ otwarty-otwarty i otwarty/zamknięty, popychacz prosty o dł. 43 cm, prowadnica z powłoką teflonową o dł. 150cm dla O/O oraz 100 cm dla O/Z. Rozmiary: CH4.8, CH6, CH7, długości: 22/24/26/28 cm - do wyboru.  Maksymalny czas stosowania do 6 miesięcy, potwierdzony przez producenta.</w:t>
            </w:r>
          </w:p>
          <w:p w14:paraId="081D2524" w14:textId="7555A88C" w:rsidR="00966353" w:rsidRPr="00FD1A7B" w:rsidRDefault="00B959CC" w:rsidP="00397B03">
            <w:pPr>
              <w:spacing w:after="40"/>
              <w:ind w:left="30" w:right="-72"/>
              <w:rPr>
                <w:b/>
                <w:bCs/>
              </w:rPr>
            </w:pPr>
            <w:r w:rsidRPr="00B959CC">
              <w:rPr>
                <w:b/>
                <w:bCs/>
              </w:rPr>
              <w:t>Odpowiedź</w:t>
            </w:r>
            <w:r w:rsidR="00966353" w:rsidRPr="00B959CC">
              <w:rPr>
                <w:b/>
                <w:bCs/>
              </w:rPr>
              <w:t>:</w:t>
            </w:r>
            <w:r w:rsidR="00FD1A7B">
              <w:rPr>
                <w:b/>
                <w:bCs/>
                <w:sz w:val="22"/>
                <w:szCs w:val="22"/>
              </w:rPr>
              <w:t xml:space="preserve"> </w:t>
            </w:r>
            <w:r w:rsidR="00FD1A7B" w:rsidRPr="00FD1A7B">
              <w:rPr>
                <w:b/>
                <w:bCs/>
              </w:rPr>
              <w:t>Zamawiający nie wyraża zgody. Zgodnie z SWZ.</w:t>
            </w:r>
          </w:p>
          <w:p w14:paraId="61268415" w14:textId="0DF44B44" w:rsidR="00966353" w:rsidRPr="00B959CC" w:rsidRDefault="00966353" w:rsidP="00397B03">
            <w:pPr>
              <w:spacing w:after="60"/>
              <w:ind w:left="30" w:right="-72"/>
              <w:jc w:val="both"/>
              <w:rPr>
                <w:highlight w:val="darkGray"/>
              </w:rPr>
            </w:pPr>
          </w:p>
        </w:tc>
      </w:tr>
    </w:tbl>
    <w:p w14:paraId="0582315A" w14:textId="77777777" w:rsidR="00BE7BFD" w:rsidRPr="00B959CC" w:rsidRDefault="00BE7BFD" w:rsidP="00520165">
      <w:pPr>
        <w:jc w:val="both"/>
      </w:pPr>
    </w:p>
    <w:p w14:paraId="6EABFC92" w14:textId="296BE76B" w:rsidR="006D4AB3" w:rsidRPr="00B959CC" w:rsidRDefault="00713ADE" w:rsidP="007427BD">
      <w:pPr>
        <w:pStyle w:val="Tekstpodstawowy"/>
        <w:spacing w:before="120" w:after="480"/>
        <w:ind w:left="3119" w:firstLine="425"/>
        <w:jc w:val="center"/>
        <w:rPr>
          <w:sz w:val="20"/>
        </w:rPr>
      </w:pPr>
      <w:r>
        <w:rPr>
          <w:sz w:val="20"/>
        </w:rPr>
        <w:t>Kierownik Działu Zamówień Publicznych i Umów</w:t>
      </w:r>
    </w:p>
    <w:p w14:paraId="570553B1" w14:textId="48A3F0EA" w:rsidR="006D4AB3" w:rsidRPr="00B959CC" w:rsidRDefault="00B959CC" w:rsidP="00B959CC">
      <w:pPr>
        <w:spacing w:before="120" w:after="120" w:line="360" w:lineRule="auto"/>
        <w:ind w:left="567"/>
        <w:jc w:val="center"/>
      </w:pPr>
      <w:r>
        <w:t xml:space="preserve">                                                                </w:t>
      </w:r>
      <w:r w:rsidR="00713ADE">
        <w:t>Łukasz Grüner</w:t>
      </w:r>
    </w:p>
    <w:sectPr w:rsidR="006D4AB3" w:rsidRPr="00B959CC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CF0244" w14:textId="77777777" w:rsidR="009245BD" w:rsidRDefault="009245BD">
      <w:r>
        <w:separator/>
      </w:r>
    </w:p>
  </w:endnote>
  <w:endnote w:type="continuationSeparator" w:id="0">
    <w:p w14:paraId="033905A0" w14:textId="77777777" w:rsidR="009245BD" w:rsidRDefault="009245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6669E6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8F9520F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0F7633" w14:textId="77777777" w:rsidR="006D4AB3" w:rsidRDefault="00FD1A7B">
    <w:pPr>
      <w:pStyle w:val="Stopka"/>
      <w:tabs>
        <w:tab w:val="clear" w:pos="4536"/>
      </w:tabs>
      <w:jc w:val="center"/>
    </w:pPr>
    <w:r>
      <w:rPr>
        <w:noProof/>
      </w:rPr>
      <w:pict w14:anchorId="0100D57D">
        <v:line id="_x0000_s1025" style="position:absolute;left:0;text-align:left;z-index:251657728" from="-3.85pt,8.75pt" to="455.15pt,8.75pt"/>
      </w:pict>
    </w:r>
  </w:p>
  <w:p w14:paraId="7936813A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502D15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4DE3DA5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6CEFB390" w14:textId="77777777" w:rsidR="006D4AB3" w:rsidRDefault="006D4AB3">
    <w:pPr>
      <w:pStyle w:val="Stopka"/>
      <w:tabs>
        <w:tab w:val="clear" w:pos="4536"/>
        <w:tab w:val="left" w:pos="6237"/>
      </w:tabs>
    </w:pPr>
  </w:p>
  <w:p w14:paraId="42C8863C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A33C54F" w14:textId="77777777" w:rsidR="009245BD" w:rsidRDefault="009245BD">
      <w:r>
        <w:separator/>
      </w:r>
    </w:p>
  </w:footnote>
  <w:footnote w:type="continuationSeparator" w:id="0">
    <w:p w14:paraId="125EA7AC" w14:textId="77777777" w:rsidR="009245BD" w:rsidRDefault="009245B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136630" w14:textId="77777777" w:rsidR="00966353" w:rsidRDefault="0096635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FAA56D" w14:textId="77777777" w:rsidR="00966353" w:rsidRDefault="0096635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2CDAD4" w14:textId="77777777" w:rsidR="00966353" w:rsidRDefault="0096635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913275355">
    <w:abstractNumId w:val="3"/>
  </w:num>
  <w:num w:numId="2" w16cid:durableId="1905605233">
    <w:abstractNumId w:val="6"/>
  </w:num>
  <w:num w:numId="3" w16cid:durableId="840044291">
    <w:abstractNumId w:val="2"/>
  </w:num>
  <w:num w:numId="4" w16cid:durableId="702172006">
    <w:abstractNumId w:val="5"/>
  </w:num>
  <w:num w:numId="5" w16cid:durableId="1292397257">
    <w:abstractNumId w:val="0"/>
  </w:num>
  <w:num w:numId="6" w16cid:durableId="1582594262">
    <w:abstractNumId w:val="1"/>
  </w:num>
  <w:num w:numId="7" w16cid:durableId="22125392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245BD"/>
    <w:rsid w:val="00031374"/>
    <w:rsid w:val="000A1097"/>
    <w:rsid w:val="000E2A8F"/>
    <w:rsid w:val="0012774F"/>
    <w:rsid w:val="00144B7A"/>
    <w:rsid w:val="00180C6E"/>
    <w:rsid w:val="0029606A"/>
    <w:rsid w:val="004708C8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13ADE"/>
    <w:rsid w:val="007427BD"/>
    <w:rsid w:val="007D7198"/>
    <w:rsid w:val="00864A4B"/>
    <w:rsid w:val="00870F9F"/>
    <w:rsid w:val="008804B6"/>
    <w:rsid w:val="00897AB0"/>
    <w:rsid w:val="008A3553"/>
    <w:rsid w:val="009245BD"/>
    <w:rsid w:val="00966353"/>
    <w:rsid w:val="00A905AC"/>
    <w:rsid w:val="00B959CC"/>
    <w:rsid w:val="00BA6584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D1A7B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02F7C25"/>
  <w15:chartTrackingRefBased/>
  <w15:docId w15:val="{489A4BE9-1A90-45A9-A665-8CDA42431D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7427BD"/>
  </w:style>
  <w:style w:type="character" w:styleId="Uwydatnienie">
    <w:name w:val="Emphasis"/>
    <w:uiPriority w:val="20"/>
    <w:qFormat/>
    <w:rsid w:val="00713ADE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SZLIF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5</TotalTime>
  <Pages>1</Pages>
  <Words>287</Words>
  <Characters>1858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2141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Ewa Szlifińska</dc:creator>
  <cp:keywords/>
  <cp:lastModifiedBy>Ewa Szlifińska</cp:lastModifiedBy>
  <cp:revision>5</cp:revision>
  <cp:lastPrinted>2001-02-10T14:28:00Z</cp:lastPrinted>
  <dcterms:created xsi:type="dcterms:W3CDTF">2023-08-29T06:11:00Z</dcterms:created>
  <dcterms:modified xsi:type="dcterms:W3CDTF">2023-08-29T07:46:00Z</dcterms:modified>
</cp:coreProperties>
</file>