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BE76D6" w:rsidP="00D665F5">
      <w:pPr>
        <w:spacing w:after="240"/>
        <w:jc w:val="right"/>
        <w:rPr>
          <w:sz w:val="22"/>
          <w:szCs w:val="22"/>
        </w:rPr>
      </w:pPr>
      <w:r w:rsidRPr="00BE76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76D6">
        <w:rPr>
          <w:sz w:val="22"/>
          <w:szCs w:val="22"/>
        </w:rPr>
        <w:t>2023-08-29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E76D6" w:rsidRPr="00BE76D6" w:rsidRDefault="00BE76D6" w:rsidP="00577BC6">
      <w:pPr>
        <w:spacing w:after="40"/>
        <w:rPr>
          <w:b/>
          <w:bCs/>
          <w:sz w:val="22"/>
          <w:szCs w:val="22"/>
        </w:rPr>
      </w:pPr>
      <w:r w:rsidRPr="00BE76D6">
        <w:rPr>
          <w:b/>
          <w:bCs/>
          <w:sz w:val="22"/>
          <w:szCs w:val="22"/>
        </w:rPr>
        <w:t>Akademia Górniczo - Hutnicza</w:t>
      </w:r>
    </w:p>
    <w:p w:rsidR="00BE76D6" w:rsidRPr="00BE76D6" w:rsidRDefault="00BE76D6" w:rsidP="00577BC6">
      <w:pPr>
        <w:spacing w:after="40"/>
        <w:rPr>
          <w:b/>
          <w:bCs/>
          <w:sz w:val="22"/>
          <w:szCs w:val="22"/>
        </w:rPr>
      </w:pPr>
      <w:r w:rsidRPr="00BE76D6">
        <w:rPr>
          <w:b/>
          <w:bCs/>
          <w:sz w:val="22"/>
          <w:szCs w:val="22"/>
        </w:rPr>
        <w:t>im. Stanisława Staszica w Krakowie</w:t>
      </w:r>
    </w:p>
    <w:p w:rsidR="00D665F5" w:rsidRPr="00D91931" w:rsidRDefault="00BE76D6" w:rsidP="00577BC6">
      <w:pPr>
        <w:spacing w:after="40"/>
        <w:rPr>
          <w:b/>
          <w:bCs/>
          <w:sz w:val="22"/>
          <w:szCs w:val="22"/>
        </w:rPr>
      </w:pPr>
      <w:r w:rsidRPr="00BE76D6">
        <w:rPr>
          <w:b/>
          <w:bCs/>
          <w:sz w:val="22"/>
          <w:szCs w:val="22"/>
        </w:rPr>
        <w:t>Dział Zamówień Publicznych</w:t>
      </w:r>
    </w:p>
    <w:p w:rsidR="00D665F5" w:rsidRPr="00BD5546" w:rsidRDefault="00BE76D6" w:rsidP="00D665F5">
      <w:pPr>
        <w:rPr>
          <w:sz w:val="22"/>
          <w:szCs w:val="22"/>
        </w:rPr>
      </w:pPr>
      <w:r w:rsidRPr="00BE76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76D6">
        <w:rPr>
          <w:sz w:val="22"/>
          <w:szCs w:val="22"/>
        </w:rPr>
        <w:t>30</w:t>
      </w:r>
    </w:p>
    <w:p w:rsidR="00D665F5" w:rsidRPr="00BD5546" w:rsidRDefault="00BE76D6" w:rsidP="00D665F5">
      <w:pPr>
        <w:rPr>
          <w:sz w:val="22"/>
          <w:szCs w:val="22"/>
        </w:rPr>
      </w:pPr>
      <w:r w:rsidRPr="00BE76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76D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76D6" w:rsidRPr="00BE76D6">
        <w:rPr>
          <w:b/>
          <w:sz w:val="22"/>
          <w:szCs w:val="22"/>
        </w:rPr>
        <w:t>KC-zp.272-476/23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76D6" w:rsidRPr="00BE76D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E76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76D6">
        <w:rPr>
          <w:b/>
          <w:sz w:val="22"/>
          <w:szCs w:val="22"/>
        </w:rPr>
        <w:t>dostawa urządzeń do systemu nagłośnienia Auli Głównej w pawilonie A-0 AGH - KC-zp.272-476/23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76D6" w:rsidRPr="00BE76D6">
        <w:rPr>
          <w:sz w:val="22"/>
          <w:szCs w:val="22"/>
        </w:rPr>
        <w:t>28/08/2023</w:t>
      </w:r>
      <w:r w:rsidR="00FF4AB1" w:rsidRPr="00577BC6">
        <w:rPr>
          <w:sz w:val="22"/>
          <w:szCs w:val="22"/>
        </w:rPr>
        <w:t xml:space="preserve"> o godz. </w:t>
      </w:r>
      <w:r w:rsidR="00BE76D6" w:rsidRPr="00BE76D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76D6" w:rsidRPr="00493F8C" w:rsidTr="00B65745">
        <w:tc>
          <w:tcPr>
            <w:tcW w:w="993" w:type="dxa"/>
            <w:shd w:val="clear" w:color="auto" w:fill="auto"/>
            <w:vAlign w:val="center"/>
          </w:tcPr>
          <w:p w:rsidR="00BE76D6" w:rsidRPr="00490DC0" w:rsidRDefault="00BE76D6" w:rsidP="00B65745">
            <w:pPr>
              <w:spacing w:before="120" w:after="120"/>
              <w:jc w:val="center"/>
            </w:pPr>
            <w:r w:rsidRPr="00BE76D6">
              <w:t>1</w:t>
            </w:r>
          </w:p>
        </w:tc>
        <w:tc>
          <w:tcPr>
            <w:tcW w:w="5244" w:type="dxa"/>
            <w:shd w:val="clear" w:color="auto" w:fill="auto"/>
          </w:tcPr>
          <w:p w:rsidR="00BE76D6" w:rsidRPr="00490DC0" w:rsidRDefault="00BE76D6" w:rsidP="00B65745">
            <w:pPr>
              <w:spacing w:before="40"/>
            </w:pPr>
            <w:r w:rsidRPr="00BE76D6">
              <w:t>ProfiAudio IP Zbigniew Pogorzelski</w:t>
            </w:r>
          </w:p>
          <w:p w:rsidR="00BE76D6" w:rsidRPr="00490DC0" w:rsidRDefault="00BE76D6" w:rsidP="00B65745">
            <w:r w:rsidRPr="00BE76D6">
              <w:t>Żegańska 1 budynek ABB</w:t>
            </w:r>
            <w:r w:rsidRPr="00490DC0">
              <w:t xml:space="preserve"> </w:t>
            </w:r>
            <w:r w:rsidRPr="00BE76D6">
              <w:t>1</w:t>
            </w:r>
            <w:r w:rsidRPr="00490DC0">
              <w:t xml:space="preserve"> </w:t>
            </w:r>
          </w:p>
          <w:p w:rsidR="00BE76D6" w:rsidRPr="00490DC0" w:rsidRDefault="00BE76D6" w:rsidP="00B65745">
            <w:pPr>
              <w:spacing w:after="40"/>
              <w:jc w:val="both"/>
            </w:pPr>
            <w:r w:rsidRPr="00BE76D6">
              <w:t>04-713</w:t>
            </w:r>
            <w:r w:rsidRPr="00490DC0">
              <w:t xml:space="preserve"> </w:t>
            </w:r>
            <w:r w:rsidRPr="00BE76D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6D6" w:rsidRPr="00490DC0" w:rsidRDefault="00BE76D6" w:rsidP="00B65745">
            <w:pPr>
              <w:spacing w:before="120" w:after="120"/>
              <w:jc w:val="both"/>
            </w:pPr>
            <w:r w:rsidRPr="00BE76D6">
              <w:t>37 884.00 zł</w:t>
            </w:r>
          </w:p>
        </w:tc>
      </w:tr>
      <w:tr w:rsidR="00BE76D6" w:rsidRPr="00493F8C" w:rsidTr="00B65745">
        <w:tc>
          <w:tcPr>
            <w:tcW w:w="993" w:type="dxa"/>
            <w:shd w:val="clear" w:color="auto" w:fill="auto"/>
            <w:vAlign w:val="center"/>
          </w:tcPr>
          <w:p w:rsidR="00BE76D6" w:rsidRPr="00490DC0" w:rsidRDefault="00BE76D6" w:rsidP="00B65745">
            <w:pPr>
              <w:spacing w:before="120" w:after="120"/>
              <w:jc w:val="center"/>
            </w:pPr>
            <w:r w:rsidRPr="00BE76D6">
              <w:t>2</w:t>
            </w:r>
          </w:p>
        </w:tc>
        <w:tc>
          <w:tcPr>
            <w:tcW w:w="5244" w:type="dxa"/>
            <w:shd w:val="clear" w:color="auto" w:fill="auto"/>
          </w:tcPr>
          <w:p w:rsidR="00BE76D6" w:rsidRPr="00490DC0" w:rsidRDefault="00BE76D6" w:rsidP="00B65745">
            <w:pPr>
              <w:spacing w:before="40"/>
            </w:pPr>
            <w:r w:rsidRPr="00BE76D6">
              <w:t>Poke Yoke Marcin Szopa</w:t>
            </w:r>
          </w:p>
          <w:p w:rsidR="00BE76D6" w:rsidRPr="00490DC0" w:rsidRDefault="00BE76D6" w:rsidP="00B65745">
            <w:r w:rsidRPr="00BE76D6">
              <w:t>Kwiaty Polne</w:t>
            </w:r>
            <w:r w:rsidRPr="00490DC0">
              <w:t xml:space="preserve"> </w:t>
            </w:r>
            <w:r w:rsidRPr="00BE76D6">
              <w:t>2</w:t>
            </w:r>
            <w:r w:rsidRPr="00490DC0">
              <w:t xml:space="preserve"> </w:t>
            </w:r>
          </w:p>
          <w:p w:rsidR="00BE76D6" w:rsidRPr="00490DC0" w:rsidRDefault="00BE76D6" w:rsidP="00B65745">
            <w:pPr>
              <w:spacing w:after="40"/>
              <w:jc w:val="both"/>
            </w:pPr>
            <w:r w:rsidRPr="00BE76D6">
              <w:t>32-087</w:t>
            </w:r>
            <w:r w:rsidRPr="00490DC0">
              <w:t xml:space="preserve"> </w:t>
            </w:r>
            <w:r w:rsidRPr="00BE76D6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6D6" w:rsidRPr="00490DC0" w:rsidRDefault="00BE76D6" w:rsidP="00B65745">
            <w:pPr>
              <w:spacing w:before="120" w:after="120"/>
              <w:jc w:val="both"/>
            </w:pPr>
            <w:r w:rsidRPr="00BE76D6">
              <w:t>44 895.00 zł</w:t>
            </w:r>
          </w:p>
        </w:tc>
      </w:tr>
      <w:tr w:rsidR="00BE76D6" w:rsidRPr="00493F8C" w:rsidTr="00B65745">
        <w:tc>
          <w:tcPr>
            <w:tcW w:w="993" w:type="dxa"/>
            <w:shd w:val="clear" w:color="auto" w:fill="auto"/>
            <w:vAlign w:val="center"/>
          </w:tcPr>
          <w:p w:rsidR="00BE76D6" w:rsidRPr="00490DC0" w:rsidRDefault="00BE76D6" w:rsidP="00B65745">
            <w:pPr>
              <w:spacing w:before="120" w:after="120"/>
              <w:jc w:val="center"/>
            </w:pPr>
            <w:r w:rsidRPr="00BE76D6">
              <w:t>3</w:t>
            </w:r>
          </w:p>
        </w:tc>
        <w:tc>
          <w:tcPr>
            <w:tcW w:w="5244" w:type="dxa"/>
            <w:shd w:val="clear" w:color="auto" w:fill="auto"/>
          </w:tcPr>
          <w:p w:rsidR="00BE76D6" w:rsidRPr="00490DC0" w:rsidRDefault="00BE76D6" w:rsidP="00B65745">
            <w:pPr>
              <w:spacing w:before="40"/>
            </w:pPr>
            <w:r w:rsidRPr="00BE76D6">
              <w:t>Kraftmann Cezary Czerny</w:t>
            </w:r>
          </w:p>
          <w:p w:rsidR="00BE76D6" w:rsidRPr="00490DC0" w:rsidRDefault="00BE76D6" w:rsidP="00B65745">
            <w:r w:rsidRPr="00BE76D6">
              <w:t>Kabrioletu</w:t>
            </w:r>
            <w:r w:rsidRPr="00490DC0">
              <w:t xml:space="preserve"> </w:t>
            </w:r>
            <w:r w:rsidRPr="00BE76D6">
              <w:t>4</w:t>
            </w:r>
            <w:r w:rsidRPr="00490DC0">
              <w:t xml:space="preserve"> </w:t>
            </w:r>
          </w:p>
          <w:p w:rsidR="00BE76D6" w:rsidRPr="00490DC0" w:rsidRDefault="00BE76D6" w:rsidP="00B65745">
            <w:pPr>
              <w:spacing w:after="40"/>
              <w:jc w:val="both"/>
            </w:pPr>
            <w:r w:rsidRPr="00BE76D6">
              <w:t>03-117</w:t>
            </w:r>
            <w:r w:rsidRPr="00490DC0">
              <w:t xml:space="preserve"> </w:t>
            </w:r>
            <w:r w:rsidRPr="00BE76D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6D6" w:rsidRPr="00490DC0" w:rsidRDefault="00BE76D6" w:rsidP="00B65745">
            <w:pPr>
              <w:spacing w:before="120" w:after="120"/>
              <w:jc w:val="both"/>
            </w:pPr>
            <w:r w:rsidRPr="00BE76D6">
              <w:t>47 305.80 zł</w:t>
            </w:r>
          </w:p>
        </w:tc>
      </w:tr>
      <w:tr w:rsidR="00BE76D6" w:rsidRPr="00493F8C" w:rsidTr="00B65745">
        <w:tc>
          <w:tcPr>
            <w:tcW w:w="993" w:type="dxa"/>
            <w:shd w:val="clear" w:color="auto" w:fill="auto"/>
            <w:vAlign w:val="center"/>
          </w:tcPr>
          <w:p w:rsidR="00BE76D6" w:rsidRPr="00490DC0" w:rsidRDefault="00BE76D6" w:rsidP="00B65745">
            <w:pPr>
              <w:spacing w:before="120" w:after="120"/>
              <w:jc w:val="center"/>
            </w:pPr>
            <w:r w:rsidRPr="00BE76D6">
              <w:t>4</w:t>
            </w:r>
          </w:p>
        </w:tc>
        <w:tc>
          <w:tcPr>
            <w:tcW w:w="5244" w:type="dxa"/>
            <w:shd w:val="clear" w:color="auto" w:fill="auto"/>
          </w:tcPr>
          <w:p w:rsidR="00BE76D6" w:rsidRPr="00490DC0" w:rsidRDefault="00BE76D6" w:rsidP="00B65745">
            <w:pPr>
              <w:spacing w:before="40"/>
            </w:pPr>
            <w:r w:rsidRPr="00BE76D6">
              <w:t>KONVERTA SPÓŁKA Z OGRANICZONĄ ODPOWIEDZIALNOŚCIĄ</w:t>
            </w:r>
          </w:p>
          <w:p w:rsidR="00BE76D6" w:rsidRPr="00490DC0" w:rsidRDefault="00BE76D6" w:rsidP="00B65745">
            <w:r w:rsidRPr="00BE76D6">
              <w:t>Słowackiego</w:t>
            </w:r>
            <w:r w:rsidRPr="00490DC0">
              <w:t xml:space="preserve"> </w:t>
            </w:r>
            <w:r w:rsidRPr="00BE76D6">
              <w:t>6a/10</w:t>
            </w:r>
            <w:r w:rsidRPr="00490DC0">
              <w:t xml:space="preserve"> </w:t>
            </w:r>
          </w:p>
          <w:p w:rsidR="00BE76D6" w:rsidRPr="00490DC0" w:rsidRDefault="00BE76D6" w:rsidP="00B65745">
            <w:pPr>
              <w:spacing w:after="40"/>
              <w:jc w:val="both"/>
            </w:pPr>
            <w:r w:rsidRPr="00BE76D6">
              <w:t>42-217</w:t>
            </w:r>
            <w:r w:rsidRPr="00490DC0">
              <w:t xml:space="preserve"> </w:t>
            </w:r>
            <w:r w:rsidRPr="00BE76D6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6D6" w:rsidRPr="00490DC0" w:rsidRDefault="00BE76D6" w:rsidP="00B65745">
            <w:pPr>
              <w:spacing w:before="120" w:after="120"/>
              <w:jc w:val="both"/>
            </w:pPr>
            <w:r w:rsidRPr="00BE76D6">
              <w:t>76 276.50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363B" w:rsidRDefault="000D363B">
      <w:r>
        <w:separator/>
      </w:r>
    </w:p>
  </w:endnote>
  <w:endnote w:type="continuationSeparator" w:id="0">
    <w:p w:rsidR="000D363B" w:rsidRDefault="000D3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363B" w:rsidRDefault="000D363B">
      <w:r>
        <w:separator/>
      </w:r>
    </w:p>
  </w:footnote>
  <w:footnote w:type="continuationSeparator" w:id="0">
    <w:p w:rsidR="000D363B" w:rsidRDefault="000D3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76D6" w:rsidRDefault="00BE76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76D6" w:rsidRDefault="00BE76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76D6" w:rsidRDefault="00BE76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63B"/>
    <w:rsid w:val="00007727"/>
    <w:rsid w:val="00017720"/>
    <w:rsid w:val="00035488"/>
    <w:rsid w:val="000D363B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E76D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FB5D676-0B75-4B5A-A85E-0FDAA099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2023-08-29T07:44:00Z</dcterms:created>
  <dcterms:modified xsi:type="dcterms:W3CDTF">2023-08-29T07:44:00Z</dcterms:modified>
</cp:coreProperties>
</file>