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41A38" w14:textId="77777777" w:rsidR="00326028" w:rsidRPr="00326028" w:rsidRDefault="00326028" w:rsidP="00326028">
      <w:pPr>
        <w:suppressAutoHyphens/>
        <w:autoSpaceDN w:val="0"/>
        <w:spacing w:line="360" w:lineRule="auto"/>
        <w:textAlignment w:val="baseline"/>
        <w:rPr>
          <w:b/>
          <w:bCs/>
          <w:color w:val="000000"/>
        </w:rPr>
      </w:pPr>
    </w:p>
    <w:p w14:paraId="355EB6ED" w14:textId="77777777" w:rsidR="00326028" w:rsidRPr="00326028" w:rsidRDefault="00326028" w:rsidP="00326028">
      <w:pPr>
        <w:suppressAutoHyphens/>
        <w:autoSpaceDN w:val="0"/>
        <w:spacing w:line="360" w:lineRule="auto"/>
        <w:textAlignment w:val="baseline"/>
        <w:rPr>
          <w:b/>
          <w:bCs/>
          <w:color w:val="000000"/>
        </w:rPr>
      </w:pPr>
    </w:p>
    <w:p w14:paraId="0D9C811C" w14:textId="7D04FA32" w:rsidR="00326028" w:rsidRPr="00326028" w:rsidRDefault="00326028" w:rsidP="00C35C19">
      <w:pPr>
        <w:suppressAutoHyphens/>
        <w:autoSpaceDN w:val="0"/>
        <w:spacing w:line="360" w:lineRule="auto"/>
        <w:jc w:val="right"/>
        <w:textAlignment w:val="baseline"/>
        <w:rPr>
          <w:b/>
          <w:bCs/>
          <w:color w:val="000000"/>
        </w:rPr>
      </w:pPr>
      <w:r w:rsidRPr="00326028">
        <w:rPr>
          <w:b/>
          <w:bCs/>
          <w:color w:val="000000"/>
        </w:rPr>
        <w:t>Załącznik nr 2</w:t>
      </w:r>
    </w:p>
    <w:p w14:paraId="4811CEF0" w14:textId="77777777" w:rsidR="00326028" w:rsidRPr="00326028" w:rsidRDefault="00326028" w:rsidP="00326028">
      <w:pPr>
        <w:tabs>
          <w:tab w:val="left" w:pos="900"/>
        </w:tabs>
        <w:suppressAutoHyphens/>
        <w:autoSpaceDN w:val="0"/>
        <w:spacing w:line="360" w:lineRule="auto"/>
        <w:textAlignment w:val="baseline"/>
        <w:rPr>
          <w:color w:val="000000"/>
          <w:sz w:val="22"/>
          <w:szCs w:val="22"/>
        </w:rPr>
      </w:pPr>
      <w:r w:rsidRPr="00326028">
        <w:rPr>
          <w:color w:val="000000"/>
          <w:sz w:val="22"/>
          <w:szCs w:val="22"/>
        </w:rPr>
        <w:tab/>
      </w:r>
    </w:p>
    <w:p w14:paraId="6E3C96C4" w14:textId="77777777" w:rsidR="00326028" w:rsidRPr="00326028" w:rsidRDefault="00326028" w:rsidP="00326028">
      <w:pPr>
        <w:suppressAutoHyphens/>
        <w:autoSpaceDN w:val="0"/>
        <w:spacing w:line="360" w:lineRule="auto"/>
        <w:ind w:left="2880"/>
        <w:textAlignment w:val="baseline"/>
        <w:rPr>
          <w:b/>
          <w:bCs/>
          <w:color w:val="000000"/>
          <w:sz w:val="22"/>
          <w:szCs w:val="22"/>
        </w:rPr>
      </w:pPr>
      <w:r w:rsidRPr="00326028">
        <w:rPr>
          <w:b/>
          <w:bCs/>
          <w:color w:val="000000"/>
          <w:sz w:val="22"/>
          <w:szCs w:val="22"/>
        </w:rPr>
        <w:t>OPIS PRZEDMIOTU ZAMÓWIENIA</w:t>
      </w:r>
    </w:p>
    <w:p w14:paraId="2570C548" w14:textId="77777777" w:rsidR="00326028" w:rsidRPr="00326028" w:rsidRDefault="00326028" w:rsidP="00326028">
      <w:pPr>
        <w:suppressAutoHyphens/>
        <w:autoSpaceDN w:val="0"/>
        <w:spacing w:line="360" w:lineRule="auto"/>
        <w:textAlignment w:val="baseline"/>
        <w:rPr>
          <w:b/>
          <w:bCs/>
          <w:color w:val="000000"/>
          <w:sz w:val="22"/>
          <w:szCs w:val="22"/>
        </w:rPr>
      </w:pPr>
    </w:p>
    <w:p w14:paraId="724D1A2B" w14:textId="77777777" w:rsidR="00326028" w:rsidRPr="00326028" w:rsidRDefault="00326028" w:rsidP="00326028">
      <w:pPr>
        <w:spacing w:line="360" w:lineRule="auto"/>
        <w:rPr>
          <w:sz w:val="22"/>
          <w:szCs w:val="22"/>
        </w:rPr>
      </w:pPr>
    </w:p>
    <w:p w14:paraId="12F1DA9C" w14:textId="77777777" w:rsidR="00326028" w:rsidRPr="00326028" w:rsidRDefault="00326028" w:rsidP="00326028">
      <w:pPr>
        <w:pStyle w:val="Defaul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26028">
        <w:rPr>
          <w:rFonts w:ascii="Times New Roman" w:hAnsi="Times New Roman" w:cs="Times New Roman"/>
          <w:sz w:val="22"/>
          <w:szCs w:val="22"/>
        </w:rPr>
        <w:t>Przedmiotem zamówienia są: roboty budowlane polegające na modernizacji naziemnego lądowiska dla helikopterów  LPR w Szpitalu Wojewódzkim w Poznaniu ul. Juraszów 7-19 w celu dostosowania go do obowiązujących przepisów.</w:t>
      </w:r>
    </w:p>
    <w:p w14:paraId="635C573B" w14:textId="77777777" w:rsidR="00326028" w:rsidRPr="00326028" w:rsidRDefault="00326028" w:rsidP="00326028">
      <w:pPr>
        <w:pStyle w:val="Default"/>
        <w:spacing w:line="360" w:lineRule="auto"/>
        <w:ind w:left="720"/>
        <w:rPr>
          <w:rFonts w:ascii="Times New Roman" w:hAnsi="Times New Roman" w:cs="Times New Roman"/>
          <w:sz w:val="22"/>
          <w:szCs w:val="22"/>
        </w:rPr>
      </w:pPr>
    </w:p>
    <w:p w14:paraId="688B53FD" w14:textId="77777777" w:rsidR="00326028" w:rsidRPr="00326028" w:rsidRDefault="00326028" w:rsidP="00326028">
      <w:pPr>
        <w:pStyle w:val="Defaul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26028">
        <w:rPr>
          <w:rFonts w:ascii="Times New Roman" w:hAnsi="Times New Roman" w:cs="Times New Roman"/>
          <w:sz w:val="22"/>
          <w:szCs w:val="22"/>
          <w:shd w:val="clear" w:color="auto" w:fill="FFFFFF"/>
        </w:rPr>
        <w:t>Zakres przedmiotu zamówienia obejmuje m.in.</w:t>
      </w:r>
      <w:r w:rsidRPr="00326028">
        <w:rPr>
          <w:rFonts w:ascii="Times New Roman" w:eastAsia="Calibri" w:hAnsi="Times New Roman" w:cs="Times New Roman"/>
          <w:sz w:val="22"/>
          <w:szCs w:val="22"/>
          <w:lang w:eastAsia="pl-PL"/>
        </w:rPr>
        <w:t xml:space="preserve">:  </w:t>
      </w:r>
    </w:p>
    <w:p w14:paraId="4421FDC8" w14:textId="77777777" w:rsidR="00326028" w:rsidRPr="00326028" w:rsidRDefault="00326028" w:rsidP="003260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59" w:line="360" w:lineRule="auto"/>
        <w:rPr>
          <w:rFonts w:eastAsia="Calibri"/>
          <w:sz w:val="22"/>
          <w:szCs w:val="22"/>
        </w:rPr>
      </w:pPr>
      <w:r w:rsidRPr="00326028">
        <w:rPr>
          <w:rFonts w:eastAsia="Calibri"/>
          <w:sz w:val="22"/>
          <w:szCs w:val="22"/>
        </w:rPr>
        <w:t xml:space="preserve">rozbiórki istniejącej opaski strefy FATO, demontaż istniejącego systemu oświetlenia nawigacyjnego wraz z instalacjami elektrycznymi, </w:t>
      </w:r>
    </w:p>
    <w:p w14:paraId="6711B892" w14:textId="77777777" w:rsidR="00326028" w:rsidRPr="00326028" w:rsidRDefault="00326028" w:rsidP="003260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59" w:line="360" w:lineRule="auto"/>
        <w:rPr>
          <w:rFonts w:eastAsia="Calibri"/>
          <w:sz w:val="22"/>
          <w:szCs w:val="22"/>
        </w:rPr>
      </w:pPr>
      <w:r w:rsidRPr="00326028">
        <w:rPr>
          <w:rFonts w:eastAsia="Calibri"/>
          <w:sz w:val="22"/>
          <w:szCs w:val="22"/>
        </w:rPr>
        <w:t>wykonanie opaski strefy FATO,</w:t>
      </w:r>
    </w:p>
    <w:p w14:paraId="2DE2ADDB" w14:textId="77777777" w:rsidR="00326028" w:rsidRPr="00326028" w:rsidRDefault="00326028" w:rsidP="003260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59" w:line="360" w:lineRule="auto"/>
        <w:rPr>
          <w:rFonts w:eastAsia="Calibri"/>
          <w:sz w:val="22"/>
          <w:szCs w:val="22"/>
        </w:rPr>
      </w:pPr>
      <w:r w:rsidRPr="00326028">
        <w:rPr>
          <w:rFonts w:eastAsia="Calibri"/>
          <w:sz w:val="22"/>
          <w:szCs w:val="22"/>
        </w:rPr>
        <w:t xml:space="preserve"> wykonania oznakowania płyty lądowiska,</w:t>
      </w:r>
    </w:p>
    <w:p w14:paraId="6C3464DA" w14:textId="77777777" w:rsidR="00326028" w:rsidRPr="00326028" w:rsidRDefault="00326028" w:rsidP="003260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59" w:line="360" w:lineRule="auto"/>
        <w:rPr>
          <w:rFonts w:eastAsia="Calibri"/>
          <w:sz w:val="22"/>
          <w:szCs w:val="22"/>
        </w:rPr>
      </w:pPr>
      <w:r w:rsidRPr="00326028">
        <w:rPr>
          <w:rFonts w:eastAsia="Calibri"/>
          <w:sz w:val="22"/>
          <w:szCs w:val="22"/>
        </w:rPr>
        <w:t xml:space="preserve"> wykonanie systemu zasilania i sterowania instalacjami lądowiska, </w:t>
      </w:r>
    </w:p>
    <w:p w14:paraId="310DE52D" w14:textId="77777777" w:rsidR="00326028" w:rsidRPr="00326028" w:rsidRDefault="00326028" w:rsidP="003260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59" w:line="360" w:lineRule="auto"/>
        <w:rPr>
          <w:rFonts w:eastAsia="Calibri"/>
          <w:sz w:val="22"/>
          <w:szCs w:val="22"/>
        </w:rPr>
      </w:pPr>
      <w:r w:rsidRPr="00326028">
        <w:rPr>
          <w:rFonts w:eastAsia="Calibri"/>
          <w:sz w:val="22"/>
          <w:szCs w:val="22"/>
        </w:rPr>
        <w:t>wykonanie oznakowania dziennego i nocnego lądowiska oraz obiektów trudno widzialnych z powietrza,</w:t>
      </w:r>
    </w:p>
    <w:p w14:paraId="7D1DAB10" w14:textId="77777777" w:rsidR="00326028" w:rsidRPr="00326028" w:rsidRDefault="00326028" w:rsidP="003260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59" w:line="360" w:lineRule="auto"/>
        <w:rPr>
          <w:rFonts w:eastAsia="Calibri"/>
          <w:sz w:val="22"/>
          <w:szCs w:val="22"/>
        </w:rPr>
      </w:pPr>
      <w:r w:rsidRPr="00326028">
        <w:rPr>
          <w:rFonts w:eastAsia="Calibri"/>
          <w:sz w:val="22"/>
          <w:szCs w:val="22"/>
        </w:rPr>
        <w:t xml:space="preserve"> wykonanie oświetlenia nawigacyjnego lądowiska wraz z sieciami elektro energetycznymi,</w:t>
      </w:r>
    </w:p>
    <w:p w14:paraId="76387C18" w14:textId="77777777" w:rsidR="00326028" w:rsidRPr="00326028" w:rsidRDefault="00326028" w:rsidP="003260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59" w:line="360" w:lineRule="auto"/>
        <w:rPr>
          <w:rFonts w:eastAsia="Calibri"/>
          <w:sz w:val="22"/>
          <w:szCs w:val="22"/>
        </w:rPr>
      </w:pPr>
      <w:r w:rsidRPr="00326028">
        <w:rPr>
          <w:rFonts w:eastAsia="Calibri"/>
          <w:sz w:val="22"/>
          <w:szCs w:val="22"/>
        </w:rPr>
        <w:t xml:space="preserve"> instalację wskaźnika kierunku wiatru,</w:t>
      </w:r>
    </w:p>
    <w:p w14:paraId="6FFDAB83" w14:textId="77777777" w:rsidR="00326028" w:rsidRPr="00326028" w:rsidRDefault="00326028" w:rsidP="003260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59" w:line="360" w:lineRule="auto"/>
        <w:rPr>
          <w:rFonts w:eastAsia="Calibri"/>
          <w:sz w:val="22"/>
          <w:szCs w:val="22"/>
        </w:rPr>
      </w:pPr>
      <w:r w:rsidRPr="00326028">
        <w:rPr>
          <w:rFonts w:eastAsia="Calibri"/>
          <w:sz w:val="22"/>
          <w:szCs w:val="22"/>
        </w:rPr>
        <w:t xml:space="preserve"> instalację świetlnego wskaźnika ścieżki schodzenia, </w:t>
      </w:r>
    </w:p>
    <w:p w14:paraId="71A9B819" w14:textId="77777777" w:rsidR="00326028" w:rsidRPr="00326028" w:rsidRDefault="00326028" w:rsidP="003260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59" w:line="360" w:lineRule="auto"/>
        <w:rPr>
          <w:rFonts w:eastAsia="Calibri"/>
          <w:sz w:val="22"/>
          <w:szCs w:val="22"/>
        </w:rPr>
      </w:pPr>
      <w:r w:rsidRPr="00326028">
        <w:rPr>
          <w:rFonts w:eastAsia="Calibri"/>
          <w:sz w:val="22"/>
          <w:szCs w:val="22"/>
        </w:rPr>
        <w:t>instalację latarni identyfikacyjnej,</w:t>
      </w:r>
    </w:p>
    <w:p w14:paraId="17088C7F" w14:textId="77777777" w:rsidR="00326028" w:rsidRPr="00326028" w:rsidRDefault="00326028" w:rsidP="003260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59" w:line="360" w:lineRule="auto"/>
        <w:rPr>
          <w:rFonts w:eastAsia="Calibri"/>
          <w:sz w:val="22"/>
          <w:szCs w:val="22"/>
        </w:rPr>
      </w:pPr>
      <w:r w:rsidRPr="00326028">
        <w:rPr>
          <w:rFonts w:eastAsia="Calibri"/>
          <w:sz w:val="22"/>
          <w:szCs w:val="22"/>
        </w:rPr>
        <w:t xml:space="preserve"> instalację układu sterowania, umożliwiającego załączanie systemów oświetlenia i pomocy nawigacyjnych ze Szpitalnego Oddziału Ratunkowego oraz przez pilota śmigłowca,</w:t>
      </w:r>
    </w:p>
    <w:p w14:paraId="3E02AFE4" w14:textId="77777777" w:rsidR="00326028" w:rsidRPr="00326028" w:rsidRDefault="00326028" w:rsidP="003260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59" w:line="360" w:lineRule="auto"/>
        <w:rPr>
          <w:rFonts w:eastAsia="Calibri"/>
          <w:sz w:val="22"/>
          <w:szCs w:val="22"/>
        </w:rPr>
      </w:pPr>
      <w:r w:rsidRPr="00326028">
        <w:rPr>
          <w:rFonts w:eastAsia="Calibri"/>
          <w:sz w:val="22"/>
          <w:szCs w:val="22"/>
        </w:rPr>
        <w:t xml:space="preserve"> instalację naświetlaczy płyty lądowiska,</w:t>
      </w:r>
    </w:p>
    <w:p w14:paraId="082289CF" w14:textId="77777777" w:rsidR="00326028" w:rsidRPr="00326028" w:rsidRDefault="00326028" w:rsidP="003260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59" w:line="360" w:lineRule="auto"/>
        <w:rPr>
          <w:rFonts w:eastAsia="Calibri"/>
          <w:sz w:val="22"/>
          <w:szCs w:val="22"/>
        </w:rPr>
      </w:pPr>
      <w:r w:rsidRPr="00326028">
        <w:rPr>
          <w:rFonts w:eastAsia="Calibri"/>
          <w:sz w:val="22"/>
          <w:szCs w:val="22"/>
        </w:rPr>
        <w:t xml:space="preserve"> instalację siłowników bram wjazdowych. </w:t>
      </w:r>
    </w:p>
    <w:p w14:paraId="300D84B8" w14:textId="77777777" w:rsidR="00326028" w:rsidRPr="00326028" w:rsidRDefault="00326028" w:rsidP="00326028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</w:rPr>
      </w:pPr>
    </w:p>
    <w:p w14:paraId="07F3A032" w14:textId="77777777" w:rsidR="00326028" w:rsidRDefault="00326028"/>
    <w:sectPr w:rsidR="00326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B7FE9"/>
    <w:multiLevelType w:val="hybridMultilevel"/>
    <w:tmpl w:val="E6528B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C87DCE"/>
    <w:multiLevelType w:val="hybridMultilevel"/>
    <w:tmpl w:val="B7B2B7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6298786">
    <w:abstractNumId w:val="1"/>
  </w:num>
  <w:num w:numId="2" w16cid:durableId="943422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028"/>
    <w:rsid w:val="00326028"/>
    <w:rsid w:val="00C3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6F260"/>
  <w15:chartTrackingRefBased/>
  <w15:docId w15:val="{06919B09-D543-4C26-BA2D-01946BF77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02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6028"/>
    <w:pPr>
      <w:ind w:left="720"/>
      <w:contextualSpacing/>
    </w:pPr>
  </w:style>
  <w:style w:type="paragraph" w:customStyle="1" w:styleId="Default">
    <w:name w:val="Default"/>
    <w:rsid w:val="0032602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2</cp:revision>
  <dcterms:created xsi:type="dcterms:W3CDTF">2023-08-21T08:14:00Z</dcterms:created>
  <dcterms:modified xsi:type="dcterms:W3CDTF">2023-08-28T06:42:00Z</dcterms:modified>
</cp:coreProperties>
</file>