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2054"/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4903"/>
        <w:gridCol w:w="738"/>
        <w:gridCol w:w="1354"/>
        <w:gridCol w:w="940"/>
        <w:gridCol w:w="966"/>
        <w:gridCol w:w="1134"/>
        <w:gridCol w:w="1134"/>
        <w:gridCol w:w="992"/>
        <w:gridCol w:w="1464"/>
        <w:gridCol w:w="1464"/>
      </w:tblGrid>
      <w:tr w:rsidR="00B028FE" w:rsidRPr="00B028FE" w14:paraId="12C0F4CA" w14:textId="77777777" w:rsidTr="00B028FE">
        <w:trPr>
          <w:trHeight w:val="361"/>
        </w:trPr>
        <w:tc>
          <w:tcPr>
            <w:tcW w:w="155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731A34" w14:textId="3B39BFB5" w:rsidR="00B028FE" w:rsidRPr="00B028FE" w:rsidRDefault="006E522A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Pakiet 1 - </w:t>
            </w:r>
            <w:r w:rsidR="00B028FE" w:rsidRPr="00B028FE">
              <w:rPr>
                <w:rFonts w:ascii="Times New Roman" w:hAnsi="Times New Roman"/>
                <w:b/>
                <w:sz w:val="24"/>
                <w:szCs w:val="24"/>
              </w:rPr>
              <w:t>Stymulatory jednojamowe typu SSIR, stymulatory dwujamowe typu DDDR, kardiowertery jednojamowe i dwujamowe</w:t>
            </w:r>
          </w:p>
        </w:tc>
      </w:tr>
      <w:tr w:rsidR="00B028FE" w:rsidRPr="00B028FE" w14:paraId="16242CB7" w14:textId="77777777" w:rsidTr="00B028FE">
        <w:trPr>
          <w:trHeight w:val="10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DDBAC0" w14:textId="77777777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Lp.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22E72" w14:textId="77777777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Nazwa i opis przedmiotu zamawianego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C84F5" w14:textId="7CF0A321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Ilość szt.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159807" w14:textId="09E6F924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Cena jednostkowa netto</w:t>
            </w:r>
          </w:p>
          <w:p w14:paraId="33760309" w14:textId="3F032747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w PLN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F367A" w14:textId="552144CA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Wartość netto w PLN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B9C7BA" w14:textId="7858E7C0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VAT w</w:t>
            </w:r>
          </w:p>
          <w:p w14:paraId="0E300982" w14:textId="05BF9FF3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% i w PLN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97905" w14:textId="1879803D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Wartość brutto</w:t>
            </w:r>
          </w:p>
          <w:p w14:paraId="0ED4A8E2" w14:textId="6096BB45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w PLN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FA771" w14:textId="119B3257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Producent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A75C83" w14:textId="77777777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Nr kat. / nazwa / typ / symbol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8D101" w14:textId="77777777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 xml:space="preserve">Okres ważności sterylizacji </w:t>
            </w:r>
            <w:r w:rsidRPr="00B028FE">
              <w:rPr>
                <w:rFonts w:ascii="Times New Roman" w:hAnsi="Times New Roman"/>
              </w:rPr>
              <w:br/>
              <w:t>(Uwaga parametr punktowany)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6DFCA" w14:textId="77777777" w:rsidR="00B028FE" w:rsidRPr="00B028FE" w:rsidRDefault="00B028FE" w:rsidP="00B028FE">
            <w:pPr>
              <w:pStyle w:val="Gwkaistopka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28FE">
              <w:rPr>
                <w:rFonts w:ascii="Times New Roman" w:hAnsi="Times New Roman"/>
              </w:rPr>
              <w:t>Okres gwarancji*</w:t>
            </w:r>
          </w:p>
        </w:tc>
      </w:tr>
      <w:tr w:rsidR="00B028FE" w:rsidRPr="00B028FE" w14:paraId="5D6F92C2" w14:textId="77777777" w:rsidTr="006E522A">
        <w:trPr>
          <w:trHeight w:val="62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4D42447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806952" w14:textId="77777777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Stymulator jednojamowy typu SSIR zgodnie z załącznikiem 1A – załącznik wypełnić podpisać i dołączyć do oferty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54B1A" w14:textId="624C7531" w:rsidR="00B028FE" w:rsidRPr="00B028FE" w:rsidRDefault="006E522A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EF5E5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C16AD" w14:textId="365AB455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EC570" w14:textId="50C4F21A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92452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0DF7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7BB510" w14:textId="66E33AFC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E1C3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DA8BF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8FE" w:rsidRPr="00B028FE" w14:paraId="077F418A" w14:textId="77777777" w:rsidTr="006E522A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5E017B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B9FD4" w14:textId="77777777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Stymulator dwujamowy typu DDDR zgodnie z załącznikiem 1A – załącznik wypełnić podpisać i dołączyć do oferty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F612F" w14:textId="5E941372" w:rsidR="00B028FE" w:rsidRPr="00B028FE" w:rsidRDefault="006E522A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0016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257CE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F6B0E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ABD3E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E67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782F49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AC51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78E00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8FE" w:rsidRPr="00B028FE" w14:paraId="1EAA1947" w14:textId="77777777" w:rsidTr="006E522A">
        <w:trPr>
          <w:trHeight w:val="34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01ECB4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27741" w14:textId="77777777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 xml:space="preserve">Elektrody A i V aktywne (sterydowe) długość 52 cm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5C57D" w14:textId="271C3466" w:rsidR="00B028FE" w:rsidRPr="00B028FE" w:rsidRDefault="006E522A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63430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CDEDE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EC4C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04090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C395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FA0FAE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74118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91E3E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28FE" w:rsidRPr="00B028FE" w14:paraId="5CF86F6B" w14:textId="77777777" w:rsidTr="006E522A">
        <w:trPr>
          <w:trHeight w:val="34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E9869B8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CA923" w14:textId="77777777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Elektrody A i V aktywne (sterydowe) długość 58 cm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16FC4" w14:textId="7466D796" w:rsidR="00B028FE" w:rsidRPr="00B028FE" w:rsidRDefault="006E522A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99A0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7DB7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BFA23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8059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CC92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D33DEE5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D9B8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F62A7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8FE" w:rsidRPr="00B028FE" w14:paraId="657E6C30" w14:textId="77777777" w:rsidTr="006E522A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1D7320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77F1F" w14:textId="77777777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 xml:space="preserve">Wkłucie do żyły pod obojczykowej 6 do </w:t>
            </w:r>
            <w:smartTag w:uri="urn:schemas-microsoft-com:office:smarttags" w:element="metricconverter">
              <w:smartTagPr>
                <w:attr w:name="ProductID" w:val="10 F"/>
              </w:smartTagPr>
              <w:r w:rsidRPr="00B028FE">
                <w:rPr>
                  <w:rFonts w:ascii="Times New Roman" w:hAnsi="Times New Roman"/>
                  <w:sz w:val="20"/>
                  <w:szCs w:val="20"/>
                </w:rPr>
                <w:t>10 F</w:t>
              </w:r>
            </w:smartTag>
            <w:r w:rsidRPr="00B028FE">
              <w:rPr>
                <w:rFonts w:ascii="Times New Roman" w:hAnsi="Times New Roman"/>
                <w:sz w:val="20"/>
                <w:szCs w:val="20"/>
              </w:rPr>
              <w:t xml:space="preserve"> zgodnie z załącznikiem 1A – załącznik wypełnić podpisać i dołączyć do oferty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4D221" w14:textId="732E093D" w:rsidR="00B028FE" w:rsidRPr="00B028FE" w:rsidRDefault="006E522A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E1E38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A2947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E6807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9A93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033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20475E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E958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0E3F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8FE" w:rsidRPr="00B028FE" w14:paraId="4C35FB86" w14:textId="77777777" w:rsidTr="006E522A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E095D75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531A30" w14:textId="77777777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Kardiowerter – defibrylator jednojamowy z elektrodą zgodnie z załącznikiem 1A – załącznik wypełnić podpisać i dołączyć do oferty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05E41" w14:textId="48255BCD" w:rsidR="00B028FE" w:rsidRPr="00B028FE" w:rsidRDefault="006E522A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CD402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E15E2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A720B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5DBE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1E079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1D343C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9B711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0D5C8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8FE" w:rsidRPr="00B028FE" w14:paraId="2ACF0297" w14:textId="77777777" w:rsidTr="006E522A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DFF216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1C243" w14:textId="77777777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Kardiowerter – defibrylator dwujamowy z elektrodą zgodnie z załącznikiem 1A – załącznik wypełnić podpisać i dołączyć do oferty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66D9D" w14:textId="5C3F9E03" w:rsidR="00B028FE" w:rsidRPr="00B028FE" w:rsidRDefault="006E522A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801B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7AA78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38C44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90244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C464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831A6E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9A93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E09E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8FE" w:rsidRPr="00B028FE" w14:paraId="289AED5C" w14:textId="77777777" w:rsidTr="006E522A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A3379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97D4B" w14:textId="40DBCF42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 xml:space="preserve">Elektrody do defibrylacji </w:t>
            </w:r>
            <w:proofErr w:type="spellStart"/>
            <w:r w:rsidR="00D3427B">
              <w:rPr>
                <w:rFonts w:ascii="Times New Roman" w:hAnsi="Times New Roman"/>
                <w:sz w:val="20"/>
                <w:szCs w:val="20"/>
              </w:rPr>
              <w:t>jedno</w:t>
            </w:r>
            <w:r w:rsidRPr="00B028FE">
              <w:rPr>
                <w:rFonts w:ascii="Times New Roman" w:hAnsi="Times New Roman"/>
                <w:sz w:val="20"/>
                <w:szCs w:val="20"/>
              </w:rPr>
              <w:t>koilowe</w:t>
            </w:r>
            <w:proofErr w:type="spellEnd"/>
            <w:r w:rsidRPr="00B028FE">
              <w:rPr>
                <w:rFonts w:ascii="Times New Roman" w:hAnsi="Times New Roman"/>
                <w:sz w:val="20"/>
                <w:szCs w:val="20"/>
              </w:rPr>
              <w:t xml:space="preserve"> MRI o długości 62 cm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8785E" w14:textId="759DCDD9" w:rsidR="00B028FE" w:rsidRPr="00B028FE" w:rsidRDefault="00D3427B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E8AF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6C168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6A72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713B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A5E2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F748460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7365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C4474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3427B" w:rsidRPr="00B028FE" w14:paraId="1A670D8E" w14:textId="77777777" w:rsidTr="006E522A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F80AD4" w14:textId="0754CBDD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42669" w14:textId="085EAB1F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 xml:space="preserve">Elektrody do defibrylacji </w:t>
            </w:r>
            <w:proofErr w:type="spellStart"/>
            <w:r w:rsidRPr="00B028FE">
              <w:rPr>
                <w:rFonts w:ascii="Times New Roman" w:hAnsi="Times New Roman"/>
                <w:sz w:val="20"/>
                <w:szCs w:val="20"/>
              </w:rPr>
              <w:t>dwukoilowe</w:t>
            </w:r>
            <w:proofErr w:type="spellEnd"/>
            <w:r w:rsidRPr="00B028FE">
              <w:rPr>
                <w:rFonts w:ascii="Times New Roman" w:hAnsi="Times New Roman"/>
                <w:sz w:val="20"/>
                <w:szCs w:val="20"/>
              </w:rPr>
              <w:t xml:space="preserve"> MRI o długości 62 cm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230E3" w14:textId="41EEF62B" w:rsidR="00D3427B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A246B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4004C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C654F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771BA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A0DF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825C9B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79F1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F2E12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7B" w:rsidRPr="00B028FE" w14:paraId="10204765" w14:textId="77777777" w:rsidTr="00D3427B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90A661" w14:textId="5B1D90E9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BCDC6" w14:textId="77777777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Zatyczki do elektrod, pasujące do elektrod z pozycji nr 3 powyżej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20C68" w14:textId="34781180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2C5C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A2E86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78C3E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BFDE3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E5BA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A4D89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56E99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AC5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7B" w:rsidRPr="00B028FE" w14:paraId="0000439E" w14:textId="77777777" w:rsidTr="00D3427B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15FB39A" w14:textId="184D1A41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9E07B" w14:textId="77777777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Zaślepka do gniazda stymulatorowego pasująca do stymulatorów z pozycji nr 1 oraz 2 powyżej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597BD" w14:textId="7D44193D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B0B52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E249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E08CD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45B72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D60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1633ABB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10BA0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BDFD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7B" w:rsidRPr="00B028FE" w14:paraId="272F023B" w14:textId="77777777" w:rsidTr="00D3427B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2EBA6C" w14:textId="60F500C2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299A8" w14:textId="77777777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 xml:space="preserve">Zaślepka do gniazda </w:t>
            </w:r>
            <w:proofErr w:type="spellStart"/>
            <w:r w:rsidRPr="00B028FE">
              <w:rPr>
                <w:rFonts w:ascii="Times New Roman" w:hAnsi="Times New Roman"/>
                <w:sz w:val="20"/>
                <w:szCs w:val="20"/>
              </w:rPr>
              <w:t>kardiowerterowego</w:t>
            </w:r>
            <w:proofErr w:type="spellEnd"/>
            <w:r w:rsidRPr="00B028FE">
              <w:rPr>
                <w:rFonts w:ascii="Times New Roman" w:hAnsi="Times New Roman"/>
                <w:sz w:val="20"/>
                <w:szCs w:val="20"/>
              </w:rPr>
              <w:t xml:space="preserve"> pasująca do kardiowerterów z pozycji nr 5 oraz 6 powyżej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D69D2" w14:textId="38892CC6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1621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C4300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33781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54E4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710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B4E9B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6F8F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A2FF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7B" w:rsidRPr="00B028FE" w14:paraId="17F53BC0" w14:textId="77777777" w:rsidTr="00D3427B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7552FF" w14:textId="322B07D1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DD801" w14:textId="77777777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Motylek/</w:t>
            </w:r>
            <w:proofErr w:type="spellStart"/>
            <w:r w:rsidRPr="00B028FE">
              <w:rPr>
                <w:rFonts w:ascii="Times New Roman" w:hAnsi="Times New Roman"/>
                <w:sz w:val="20"/>
                <w:szCs w:val="20"/>
              </w:rPr>
              <w:t>Torker</w:t>
            </w:r>
            <w:proofErr w:type="spellEnd"/>
            <w:r w:rsidRPr="00B028F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47042" w14:textId="01878C43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38246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9794B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EFF20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E300A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B911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2974F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87BD2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3168E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7B" w:rsidRPr="00B028FE" w14:paraId="37493C76" w14:textId="77777777" w:rsidTr="00D3427B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01F963" w14:textId="37D7A1A3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90D21" w14:textId="77777777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Śrubokręt przeznaczony do wkręcania elektrod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96D60" w14:textId="481CA222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5D32A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2E38C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0644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3B95A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AF6C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CB8BAA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D21E2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C221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7B" w:rsidRPr="00B028FE" w14:paraId="65FE07E9" w14:textId="77777777" w:rsidTr="00D3427B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A157DB" w14:textId="6660B358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42FFF" w14:textId="77777777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28FE">
              <w:rPr>
                <w:rFonts w:ascii="Times New Roman" w:hAnsi="Times New Roman"/>
                <w:sz w:val="20"/>
                <w:szCs w:val="20"/>
              </w:rPr>
              <w:t>Stylets</w:t>
            </w:r>
            <w:proofErr w:type="spellEnd"/>
            <w:r w:rsidRPr="00B028FE">
              <w:rPr>
                <w:rFonts w:ascii="Times New Roman" w:hAnsi="Times New Roman"/>
                <w:sz w:val="20"/>
                <w:szCs w:val="20"/>
              </w:rPr>
              <w:t xml:space="preserve">/Mandryn 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20F66" w14:textId="0D84CA3F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573A8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29EF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946A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7E469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5A0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F2475C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6B505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7256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7B" w:rsidRPr="00B028FE" w14:paraId="6DFF0BC2" w14:textId="77777777" w:rsidTr="00D3427B">
        <w:trPr>
          <w:trHeight w:val="3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825819" w14:textId="25A89440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AAAD8" w14:textId="77777777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8FE">
              <w:rPr>
                <w:rFonts w:ascii="Times New Roman" w:hAnsi="Times New Roman"/>
                <w:sz w:val="20"/>
                <w:szCs w:val="20"/>
              </w:rPr>
              <w:t>Zestaw naprawczy do elektrod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912A9" w14:textId="3A4F944D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DB05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2D65E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6A90B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FDD1F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A4BD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E69C29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19EE4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9467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7B" w:rsidRPr="00B028FE" w14:paraId="13A0CCC5" w14:textId="77777777" w:rsidTr="00B028FE">
        <w:trPr>
          <w:trHeight w:val="29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72F13C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989A7" w14:textId="1230160F" w:rsidR="00D3427B" w:rsidRPr="00B028FE" w:rsidRDefault="00D3427B" w:rsidP="00D3427B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28FE">
              <w:rPr>
                <w:rFonts w:ascii="Times New Roman" w:hAnsi="Times New Roman"/>
                <w:b/>
                <w:bCs/>
                <w:sz w:val="24"/>
                <w:szCs w:val="24"/>
              </w:rPr>
              <w:t>RAZEM</w:t>
            </w:r>
            <w:r w:rsidRPr="00B028F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58347" w14:textId="59CAF665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F4D7" w14:textId="37AC1544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2969F" w14:textId="5FB89F54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94CA5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E2B95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E492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149EE4" w14:textId="48C545B6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F0EE1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28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AB8CF" w14:textId="77777777" w:rsidR="00D3427B" w:rsidRPr="00B028FE" w:rsidRDefault="00D3427B" w:rsidP="00D342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E6A146" w14:textId="77777777" w:rsidR="00B028FE" w:rsidRDefault="00B028FE">
      <w:pPr>
        <w:rPr>
          <w:rFonts w:ascii="Times New Roman" w:hAnsi="Times New Roman"/>
          <w:sz w:val="20"/>
        </w:rPr>
      </w:pPr>
    </w:p>
    <w:p w14:paraId="7A7E9EE3" w14:textId="77777777" w:rsidR="00B028FE" w:rsidRPr="00B028FE" w:rsidRDefault="00B028FE" w:rsidP="00B028FE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028FE">
        <w:rPr>
          <w:rFonts w:ascii="Times New Roman" w:hAnsi="Times New Roman"/>
          <w:sz w:val="24"/>
          <w:szCs w:val="24"/>
        </w:rPr>
        <w:t>Wartość brutto pakietu słownie: ……………………………………………… złotych</w:t>
      </w:r>
    </w:p>
    <w:p w14:paraId="66A2675E" w14:textId="77777777" w:rsidR="00B028FE" w:rsidRPr="00B028FE" w:rsidRDefault="00B028FE" w:rsidP="00B028FE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4798E" w14:textId="43116301" w:rsidR="00B028FE" w:rsidRPr="00B028FE" w:rsidRDefault="00B028FE" w:rsidP="00B028FE">
      <w:pPr>
        <w:numPr>
          <w:ilvl w:val="0"/>
          <w:numId w:val="1"/>
        </w:num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028FE">
        <w:rPr>
          <w:rFonts w:ascii="Times New Roman" w:hAnsi="Times New Roman"/>
          <w:sz w:val="24"/>
          <w:szCs w:val="24"/>
        </w:rPr>
        <w:t>Wykonawca oświadcza że przeprowadzi w ramach wynagrodzenia (wartości brutto w PLN )  szkolenie personelu z zakresu implantacji i kontroli dostarczanego sprzętu – termin do uzgodnienia z Kierownikiem Oddziału Kardiologii</w:t>
      </w:r>
      <w:r w:rsidR="00D3427B">
        <w:rPr>
          <w:rFonts w:ascii="Times New Roman" w:hAnsi="Times New Roman"/>
          <w:sz w:val="24"/>
          <w:szCs w:val="24"/>
        </w:rPr>
        <w:t xml:space="preserve"> i Chorób Wewnętrznych</w:t>
      </w:r>
      <w:r w:rsidRPr="00B028FE">
        <w:rPr>
          <w:rFonts w:ascii="Times New Roman" w:hAnsi="Times New Roman"/>
          <w:sz w:val="24"/>
          <w:szCs w:val="24"/>
        </w:rPr>
        <w:t>.</w:t>
      </w:r>
    </w:p>
    <w:p w14:paraId="4C9838D1" w14:textId="77777777" w:rsidR="00B028FE" w:rsidRPr="00B028FE" w:rsidRDefault="00B028FE" w:rsidP="00B028FE">
      <w:pPr>
        <w:suppressAutoHyphens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06C88A10" w14:textId="77777777" w:rsidR="00B028FE" w:rsidRPr="00B028FE" w:rsidRDefault="00B028FE" w:rsidP="00B028FE">
      <w:pPr>
        <w:numPr>
          <w:ilvl w:val="0"/>
          <w:numId w:val="1"/>
        </w:num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028FE">
        <w:rPr>
          <w:rFonts w:ascii="Times New Roman" w:hAnsi="Times New Roman"/>
          <w:sz w:val="24"/>
          <w:szCs w:val="24"/>
        </w:rPr>
        <w:t xml:space="preserve">W ramach umowy Wykonawca dostarczy Zamawiającemu wraz z pierwszą dostawą produktów jedną sztukę programatora (analizatora) stymulatorów i kardiowerterów wraz z kompletnym wyposażeniem oraz zapewni w ramach gwarancji pełny serwis tego urządzenia (naprawy, przeglądy), materiały zużywalne oraz części zamienne w ramach wynagrodzenia. Okres gwarancji wynosi (minimum 5 lat)  ……………lat (UWAGA wypełnia Wykonawca). </w:t>
      </w:r>
    </w:p>
    <w:p w14:paraId="56653D03" w14:textId="77777777" w:rsidR="00B028FE" w:rsidRPr="00B028FE" w:rsidRDefault="00B028FE" w:rsidP="00B028FE">
      <w:pPr>
        <w:suppressAutoHyphens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4E27496" w14:textId="77777777" w:rsidR="00B028FE" w:rsidRPr="00B028FE" w:rsidRDefault="00B028FE" w:rsidP="00B028FE">
      <w:pPr>
        <w:suppressAutoHyphens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B028FE">
        <w:rPr>
          <w:rFonts w:ascii="Times New Roman" w:hAnsi="Times New Roman"/>
          <w:sz w:val="24"/>
          <w:szCs w:val="24"/>
        </w:rPr>
        <w:t>*      Zamawiający wymaga minimum 5-cio letniej gwarancji.</w:t>
      </w:r>
    </w:p>
    <w:p w14:paraId="7E9F3F75" w14:textId="77777777" w:rsidR="00B028FE" w:rsidRPr="00B028FE" w:rsidRDefault="00B028FE" w:rsidP="00B028FE">
      <w:pPr>
        <w:suppressAutoHyphens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6634663" w14:textId="77777777" w:rsidR="00B028FE" w:rsidRDefault="00B028FE" w:rsidP="00B028FE">
      <w:pPr>
        <w:rPr>
          <w:rFonts w:ascii="Times New Roman" w:hAnsi="Times New Roman"/>
          <w:sz w:val="20"/>
        </w:rPr>
        <w:sectPr w:rsidR="00B028FE" w:rsidSect="006E522A">
          <w:headerReference w:type="default" r:id="rId8"/>
          <w:footerReference w:type="even" r:id="rId9"/>
          <w:pgSz w:w="16838" w:h="11906" w:orient="landscape"/>
          <w:pgMar w:top="1843" w:right="1418" w:bottom="1418" w:left="1418" w:header="709" w:footer="576" w:gutter="0"/>
          <w:cols w:space="708"/>
          <w:formProt w:val="0"/>
          <w:docGrid w:linePitch="360" w:charSpace="4096"/>
        </w:sectPr>
      </w:pPr>
    </w:p>
    <w:tbl>
      <w:tblPr>
        <w:tblW w:w="1553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77"/>
        <w:gridCol w:w="833"/>
        <w:gridCol w:w="1276"/>
        <w:gridCol w:w="1152"/>
        <w:gridCol w:w="993"/>
        <w:gridCol w:w="850"/>
        <w:gridCol w:w="851"/>
        <w:gridCol w:w="850"/>
        <w:gridCol w:w="851"/>
        <w:gridCol w:w="850"/>
        <w:gridCol w:w="992"/>
        <w:gridCol w:w="1000"/>
        <w:gridCol w:w="993"/>
      </w:tblGrid>
      <w:tr w:rsidR="00B028FE" w:rsidRPr="00B028FE" w14:paraId="3E17536B" w14:textId="77777777" w:rsidTr="006E522A">
        <w:trPr>
          <w:trHeight w:val="418"/>
        </w:trPr>
        <w:tc>
          <w:tcPr>
            <w:tcW w:w="155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A706" w14:textId="7E563085" w:rsidR="00B028FE" w:rsidRPr="00B028FE" w:rsidRDefault="00B028FE" w:rsidP="00B028FE">
            <w:pPr>
              <w:suppressAutoHyphens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 xml:space="preserve">Pakiet 2 – Zestaw do szynowania wewnętrznego moczowodów                                                                                                              </w:t>
            </w:r>
          </w:p>
        </w:tc>
      </w:tr>
      <w:tr w:rsidR="00B028FE" w:rsidRPr="00B028FE" w14:paraId="049B9BA4" w14:textId="77777777" w:rsidTr="00B028FE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D4EB" w14:textId="77777777" w:rsidR="00B028FE" w:rsidRPr="00B028FE" w:rsidRDefault="00B028FE" w:rsidP="00B028FE">
            <w:pPr>
              <w:suppressAutoHyphens w:val="0"/>
              <w:spacing w:after="0" w:line="240" w:lineRule="auto"/>
              <w:ind w:right="25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00900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FF5E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A618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C4C1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F860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Zapotrzebowanie na </w:t>
            </w:r>
            <w:r w:rsidRPr="00B028FE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24 m-ce</w:t>
            </w: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7A0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41D3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7090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Podatek VAT </w:t>
            </w:r>
            <w:r w:rsidRPr="00B028FE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w zł</w:t>
            </w: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29EA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C8F3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91566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6E575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DC001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Okres gwarancji/termin ważności</w:t>
            </w:r>
          </w:p>
        </w:tc>
      </w:tr>
      <w:tr w:rsidR="00B028FE" w:rsidRPr="00B028FE" w14:paraId="15E92EA0" w14:textId="77777777" w:rsidTr="00B028FE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E9BAC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70A8F" w14:textId="77777777" w:rsidR="00B028FE" w:rsidRPr="00B028FE" w:rsidRDefault="00B028FE" w:rsidP="00B028FE">
            <w:pPr>
              <w:suppressAutoHyphens w:val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Zestaw do szynowania wewnętrznego moczowodów 4,7 Fr, 6,0 Fr, o długości 24, 26, 28 cm., otwarty - zamknięty o otwarty - otwarty. Skład zestawu: cewnik PIGTAIL</w:t>
            </w:r>
            <w:r w:rsidRPr="00B028FE"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podwójnie zagięty, skalowany co 5 cm, otwarty - zamknięty lub otwarty - otwarty, średnica pętli pęcherzowej 2 cm, prowadnik 0,035" lub prowadnik 0,038" o długości 145 cm, popychacz długości co najmniej 50 cm, z inteligentnym popychaczem umożliwiający sterowanie cewnikiem nawet po wyjęciu drutu lub cienki popychacz do URS. System blokujący z możliwością utrzymania w moczowodzie co najmniej 6 miesięcy. Zestaw jednorazowy, pakowany łącznie.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CC7D9" w14:textId="77777777" w:rsidR="00B028FE" w:rsidRPr="00B028FE" w:rsidRDefault="00B028FE" w:rsidP="00B028FE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B96A5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EDE01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7B0B2" w14:textId="77777777" w:rsidR="00B028FE" w:rsidRPr="00B028FE" w:rsidRDefault="00B028FE" w:rsidP="00B028FE">
            <w:pPr>
              <w:suppressAutoHyphens w:val="0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25875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85865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3F701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7B2D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39A0C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998F2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D6CE8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Ocena na podstawie folderów i specyfikacji produktu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7D6D2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028FE" w:rsidRPr="00B028FE" w14:paraId="7C3E8856" w14:textId="77777777" w:rsidTr="00B028FE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E7F07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BED49" w14:textId="77777777" w:rsidR="00B028FE" w:rsidRPr="00B028FE" w:rsidRDefault="00B028FE" w:rsidP="00B028FE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028FE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Koniec otwarty - otwarty: 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D6C5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Segoe UI" w:hAnsi="Times New Roman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E27D1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A7EA1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8AA27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44E78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32331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9E138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21A0E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E568A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AC29A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858F3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9354D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028FE" w:rsidRPr="00B028FE" w14:paraId="47F09B04" w14:textId="77777777" w:rsidTr="00B028FE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14262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C55E2" w14:textId="77777777" w:rsidR="00B028FE" w:rsidRPr="00B028FE" w:rsidRDefault="00B028FE" w:rsidP="00B028FE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028FE">
              <w:rPr>
                <w:rFonts w:ascii="Times New Roman" w:hAnsi="Times New Roman"/>
                <w:sz w:val="18"/>
                <w:szCs w:val="18"/>
                <w:lang w:eastAsia="en-US"/>
              </w:rPr>
              <w:t>4,7 / 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A65A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5B039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65944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6862" w14:textId="0403A490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6E522A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5</w:t>
            </w: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059E8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5FF1C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8A93D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181B8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A53B9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ABEEA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B07A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05F3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028FE" w:rsidRPr="00B028FE" w14:paraId="471D4DBD" w14:textId="77777777" w:rsidTr="00B028FE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7B58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CDEE8" w14:textId="77777777" w:rsidR="00B028FE" w:rsidRPr="00B028FE" w:rsidRDefault="00B028FE" w:rsidP="00B028FE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028FE">
              <w:rPr>
                <w:rFonts w:ascii="Times New Roman" w:hAnsi="Times New Roman"/>
                <w:sz w:val="18"/>
                <w:szCs w:val="18"/>
                <w:lang w:eastAsia="en-US"/>
              </w:rPr>
              <w:t>4,7 / 26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2759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25C99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71632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B7A58" w14:textId="3D4CE642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6E522A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5</w:t>
            </w: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1575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F6DA2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DA3F6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7F27B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E118E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44942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B2632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50EFF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028FE" w:rsidRPr="00B028FE" w14:paraId="350C535A" w14:textId="77777777" w:rsidTr="00B028FE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C244D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733F" w14:textId="77777777" w:rsidR="00B028FE" w:rsidRPr="00B028FE" w:rsidRDefault="00B028FE" w:rsidP="00B028FE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028FE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Koniec otwarty - otwarty: 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6E020" w14:textId="77777777" w:rsidR="00B028FE" w:rsidRPr="00B028FE" w:rsidRDefault="00B028FE" w:rsidP="00B028FE">
            <w:pPr>
              <w:suppressAutoHyphens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0F3DB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804AD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8653F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0FA3A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C62D3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83E19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3324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BB40A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6C7F7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20A87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A8E92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028FE" w:rsidRPr="00B028FE" w14:paraId="4271204E" w14:textId="77777777" w:rsidTr="00B028FE">
        <w:trPr>
          <w:trHeight w:val="4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67525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8D0EE" w14:textId="77777777" w:rsidR="00B028FE" w:rsidRPr="00B028FE" w:rsidRDefault="00B028FE" w:rsidP="00B028FE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028FE">
              <w:rPr>
                <w:rFonts w:ascii="Times New Roman" w:hAnsi="Times New Roman"/>
                <w:sz w:val="18"/>
                <w:szCs w:val="18"/>
                <w:lang w:eastAsia="en-US"/>
              </w:rPr>
              <w:t>6,0 / 24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3EEB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8A09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4B137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F8352" w14:textId="5227540E" w:rsidR="00B028FE" w:rsidRPr="00B028FE" w:rsidRDefault="006E522A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5</w:t>
            </w:r>
            <w:r w:rsidR="00B028FE"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D897A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FD90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49A03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523BB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89114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2856F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5ACA6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0E0F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028FE" w:rsidRPr="00B028FE" w14:paraId="3F2E4081" w14:textId="77777777" w:rsidTr="00B028FE">
        <w:trPr>
          <w:trHeight w:val="4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1156C" w14:textId="77777777" w:rsidR="00B028FE" w:rsidRPr="00B028FE" w:rsidRDefault="00B028FE" w:rsidP="00B028FE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F95D8" w14:textId="77777777" w:rsidR="00B028FE" w:rsidRPr="00B028FE" w:rsidRDefault="00B028FE" w:rsidP="00B028FE">
            <w:pPr>
              <w:suppressAutoHyphens w:val="0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028FE">
              <w:rPr>
                <w:rFonts w:ascii="Times New Roman" w:hAnsi="Times New Roman"/>
                <w:sz w:val="18"/>
                <w:szCs w:val="18"/>
                <w:lang w:eastAsia="en-US"/>
              </w:rPr>
              <w:t>6,0 / 26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4F7D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A6E5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6CF4C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B8775" w14:textId="6040B34F" w:rsidR="00B028FE" w:rsidRPr="00B028FE" w:rsidRDefault="006E522A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B028FE"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835C0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2BA9B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D7F97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4B607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8055B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25399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DB865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F427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028FE" w:rsidRPr="00B028FE" w14:paraId="74A3BD0A" w14:textId="77777777" w:rsidTr="00B028F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D6183" w14:textId="77777777" w:rsidR="00B028FE" w:rsidRPr="00B028FE" w:rsidRDefault="00B028FE" w:rsidP="00B028FE">
            <w:pPr>
              <w:suppressAutoHyphens w:val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2D7D3" w14:textId="77777777" w:rsidR="00B028FE" w:rsidRPr="00B028FE" w:rsidRDefault="00B028FE" w:rsidP="00B028FE">
            <w:pPr>
              <w:suppressAutoHyphen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B028F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E8F99" w14:textId="77777777" w:rsidR="00B028FE" w:rsidRPr="00B028FE" w:rsidRDefault="00B028FE" w:rsidP="00B028FE">
            <w:pPr>
              <w:suppressAutoHyphen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7A12B" w14:textId="77777777" w:rsidR="00B028FE" w:rsidRPr="00B028FE" w:rsidRDefault="00B028FE" w:rsidP="00B028FE">
            <w:pPr>
              <w:suppressAutoHyphens w:val="0"/>
              <w:spacing w:after="0"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EDE7E" w14:textId="77777777" w:rsidR="00B028FE" w:rsidRPr="00B028FE" w:rsidRDefault="00B028FE" w:rsidP="00B028FE">
            <w:pPr>
              <w:suppressAutoHyphens w:val="0"/>
              <w:spacing w:after="0"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A4284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6AB61" w14:textId="77777777" w:rsidR="00B028FE" w:rsidRPr="00B028FE" w:rsidRDefault="00B028FE" w:rsidP="00B028FE">
            <w:pPr>
              <w:suppressAutoHyphens w:val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97185" w14:textId="77777777" w:rsidR="00B028FE" w:rsidRPr="00B028FE" w:rsidRDefault="00B028FE" w:rsidP="00B028FE">
            <w:pPr>
              <w:suppressAutoHyphens w:val="0"/>
              <w:spacing w:after="0"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4C784" w14:textId="77777777" w:rsidR="00B028FE" w:rsidRPr="00B028FE" w:rsidRDefault="00B028FE" w:rsidP="00B028FE">
            <w:pPr>
              <w:suppressAutoHyphens w:val="0"/>
              <w:spacing w:after="0"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708BD" w14:textId="77777777" w:rsidR="00B028FE" w:rsidRPr="00B028FE" w:rsidRDefault="00B028FE" w:rsidP="00B028FE">
            <w:pPr>
              <w:suppressAutoHyphens w:val="0"/>
              <w:spacing w:after="0"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7292E" w14:textId="77777777" w:rsidR="00B028FE" w:rsidRPr="00B028FE" w:rsidRDefault="00B028FE" w:rsidP="00B028FE">
            <w:pPr>
              <w:suppressAutoHyphens w:val="0"/>
              <w:spacing w:after="0"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3A07B" w14:textId="77777777" w:rsidR="00B028FE" w:rsidRPr="00B028FE" w:rsidRDefault="00B028FE" w:rsidP="00B028FE">
            <w:pPr>
              <w:suppressAutoHyphens w:val="0"/>
              <w:spacing w:after="0"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04F33" w14:textId="77777777" w:rsidR="00B028FE" w:rsidRPr="00B028FE" w:rsidRDefault="00B028FE" w:rsidP="00B028FE">
            <w:pPr>
              <w:suppressAutoHyphens w:val="0"/>
              <w:spacing w:after="0"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1A11" w14:textId="77777777" w:rsidR="00B028FE" w:rsidRPr="00B028FE" w:rsidRDefault="00B028FE" w:rsidP="00B028FE">
            <w:pPr>
              <w:suppressAutoHyphens w:val="0"/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14:paraId="1448A7A0" w14:textId="77777777" w:rsidR="006E522A" w:rsidRDefault="006E522A" w:rsidP="006E522A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0D2001" w14:textId="77777777" w:rsidR="006E522A" w:rsidRDefault="006E522A" w:rsidP="006E522A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31EACE" w14:textId="425369C2" w:rsidR="006E522A" w:rsidRPr="00B028FE" w:rsidRDefault="006E522A" w:rsidP="006E522A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028FE">
        <w:rPr>
          <w:rFonts w:ascii="Times New Roman" w:hAnsi="Times New Roman"/>
          <w:sz w:val="24"/>
          <w:szCs w:val="24"/>
        </w:rPr>
        <w:t>Wartość brutto pakietu słownie: ……………………………………………… złotych</w:t>
      </w:r>
    </w:p>
    <w:p w14:paraId="585D1740" w14:textId="6410FB1E" w:rsidR="00CF4992" w:rsidRDefault="00CF4992" w:rsidP="00B028FE">
      <w:pPr>
        <w:rPr>
          <w:rFonts w:ascii="Times New Roman" w:hAnsi="Times New Roman"/>
          <w:sz w:val="20"/>
        </w:rPr>
      </w:pPr>
    </w:p>
    <w:sectPr w:rsidR="00CF4992" w:rsidSect="006E522A">
      <w:pgSz w:w="16838" w:h="11906" w:orient="landscape"/>
      <w:pgMar w:top="1843" w:right="1418" w:bottom="1418" w:left="1418" w:header="709" w:footer="576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FA5AF" w14:textId="77777777" w:rsidR="003A2413" w:rsidRDefault="00E23249">
      <w:pPr>
        <w:spacing w:after="0" w:line="240" w:lineRule="auto"/>
      </w:pPr>
      <w:r>
        <w:separator/>
      </w:r>
    </w:p>
  </w:endnote>
  <w:endnote w:type="continuationSeparator" w:id="0">
    <w:p w14:paraId="2DB36374" w14:textId="77777777" w:rsidR="003A2413" w:rsidRDefault="00E23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6E522A" w:rsidRPr="006E522A" w14:paraId="766C5133" w14:textId="77777777" w:rsidTr="006E522A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  <w:hideMark/>
        </w:tcPr>
        <w:p w14:paraId="53C8186A" w14:textId="77777777" w:rsidR="006E522A" w:rsidRPr="006E522A" w:rsidRDefault="006E522A" w:rsidP="006E522A">
          <w:pPr>
            <w:suppressAutoHyphens w:val="0"/>
            <w:rPr>
              <w:rFonts w:ascii="Arial" w:eastAsia="Segoe UI" w:hAnsi="Arial" w:cs="Arial"/>
              <w:sz w:val="16"/>
              <w:szCs w:val="16"/>
              <w:lang w:eastAsia="en-US"/>
            </w:rPr>
          </w:pPr>
          <w:r w:rsidRPr="006E522A">
            <w:rPr>
              <w:rFonts w:ascii="Arial" w:hAnsi="Arial" w:cs="Arial"/>
              <w:sz w:val="16"/>
              <w:szCs w:val="16"/>
              <w:lang w:eastAsia="en-US"/>
            </w:rPr>
            <w:t xml:space="preserve">    </w:t>
          </w:r>
        </w:p>
        <w:p w14:paraId="3E5D8C06" w14:textId="77777777" w:rsidR="006E522A" w:rsidRPr="006E522A" w:rsidRDefault="006E522A" w:rsidP="006E522A">
          <w:pPr>
            <w:suppressAutoHyphens w:val="0"/>
            <w:rPr>
              <w:rFonts w:ascii="Arial" w:hAnsi="Arial" w:cs="Arial"/>
              <w:sz w:val="16"/>
              <w:szCs w:val="16"/>
              <w:lang w:eastAsia="en-US"/>
            </w:rPr>
          </w:pPr>
          <w:r w:rsidRPr="006E522A">
            <w:rPr>
              <w:rFonts w:ascii="Arial" w:hAnsi="Arial" w:cs="Arial"/>
              <w:sz w:val="16"/>
              <w:szCs w:val="16"/>
              <w:lang w:eastAsia="en-US"/>
            </w:rPr>
            <w:t>……………………………………………………………………</w:t>
          </w:r>
        </w:p>
        <w:p w14:paraId="25D1A324" w14:textId="77777777" w:rsidR="006E522A" w:rsidRPr="006E522A" w:rsidRDefault="006E522A" w:rsidP="006E522A">
          <w:pPr>
            <w:suppressAutoHyphens w:val="0"/>
            <w:rPr>
              <w:rFonts w:ascii="Arial" w:hAnsi="Arial" w:cs="Arial"/>
              <w:sz w:val="12"/>
              <w:szCs w:val="12"/>
              <w:lang w:eastAsia="en-US"/>
            </w:rPr>
          </w:pPr>
          <w:r w:rsidRPr="006E522A">
            <w:rPr>
              <w:rFonts w:ascii="Arial" w:hAnsi="Arial" w:cs="Arial"/>
              <w:sz w:val="12"/>
              <w:szCs w:val="12"/>
              <w:lang w:eastAsia="en-US"/>
            </w:rPr>
            <w:t>Podpis I pieczątka osoby uprawnionej zgodnie z rejestrem lub pełnomocnictwem</w:t>
          </w:r>
        </w:p>
      </w:tc>
    </w:tr>
    <w:tr w:rsidR="006E522A" w:rsidRPr="006E522A" w14:paraId="6299F2F5" w14:textId="77777777" w:rsidTr="006E522A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14:paraId="3474096A" w14:textId="77777777" w:rsidR="006E522A" w:rsidRPr="006E522A" w:rsidRDefault="006E522A" w:rsidP="006E522A">
          <w:pPr>
            <w:suppressAutoHyphens w:val="0"/>
            <w:rPr>
              <w:rFonts w:ascii="Calibri" w:hAnsi="Calibri"/>
              <w:lang w:eastAsia="en-US"/>
            </w:rPr>
          </w:pPr>
        </w:p>
      </w:tc>
    </w:tr>
  </w:tbl>
  <w:p w14:paraId="470A9DD6" w14:textId="77777777" w:rsidR="006E522A" w:rsidRPr="006E522A" w:rsidRDefault="006E522A" w:rsidP="006E522A">
    <w:pPr>
      <w:suppressAutoHyphens w:val="0"/>
      <w:spacing w:after="0" w:line="240" w:lineRule="auto"/>
      <w:rPr>
        <w:rFonts w:ascii="Times New Roman" w:hAnsi="Times New Roman"/>
        <w:bCs/>
      </w:rPr>
    </w:pPr>
    <w:r w:rsidRPr="006E522A">
      <w:rPr>
        <w:rFonts w:ascii="Times New Roman" w:hAnsi="Times New Roman"/>
        <w:bCs/>
      </w:rPr>
      <w:t>Dane identyfikujące Wykonawcę: ………………….(nazwa, siedziba)</w:t>
    </w:r>
  </w:p>
  <w:p w14:paraId="15BA60AF" w14:textId="77777777" w:rsidR="006E522A" w:rsidRDefault="006E5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1E4E5" w14:textId="77777777" w:rsidR="003A2413" w:rsidRDefault="00E23249">
      <w:pPr>
        <w:spacing w:after="0" w:line="240" w:lineRule="auto"/>
      </w:pPr>
      <w:r>
        <w:separator/>
      </w:r>
    </w:p>
  </w:footnote>
  <w:footnote w:type="continuationSeparator" w:id="0">
    <w:p w14:paraId="7CEEAFBD" w14:textId="77777777" w:rsidR="003A2413" w:rsidRDefault="00E23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86C3E" w14:textId="6D93801F" w:rsidR="007378C6" w:rsidRPr="007378C6" w:rsidRDefault="007378C6" w:rsidP="007378C6">
    <w:pPr>
      <w:pStyle w:val="Nagwek"/>
      <w:rPr>
        <w:rFonts w:ascii="Times New Roman" w:hAnsi="Times New Roman"/>
        <w:b/>
        <w:bCs/>
        <w:i/>
        <w:iCs/>
      </w:rPr>
    </w:pPr>
    <w:r w:rsidRPr="007378C6">
      <w:rPr>
        <w:rFonts w:ascii="Times New Roman" w:hAnsi="Times New Roman"/>
        <w:b/>
        <w:bCs/>
        <w:i/>
        <w:iCs/>
      </w:rPr>
      <w:t>Nr sprawy: ZP/2</w:t>
    </w:r>
    <w:r w:rsidR="00B028FE">
      <w:rPr>
        <w:rFonts w:ascii="Times New Roman" w:hAnsi="Times New Roman"/>
        <w:b/>
        <w:bCs/>
        <w:i/>
        <w:iCs/>
      </w:rPr>
      <w:t>9</w:t>
    </w:r>
    <w:r w:rsidRPr="007378C6">
      <w:rPr>
        <w:rFonts w:ascii="Times New Roman" w:hAnsi="Times New Roman"/>
        <w:b/>
        <w:bCs/>
        <w:i/>
        <w:iCs/>
      </w:rPr>
      <w:t xml:space="preserve">/2023 - </w:t>
    </w:r>
    <w:r w:rsidR="00B028FE" w:rsidRPr="00B028FE">
      <w:rPr>
        <w:rFonts w:ascii="Times New Roman" w:hAnsi="Times New Roman"/>
        <w:b/>
        <w:bCs/>
        <w:i/>
        <w:iCs/>
      </w:rPr>
      <w:t>Zakup i dostawa wszczepialnych wyrobów medycznych - stymulatory jednojamowe typu SSIR i dwujamowe typu DDDR oraz kardiowertery jedno-, dwujamowe oraz zestawy do szynowania wewnętrznego moczowodów</w:t>
    </w:r>
  </w:p>
  <w:p w14:paraId="2102174E" w14:textId="4EA71B46" w:rsidR="00CF4992" w:rsidRPr="007378C6" w:rsidRDefault="00E23249">
    <w:pPr>
      <w:pStyle w:val="Nagwek"/>
      <w:jc w:val="right"/>
      <w:rPr>
        <w:rFonts w:ascii="Times New Roman" w:hAnsi="Times New Roman"/>
      </w:rPr>
    </w:pPr>
    <w:r w:rsidRPr="007378C6">
      <w:rPr>
        <w:rFonts w:ascii="Times New Roman" w:hAnsi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FA7BD5"/>
    <w:multiLevelType w:val="hybridMultilevel"/>
    <w:tmpl w:val="F6386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844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autoHyphenation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992"/>
    <w:rsid w:val="003A2413"/>
    <w:rsid w:val="006E522A"/>
    <w:rsid w:val="007378C6"/>
    <w:rsid w:val="00B028FE"/>
    <w:rsid w:val="00CF4992"/>
    <w:rsid w:val="00D3427B"/>
    <w:rsid w:val="00DC2EEE"/>
    <w:rsid w:val="00E2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36BF9E41"/>
  <w15:docId w15:val="{AA3A7E0B-1EB6-4774-B057-4A7DB96F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E1F"/>
    <w:pPr>
      <w:spacing w:after="200" w:line="276" w:lineRule="auto"/>
    </w:pPr>
    <w:rPr>
      <w:rFonts w:eastAsia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C617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2145A"/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2145A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C617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2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B45EE-CB95-4EB8-821B-178AF35C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567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dc:description/>
  <cp:lastModifiedBy>Piotr Nowakowski</cp:lastModifiedBy>
  <cp:revision>12</cp:revision>
  <cp:lastPrinted>2023-05-15T09:02:00Z</cp:lastPrinted>
  <dcterms:created xsi:type="dcterms:W3CDTF">2022-11-07T09:14:00Z</dcterms:created>
  <dcterms:modified xsi:type="dcterms:W3CDTF">2023-07-26T11:44:00Z</dcterms:modified>
  <dc:language>pl-PL</dc:language>
</cp:coreProperties>
</file>