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B4BA1" w:rsidP="00D665F5">
      <w:pPr>
        <w:spacing w:after="240"/>
        <w:jc w:val="right"/>
        <w:rPr>
          <w:sz w:val="22"/>
          <w:szCs w:val="22"/>
        </w:rPr>
      </w:pPr>
      <w:r w:rsidRPr="005B4BA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B4BA1">
        <w:rPr>
          <w:sz w:val="22"/>
          <w:szCs w:val="22"/>
        </w:rPr>
        <w:t>2023-08-18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B4BA1" w:rsidRPr="005B4BA1" w:rsidRDefault="005B4BA1" w:rsidP="00577BC6">
      <w:pPr>
        <w:spacing w:after="40"/>
        <w:rPr>
          <w:b/>
          <w:bCs/>
          <w:sz w:val="22"/>
          <w:szCs w:val="22"/>
        </w:rPr>
      </w:pPr>
      <w:r w:rsidRPr="005B4BA1">
        <w:rPr>
          <w:b/>
          <w:bCs/>
          <w:sz w:val="22"/>
          <w:szCs w:val="22"/>
        </w:rPr>
        <w:t>Akademia Górniczo - Hutnicza</w:t>
      </w:r>
    </w:p>
    <w:p w:rsidR="005B4BA1" w:rsidRPr="005B4BA1" w:rsidRDefault="005B4BA1" w:rsidP="00577BC6">
      <w:pPr>
        <w:spacing w:after="40"/>
        <w:rPr>
          <w:b/>
          <w:bCs/>
          <w:sz w:val="22"/>
          <w:szCs w:val="22"/>
        </w:rPr>
      </w:pPr>
      <w:r w:rsidRPr="005B4BA1">
        <w:rPr>
          <w:b/>
          <w:bCs/>
          <w:sz w:val="22"/>
          <w:szCs w:val="22"/>
        </w:rPr>
        <w:t>im. Stanisława Staszica w Krakowie</w:t>
      </w:r>
    </w:p>
    <w:p w:rsidR="00D665F5" w:rsidRPr="00D91931" w:rsidRDefault="005B4BA1" w:rsidP="00577BC6">
      <w:pPr>
        <w:spacing w:after="40"/>
        <w:rPr>
          <w:b/>
          <w:bCs/>
          <w:sz w:val="22"/>
          <w:szCs w:val="22"/>
        </w:rPr>
      </w:pPr>
      <w:r w:rsidRPr="005B4BA1">
        <w:rPr>
          <w:b/>
          <w:bCs/>
          <w:sz w:val="22"/>
          <w:szCs w:val="22"/>
        </w:rPr>
        <w:t>Dział Zamówień Publicznych</w:t>
      </w:r>
    </w:p>
    <w:p w:rsidR="00D665F5" w:rsidRPr="00BD5546" w:rsidRDefault="005B4BA1" w:rsidP="00D665F5">
      <w:pPr>
        <w:rPr>
          <w:sz w:val="22"/>
          <w:szCs w:val="22"/>
        </w:rPr>
      </w:pPr>
      <w:r w:rsidRPr="005B4BA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B4BA1">
        <w:rPr>
          <w:sz w:val="22"/>
          <w:szCs w:val="22"/>
        </w:rPr>
        <w:t>30</w:t>
      </w:r>
    </w:p>
    <w:p w:rsidR="00D665F5" w:rsidRPr="00BD5546" w:rsidRDefault="005B4BA1" w:rsidP="00D665F5">
      <w:pPr>
        <w:rPr>
          <w:sz w:val="22"/>
          <w:szCs w:val="22"/>
        </w:rPr>
      </w:pPr>
      <w:r w:rsidRPr="005B4BA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B4BA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B4BA1" w:rsidRPr="005B4BA1">
        <w:rPr>
          <w:b/>
          <w:sz w:val="22"/>
          <w:szCs w:val="22"/>
        </w:rPr>
        <w:t>KC-zp.272-456/23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B4BA1" w:rsidRPr="005B4BA1">
        <w:rPr>
          <w:sz w:val="22"/>
          <w:szCs w:val="22"/>
        </w:rPr>
        <w:t>Tryb podstawowy bez negocja</w:t>
      </w:r>
      <w:bookmarkStart w:id="0" w:name="_GoBack"/>
      <w:bookmarkEnd w:id="0"/>
      <w:r w:rsidR="005B4BA1" w:rsidRPr="005B4BA1">
        <w:rPr>
          <w:sz w:val="22"/>
          <w:szCs w:val="22"/>
        </w:rPr>
        <w:t xml:space="preserve">cji - art. 275 pkt. 1 ustawy </w:t>
      </w:r>
      <w:proofErr w:type="spellStart"/>
      <w:r w:rsidR="005B4BA1" w:rsidRPr="005B4BA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B4BA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B4BA1">
        <w:rPr>
          <w:b/>
          <w:sz w:val="22"/>
          <w:szCs w:val="22"/>
        </w:rPr>
        <w:t>dostawa i montaż specjalistycznych urządzeń warsztatowych do budynku SCK AGH przy ul. Kawiory 42 w Krakowie: stanowisko spawalnicze - KC-zp.272-456/23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B4BA1" w:rsidRPr="005B4BA1">
        <w:rPr>
          <w:sz w:val="22"/>
          <w:szCs w:val="22"/>
        </w:rPr>
        <w:t>18/08/2023</w:t>
      </w:r>
      <w:r w:rsidR="00FF4AB1" w:rsidRPr="00577BC6">
        <w:rPr>
          <w:sz w:val="22"/>
          <w:szCs w:val="22"/>
        </w:rPr>
        <w:t xml:space="preserve"> o godz. </w:t>
      </w:r>
      <w:r w:rsidR="005B4BA1" w:rsidRPr="005B4BA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B4BA1" w:rsidRPr="00493F8C" w:rsidTr="00F640DD">
        <w:tc>
          <w:tcPr>
            <w:tcW w:w="993" w:type="dxa"/>
            <w:shd w:val="clear" w:color="auto" w:fill="auto"/>
            <w:vAlign w:val="center"/>
          </w:tcPr>
          <w:p w:rsidR="005B4BA1" w:rsidRPr="00490DC0" w:rsidRDefault="005B4BA1" w:rsidP="00F640DD">
            <w:pPr>
              <w:spacing w:before="120" w:after="120"/>
              <w:jc w:val="center"/>
            </w:pPr>
            <w:r w:rsidRPr="005B4BA1">
              <w:t>1</w:t>
            </w:r>
          </w:p>
        </w:tc>
        <w:tc>
          <w:tcPr>
            <w:tcW w:w="5244" w:type="dxa"/>
            <w:shd w:val="clear" w:color="auto" w:fill="auto"/>
          </w:tcPr>
          <w:p w:rsidR="005B4BA1" w:rsidRPr="00490DC0" w:rsidRDefault="005B4BA1" w:rsidP="00F640DD">
            <w:pPr>
              <w:spacing w:before="40"/>
            </w:pPr>
            <w:proofErr w:type="spellStart"/>
            <w:r w:rsidRPr="005B4BA1">
              <w:t>Metalzbyt</w:t>
            </w:r>
            <w:proofErr w:type="spellEnd"/>
            <w:r w:rsidRPr="005B4BA1">
              <w:t xml:space="preserve"> - Hurt Sp. z o.o.</w:t>
            </w:r>
          </w:p>
          <w:p w:rsidR="005B4BA1" w:rsidRPr="00490DC0" w:rsidRDefault="005B4BA1" w:rsidP="00F640DD">
            <w:r w:rsidRPr="005B4BA1">
              <w:t>Badowskiego</w:t>
            </w:r>
            <w:r w:rsidRPr="00490DC0">
              <w:t xml:space="preserve"> </w:t>
            </w:r>
            <w:r w:rsidRPr="005B4BA1">
              <w:t>2</w:t>
            </w:r>
            <w:r w:rsidRPr="00490DC0">
              <w:t xml:space="preserve"> </w:t>
            </w:r>
          </w:p>
          <w:p w:rsidR="005B4BA1" w:rsidRPr="00490DC0" w:rsidRDefault="005B4BA1" w:rsidP="00F640DD">
            <w:pPr>
              <w:spacing w:after="40"/>
              <w:jc w:val="both"/>
            </w:pPr>
            <w:r w:rsidRPr="005B4BA1">
              <w:t>43-300</w:t>
            </w:r>
            <w:r w:rsidRPr="00490DC0">
              <w:t xml:space="preserve"> </w:t>
            </w:r>
            <w:r w:rsidRPr="005B4BA1">
              <w:t>Bielsko - 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B4BA1" w:rsidRPr="00490DC0" w:rsidRDefault="005B4BA1" w:rsidP="00F640DD">
            <w:pPr>
              <w:spacing w:before="120" w:after="120"/>
              <w:jc w:val="both"/>
            </w:pPr>
            <w:r w:rsidRPr="005B4BA1">
              <w:t>122 019.69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230E" w:rsidRDefault="0083230E">
      <w:r>
        <w:separator/>
      </w:r>
    </w:p>
  </w:endnote>
  <w:endnote w:type="continuationSeparator" w:id="0">
    <w:p w:rsidR="0083230E" w:rsidRDefault="00832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230E" w:rsidRDefault="0083230E">
      <w:r>
        <w:separator/>
      </w:r>
    </w:p>
  </w:footnote>
  <w:footnote w:type="continuationSeparator" w:id="0">
    <w:p w:rsidR="0083230E" w:rsidRDefault="008323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4BA1" w:rsidRDefault="005B4B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4BA1" w:rsidRDefault="0023624F">
    <w:pPr>
      <w:pStyle w:val="Nagwek"/>
    </w:pPr>
    <w:r w:rsidRPr="003F6E6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4BA1" w:rsidRDefault="005B4B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230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3624F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5B4BA1"/>
    <w:rsid w:val="00601802"/>
    <w:rsid w:val="0069085C"/>
    <w:rsid w:val="0073323E"/>
    <w:rsid w:val="007965DC"/>
    <w:rsid w:val="0083230E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B5A9FB2-170B-425E-BC67-3763631C6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2023-08-18T08:04:00Z</cp:lastPrinted>
  <dcterms:created xsi:type="dcterms:W3CDTF">2023-08-18T08:04:00Z</dcterms:created>
  <dcterms:modified xsi:type="dcterms:W3CDTF">2023-08-18T08:04:00Z</dcterms:modified>
</cp:coreProperties>
</file>