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E196E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AE196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E196E">
        <w:rPr>
          <w:sz w:val="22"/>
          <w:szCs w:val="22"/>
        </w:rPr>
        <w:t>2023-08-11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E196E" w:rsidRPr="00AE196E" w:rsidRDefault="00AE196E" w:rsidP="00FB7F50">
      <w:pPr>
        <w:spacing w:after="40"/>
        <w:rPr>
          <w:b/>
          <w:bCs/>
          <w:sz w:val="22"/>
          <w:szCs w:val="22"/>
        </w:rPr>
      </w:pPr>
      <w:r w:rsidRPr="00AE196E">
        <w:rPr>
          <w:b/>
          <w:bCs/>
          <w:sz w:val="22"/>
          <w:szCs w:val="22"/>
        </w:rPr>
        <w:t>Szpital Wojewódzki w Poznaniu</w:t>
      </w:r>
    </w:p>
    <w:p w:rsidR="00FB7F50" w:rsidRPr="002245BE" w:rsidRDefault="00AE196E" w:rsidP="00FB7F50">
      <w:pPr>
        <w:spacing w:after="40"/>
        <w:rPr>
          <w:b/>
          <w:bCs/>
          <w:sz w:val="22"/>
          <w:szCs w:val="22"/>
        </w:rPr>
      </w:pPr>
      <w:r w:rsidRPr="00AE196E">
        <w:rPr>
          <w:b/>
          <w:bCs/>
          <w:sz w:val="22"/>
          <w:szCs w:val="22"/>
        </w:rPr>
        <w:t>Dział Zamówień Publicznych</w:t>
      </w:r>
    </w:p>
    <w:p w:rsidR="00FB7F50" w:rsidRPr="002245BE" w:rsidRDefault="009D557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E196E" w:rsidRPr="00AE196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AE196E" w:rsidRPr="00AE196E">
        <w:rPr>
          <w:sz w:val="22"/>
          <w:szCs w:val="22"/>
        </w:rPr>
        <w:t>7/19</w:t>
      </w:r>
    </w:p>
    <w:p w:rsidR="00FB7F50" w:rsidRPr="002245BE" w:rsidRDefault="00AE196E" w:rsidP="00FB7F50">
      <w:pPr>
        <w:rPr>
          <w:sz w:val="22"/>
          <w:szCs w:val="22"/>
        </w:rPr>
      </w:pPr>
      <w:r w:rsidRPr="00AE196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E196E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E196E" w:rsidRPr="00AE196E">
        <w:rPr>
          <w:bCs/>
          <w:sz w:val="22"/>
          <w:szCs w:val="22"/>
        </w:rPr>
        <w:t>SZW/DZP/61/2023/16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D5576">
        <w:rPr>
          <w:b/>
          <w:sz w:val="28"/>
        </w:rPr>
        <w:t>: zadanie częściowe nr 2 i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E196E" w:rsidRPr="00607F9B" w:rsidTr="0025748F">
        <w:trPr>
          <w:trHeight w:val="638"/>
        </w:trPr>
        <w:tc>
          <w:tcPr>
            <w:tcW w:w="959" w:type="dxa"/>
            <w:shd w:val="clear" w:color="auto" w:fill="auto"/>
          </w:tcPr>
          <w:p w:rsidR="00AE196E" w:rsidRPr="00607F9B" w:rsidRDefault="00AE196E" w:rsidP="002574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196E" w:rsidRPr="00607F9B" w:rsidRDefault="00AE196E" w:rsidP="002574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E196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196E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 (3 pakiety)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196E">
              <w:rPr>
                <w:b/>
                <w:sz w:val="22"/>
                <w:szCs w:val="22"/>
              </w:rPr>
              <w:t>SZW/DZP/61/2023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E196E" w:rsidRPr="00AE196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E196E" w:rsidRPr="00AE196E">
        <w:rPr>
          <w:b/>
          <w:sz w:val="22"/>
          <w:szCs w:val="22"/>
        </w:rPr>
        <w:t>Szpital Wojewódzki w Poznaniu</w:t>
      </w:r>
    </w:p>
    <w:p w:rsidR="008642B3" w:rsidRDefault="00AE196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E196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E196E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E196E" w:rsidTr="0025748F">
        <w:trPr>
          <w:cantSplit/>
        </w:trPr>
        <w:tc>
          <w:tcPr>
            <w:tcW w:w="9498" w:type="dxa"/>
          </w:tcPr>
          <w:p w:rsidR="00AE196E" w:rsidRPr="00D26ED6" w:rsidRDefault="00AE196E" w:rsidP="002574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196E">
              <w:rPr>
                <w:b/>
                <w:sz w:val="22"/>
                <w:szCs w:val="22"/>
              </w:rPr>
              <w:t>FRESENIUS MEDICAL CARE POLSKA</w:t>
            </w:r>
          </w:p>
          <w:p w:rsidR="00AE196E" w:rsidRPr="009F0E5C" w:rsidRDefault="00AE196E" w:rsidP="0025748F">
            <w:pPr>
              <w:jc w:val="both"/>
              <w:rPr>
                <w:bCs/>
                <w:sz w:val="22"/>
                <w:szCs w:val="22"/>
              </w:rPr>
            </w:pPr>
            <w:r w:rsidRPr="00AE196E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6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E196E" w:rsidRPr="009F0E5C" w:rsidRDefault="00AE196E" w:rsidP="0025748F">
            <w:pPr>
              <w:jc w:val="both"/>
              <w:rPr>
                <w:bCs/>
                <w:sz w:val="22"/>
                <w:szCs w:val="22"/>
              </w:rPr>
            </w:pPr>
            <w:r w:rsidRPr="00AE196E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6E">
              <w:rPr>
                <w:bCs/>
                <w:sz w:val="22"/>
                <w:szCs w:val="22"/>
              </w:rPr>
              <w:t>POZNAŃ</w:t>
            </w:r>
          </w:p>
          <w:p w:rsidR="00AE196E" w:rsidRDefault="00AE196E" w:rsidP="002574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E196E" w:rsidRPr="00211A34" w:rsidRDefault="00AE196E" w:rsidP="002574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E196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E196E">
              <w:rPr>
                <w:sz w:val="22"/>
                <w:szCs w:val="22"/>
              </w:rPr>
              <w:t>Dostawa sprzętu medycznego wraz z  montażem oraz przeszkoleniem pracowników  z obsługi sprzętu -  APARAT DO HEMODIALIZY - 2 szt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E196E">
              <w:rPr>
                <w:b/>
                <w:sz w:val="22"/>
                <w:szCs w:val="22"/>
              </w:rPr>
              <w:t>116 640.00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E196E" w:rsidRPr="00D26ED6" w:rsidRDefault="00AE196E" w:rsidP="002574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E196E" w:rsidRPr="00AE196E" w:rsidRDefault="009D5576" w:rsidP="0025748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5576">
              <w:t>Oferta otrzymała największą ilość punktów spośród ofert podlegających ocenie - w oparciu o określone przez Zamawiającego w SWZ kryteria oceny ofert. Oferta spełnia wszystkie wymagania formalno - prawne i jest zgodna z zapisami SWZ.</w:t>
            </w:r>
          </w:p>
        </w:tc>
      </w:tr>
      <w:tr w:rsidR="00AE196E" w:rsidTr="0025748F">
        <w:trPr>
          <w:cantSplit/>
        </w:trPr>
        <w:tc>
          <w:tcPr>
            <w:tcW w:w="9498" w:type="dxa"/>
          </w:tcPr>
          <w:p w:rsidR="00AE196E" w:rsidRPr="00D26ED6" w:rsidRDefault="00AE196E" w:rsidP="002574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196E">
              <w:rPr>
                <w:b/>
                <w:sz w:val="22"/>
                <w:szCs w:val="22"/>
              </w:rPr>
              <w:lastRenderedPageBreak/>
              <w:t>Edwards Lifesciences Poland Sp. z o.o.</w:t>
            </w:r>
          </w:p>
          <w:p w:rsidR="00AE196E" w:rsidRPr="009F0E5C" w:rsidRDefault="00AE196E" w:rsidP="0025748F">
            <w:pPr>
              <w:jc w:val="both"/>
              <w:rPr>
                <w:bCs/>
                <w:sz w:val="22"/>
                <w:szCs w:val="22"/>
              </w:rPr>
            </w:pPr>
            <w:r w:rsidRPr="00AE196E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6E">
              <w:rPr>
                <w:bCs/>
                <w:sz w:val="22"/>
                <w:szCs w:val="22"/>
              </w:rPr>
              <w:t>94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E196E" w:rsidRPr="009F0E5C" w:rsidRDefault="00AE196E" w:rsidP="0025748F">
            <w:pPr>
              <w:jc w:val="both"/>
              <w:rPr>
                <w:bCs/>
                <w:sz w:val="22"/>
                <w:szCs w:val="22"/>
              </w:rPr>
            </w:pPr>
            <w:r w:rsidRPr="00AE196E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6E">
              <w:rPr>
                <w:bCs/>
                <w:sz w:val="22"/>
                <w:szCs w:val="22"/>
              </w:rPr>
              <w:t>Warszawa</w:t>
            </w:r>
          </w:p>
          <w:p w:rsidR="00AE196E" w:rsidRDefault="00AE196E" w:rsidP="002574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E196E" w:rsidRPr="00211A34" w:rsidRDefault="00AE196E" w:rsidP="002574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E196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E196E">
              <w:rPr>
                <w:sz w:val="22"/>
                <w:szCs w:val="22"/>
              </w:rPr>
              <w:t>Dostawa sprzętu medycznego wraz z  montażem oraz przeszkoleniem pracowników  z obsługi sprzętu -  APARAT DO POMIARU HEMODYNAMIKI - 1 szt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E196E">
              <w:rPr>
                <w:b/>
                <w:sz w:val="22"/>
                <w:szCs w:val="22"/>
              </w:rPr>
              <w:t>199 800.00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E196E" w:rsidRPr="00D26ED6" w:rsidRDefault="00AE196E" w:rsidP="002574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E196E" w:rsidRPr="00AE196E" w:rsidRDefault="009D5576" w:rsidP="0025748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5576">
              <w:t>Oferta otrzymała największą ilość punktów spośród ofert podlegających ocenie - w oparciu o określone przez Zamawiającego w SWZ kryteria oceny ofert. Oferta spełnia wszystkie wymagania formalno - prawne i jest zgodna z zapisami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E196E" w:rsidRPr="00834EF4" w:rsidTr="0025748F">
        <w:tc>
          <w:tcPr>
            <w:tcW w:w="2169" w:type="dxa"/>
            <w:shd w:val="clear" w:color="auto" w:fill="auto"/>
          </w:tcPr>
          <w:p w:rsidR="00AE196E" w:rsidRPr="00211A34" w:rsidRDefault="00AE196E" w:rsidP="002574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E196E">
              <w:rPr>
                <w:sz w:val="20"/>
                <w:szCs w:val="20"/>
              </w:rPr>
              <w:t>Dostawa sprzętu medycznego wraz z  montażem oraz przeszkoleniem pracowników  z obsługi sprzętu -  APARAT DO HEMODIALIZY - 2 szt</w:t>
            </w:r>
          </w:p>
        </w:tc>
        <w:tc>
          <w:tcPr>
            <w:tcW w:w="2793" w:type="dxa"/>
            <w:shd w:val="clear" w:color="auto" w:fill="auto"/>
          </w:tcPr>
          <w:p w:rsidR="00AE196E" w:rsidRPr="00211A34" w:rsidRDefault="00AE196E" w:rsidP="002574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E196E">
              <w:rPr>
                <w:b/>
                <w:bCs/>
                <w:sz w:val="20"/>
                <w:szCs w:val="20"/>
              </w:rPr>
              <w:t>FRESENIUS MEDICAL CARE POLSKA</w:t>
            </w:r>
          </w:p>
          <w:p w:rsidR="00AE196E" w:rsidRPr="00211A34" w:rsidRDefault="00AE196E" w:rsidP="0025748F">
            <w:pPr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E196E">
              <w:rPr>
                <w:sz w:val="20"/>
                <w:szCs w:val="20"/>
              </w:rPr>
              <w:t>13</w:t>
            </w:r>
          </w:p>
          <w:p w:rsidR="00AE196E" w:rsidRPr="00211A34" w:rsidRDefault="00AE196E" w:rsidP="0025748F">
            <w:pPr>
              <w:spacing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E196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AE196E" w:rsidRPr="00AE196E" w:rsidRDefault="00AE196E" w:rsidP="0025748F">
            <w:pPr>
              <w:spacing w:before="40" w:after="40"/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1 - Cena - 60.00</w:t>
            </w:r>
          </w:p>
          <w:p w:rsidR="00AE196E" w:rsidRPr="00AE196E" w:rsidRDefault="00AE196E" w:rsidP="0025748F">
            <w:pPr>
              <w:spacing w:before="40" w:after="40"/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2 - Termin wykonania - 20.00</w:t>
            </w:r>
          </w:p>
          <w:p w:rsidR="00AE196E" w:rsidRPr="00211A34" w:rsidRDefault="00AE196E" w:rsidP="002574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196E" w:rsidRPr="00211A34" w:rsidRDefault="00AE196E" w:rsidP="0025748F">
            <w:pPr>
              <w:jc w:val="center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 xml:space="preserve">  100,00</w:t>
            </w:r>
          </w:p>
        </w:tc>
      </w:tr>
      <w:tr w:rsidR="00AE196E" w:rsidRPr="00834EF4" w:rsidTr="0025748F">
        <w:tc>
          <w:tcPr>
            <w:tcW w:w="2169" w:type="dxa"/>
            <w:shd w:val="clear" w:color="auto" w:fill="auto"/>
          </w:tcPr>
          <w:p w:rsidR="00AE196E" w:rsidRPr="00211A34" w:rsidRDefault="00AE196E" w:rsidP="002574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E196E">
              <w:rPr>
                <w:sz w:val="20"/>
                <w:szCs w:val="20"/>
              </w:rPr>
              <w:t>Dostawa sprzętu medycznego wraz z  montażem oraz przeszkoleniem pracowników  z obsługi sprzętu -  APARAT DO POMIARU HEMODYNAMIKI - 1 szt</w:t>
            </w:r>
          </w:p>
        </w:tc>
        <w:tc>
          <w:tcPr>
            <w:tcW w:w="2793" w:type="dxa"/>
            <w:shd w:val="clear" w:color="auto" w:fill="auto"/>
          </w:tcPr>
          <w:p w:rsidR="00AE196E" w:rsidRPr="00211A34" w:rsidRDefault="00AE196E" w:rsidP="002574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E196E">
              <w:rPr>
                <w:b/>
                <w:bCs/>
                <w:sz w:val="20"/>
                <w:szCs w:val="20"/>
              </w:rPr>
              <w:t>Edwards Lifesciences Poland Sp. z o.o.</w:t>
            </w:r>
          </w:p>
          <w:p w:rsidR="00AE196E" w:rsidRPr="00211A34" w:rsidRDefault="00AE196E" w:rsidP="0025748F">
            <w:pPr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E196E">
              <w:rPr>
                <w:sz w:val="20"/>
                <w:szCs w:val="20"/>
              </w:rPr>
              <w:t>94</w:t>
            </w:r>
          </w:p>
          <w:p w:rsidR="00AE196E" w:rsidRPr="00211A34" w:rsidRDefault="00AE196E" w:rsidP="0025748F">
            <w:pPr>
              <w:spacing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E19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E196E" w:rsidRPr="00AE196E" w:rsidRDefault="00AE196E" w:rsidP="0025748F">
            <w:pPr>
              <w:spacing w:before="40" w:after="40"/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1 - Cena - 60.00</w:t>
            </w:r>
          </w:p>
          <w:p w:rsidR="00AE196E" w:rsidRPr="00AE196E" w:rsidRDefault="00AE196E" w:rsidP="0025748F">
            <w:pPr>
              <w:spacing w:before="40" w:after="40"/>
              <w:rPr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2 - Termin wykonania - 20.00</w:t>
            </w:r>
          </w:p>
          <w:p w:rsidR="00AE196E" w:rsidRPr="00211A34" w:rsidRDefault="00AE196E" w:rsidP="002574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196E" w:rsidRPr="00211A34" w:rsidRDefault="00AE196E" w:rsidP="0025748F">
            <w:pPr>
              <w:jc w:val="center"/>
              <w:rPr>
                <w:color w:val="000000"/>
                <w:sz w:val="20"/>
                <w:szCs w:val="20"/>
              </w:rPr>
            </w:pPr>
            <w:r w:rsidRPr="00AE196E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Tr="00596EA3">
        <w:tc>
          <w:tcPr>
            <w:tcW w:w="871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:rsidTr="00596EA3">
        <w:tc>
          <w:tcPr>
            <w:tcW w:w="871" w:type="dxa"/>
            <w:vAlign w:val="center"/>
          </w:tcPr>
          <w:p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9D5576" w:rsidRDefault="009D5576">
      <w:pPr>
        <w:spacing w:before="120" w:after="120"/>
        <w:jc w:val="both"/>
        <w:rPr>
          <w:color w:val="000000"/>
        </w:rPr>
      </w:pPr>
      <w:r w:rsidRPr="009D5576">
        <w:rPr>
          <w:color w:val="000000"/>
        </w:rPr>
        <w:t xml:space="preserve">Zamawiający informuje, że </w:t>
      </w:r>
      <w:r>
        <w:rPr>
          <w:color w:val="000000"/>
        </w:rPr>
        <w:t>rozstrzygnięcie zadania częściowego nr 1 będzie w terminie późniejszym.</w:t>
      </w: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E196E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B464D3" w:rsidRPr="004229DE" w:rsidRDefault="00B464D3" w:rsidP="009D5576">
      <w:pPr>
        <w:spacing w:after="480" w:line="360" w:lineRule="auto"/>
        <w:ind w:left="5947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BE0" w:rsidRDefault="006F4BE0">
      <w:r>
        <w:separator/>
      </w:r>
    </w:p>
  </w:endnote>
  <w:endnote w:type="continuationSeparator" w:id="0">
    <w:p w:rsidR="006F4BE0" w:rsidRDefault="006F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BE0" w:rsidRDefault="006F4BE0">
      <w:r>
        <w:separator/>
      </w:r>
    </w:p>
  </w:footnote>
  <w:footnote w:type="continuationSeparator" w:id="0">
    <w:p w:rsidR="006F4BE0" w:rsidRDefault="006F4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F749CB">
    <w:pPr>
      <w:pStyle w:val="Nagwek"/>
    </w:pPr>
    <w:r>
      <w:rPr>
        <w:noProof/>
      </w:rPr>
      <w:drawing>
        <wp:inline distT="0" distB="0" distL="0" distR="0" wp14:anchorId="5ED19A36">
          <wp:extent cx="576262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BE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4BE0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5576"/>
    <w:rsid w:val="009F0E5C"/>
    <w:rsid w:val="00A029B8"/>
    <w:rsid w:val="00A91321"/>
    <w:rsid w:val="00AA02AC"/>
    <w:rsid w:val="00AE196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49C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1D8961-CFBC-44F2-9EE6-C72ED160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483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2023-08-11T09:26:00Z</dcterms:created>
  <dcterms:modified xsi:type="dcterms:W3CDTF">2023-08-11T09:26:00Z</dcterms:modified>
</cp:coreProperties>
</file>