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0930" w:rsidRDefault="0091568E" w:rsidP="005C0930">
      <w:pPr>
        <w:spacing w:after="240"/>
        <w:jc w:val="right"/>
        <w:rPr>
          <w:sz w:val="22"/>
          <w:szCs w:val="22"/>
        </w:rPr>
      </w:pPr>
      <w:r w:rsidRPr="0091568E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91568E">
        <w:rPr>
          <w:sz w:val="22"/>
          <w:szCs w:val="22"/>
        </w:rPr>
        <w:t>2023-08-09</w:t>
      </w:r>
    </w:p>
    <w:p w:rsidR="0091568E" w:rsidRPr="0091568E" w:rsidRDefault="0091568E" w:rsidP="005C0930">
      <w:pPr>
        <w:rPr>
          <w:b/>
          <w:bCs/>
          <w:sz w:val="22"/>
          <w:szCs w:val="22"/>
        </w:rPr>
      </w:pPr>
      <w:r w:rsidRPr="0091568E">
        <w:rPr>
          <w:b/>
          <w:bCs/>
          <w:sz w:val="22"/>
          <w:szCs w:val="22"/>
        </w:rPr>
        <w:t>Akademia Górniczo - Hutnicza</w:t>
      </w:r>
    </w:p>
    <w:p w:rsidR="0091568E" w:rsidRPr="0091568E" w:rsidRDefault="0091568E" w:rsidP="005C0930">
      <w:pPr>
        <w:rPr>
          <w:b/>
          <w:bCs/>
          <w:sz w:val="22"/>
          <w:szCs w:val="22"/>
        </w:rPr>
      </w:pPr>
      <w:r w:rsidRPr="0091568E">
        <w:rPr>
          <w:b/>
          <w:bCs/>
          <w:sz w:val="22"/>
          <w:szCs w:val="22"/>
        </w:rPr>
        <w:t>im. Stanisława Staszica w Krakowie</w:t>
      </w:r>
    </w:p>
    <w:p w:rsidR="005C0930" w:rsidRPr="00D91931" w:rsidRDefault="0091568E" w:rsidP="005C0930">
      <w:pPr>
        <w:rPr>
          <w:b/>
          <w:bCs/>
          <w:sz w:val="22"/>
          <w:szCs w:val="22"/>
        </w:rPr>
      </w:pPr>
      <w:r w:rsidRPr="0091568E">
        <w:rPr>
          <w:b/>
          <w:bCs/>
          <w:sz w:val="22"/>
          <w:szCs w:val="22"/>
        </w:rPr>
        <w:t>Dział Zamówień Publicznych</w:t>
      </w:r>
    </w:p>
    <w:p w:rsidR="005C0930" w:rsidRPr="00BD5546" w:rsidRDefault="0091568E" w:rsidP="005C0930">
      <w:pPr>
        <w:rPr>
          <w:sz w:val="22"/>
          <w:szCs w:val="22"/>
        </w:rPr>
      </w:pPr>
      <w:r w:rsidRPr="0091568E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91568E">
        <w:rPr>
          <w:sz w:val="22"/>
          <w:szCs w:val="22"/>
        </w:rPr>
        <w:t>30</w:t>
      </w:r>
    </w:p>
    <w:p w:rsidR="005C0930" w:rsidRPr="00BD5546" w:rsidRDefault="0091568E" w:rsidP="005C0930">
      <w:pPr>
        <w:rPr>
          <w:sz w:val="22"/>
          <w:szCs w:val="22"/>
        </w:rPr>
      </w:pPr>
      <w:r w:rsidRPr="0091568E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91568E">
        <w:rPr>
          <w:sz w:val="22"/>
          <w:szCs w:val="22"/>
        </w:rPr>
        <w:t>Kraków</w:t>
      </w: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91568E" w:rsidRPr="0091568E">
        <w:rPr>
          <w:b/>
          <w:sz w:val="22"/>
          <w:szCs w:val="22"/>
        </w:rPr>
        <w:t>KC-zp.272-443/23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D925CF">
        <w:rPr>
          <w:rFonts w:ascii="Times New Roman" w:hAnsi="Times New Roman"/>
        </w:rPr>
        <w:t xml:space="preserve"> (2)</w:t>
      </w:r>
    </w:p>
    <w:p w:rsidR="00D925CF" w:rsidRPr="005C0930" w:rsidRDefault="00D925CF" w:rsidP="00D925CF">
      <w:pPr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Pr="00630975">
        <w:rPr>
          <w:sz w:val="22"/>
          <w:szCs w:val="22"/>
        </w:rPr>
        <w:t xml:space="preserve">Tryb podstawowy bez negocjacji - art. 275 pkt. 1 ustawy </w:t>
      </w:r>
      <w:proofErr w:type="spellStart"/>
      <w:r w:rsidRPr="00630975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Pr="00630975">
        <w:rPr>
          <w:b/>
          <w:bCs/>
          <w:sz w:val="22"/>
          <w:szCs w:val="22"/>
        </w:rPr>
        <w:t>obiady (usługi gastronomiczne) w formie bufetowej w miejscu zapewnionym przez Wykonawcę podczas Konferencji Radiokomunikacji i Teleinformatyki (</w:t>
      </w:r>
      <w:proofErr w:type="spellStart"/>
      <w:r w:rsidRPr="00630975">
        <w:rPr>
          <w:b/>
          <w:bCs/>
          <w:sz w:val="22"/>
          <w:szCs w:val="22"/>
        </w:rPr>
        <w:t>KRiT</w:t>
      </w:r>
      <w:proofErr w:type="spellEnd"/>
      <w:r w:rsidRPr="00630975">
        <w:rPr>
          <w:b/>
          <w:bCs/>
          <w:sz w:val="22"/>
          <w:szCs w:val="22"/>
        </w:rPr>
        <w:t>) 2023 - KC-zp.272-443/23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Pr="00630975">
        <w:rPr>
          <w:b/>
          <w:sz w:val="22"/>
          <w:szCs w:val="22"/>
        </w:rPr>
        <w:t>KC-zp.272-443/23</w:t>
      </w:r>
      <w:r w:rsidRPr="006A5DF1">
        <w:rPr>
          <w:b/>
          <w:sz w:val="22"/>
          <w:szCs w:val="22"/>
        </w:rPr>
        <w:t>.</w:t>
      </w:r>
    </w:p>
    <w:p w:rsidR="00D925CF" w:rsidRPr="00EB2FF0" w:rsidRDefault="00D925CF" w:rsidP="00D925CF">
      <w:pPr>
        <w:spacing w:before="120" w:after="120"/>
        <w:jc w:val="both"/>
        <w:rPr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>
        <w:rPr>
          <w:b/>
          <w:bCs/>
          <w:sz w:val="22"/>
          <w:szCs w:val="22"/>
        </w:rPr>
        <w:t>Akademia Górniczo-Hutnicza im. Stanisława Staszica w Krakowie,</w:t>
      </w:r>
      <w:r w:rsidRPr="005C0930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</w:t>
      </w:r>
      <w:r w:rsidRPr="009509A1">
        <w:t xml:space="preserve"> </w:t>
      </w:r>
      <w:r w:rsidRPr="009509A1">
        <w:rPr>
          <w:sz w:val="22"/>
          <w:szCs w:val="22"/>
        </w:rPr>
        <w:t xml:space="preserve">(Dz.U. z 2022 r. </w:t>
      </w:r>
      <w:r w:rsidRPr="00EB2FF0">
        <w:rPr>
          <w:sz w:val="22"/>
          <w:szCs w:val="22"/>
        </w:rPr>
        <w:t>poz. 1710</w:t>
      </w:r>
      <w:r w:rsidR="00892A7C">
        <w:rPr>
          <w:sz w:val="22"/>
          <w:szCs w:val="22"/>
        </w:rPr>
        <w:t xml:space="preserve"> ze zm.</w:t>
      </w:r>
      <w:bookmarkStart w:id="0" w:name="_GoBack"/>
      <w:bookmarkEnd w:id="0"/>
      <w:r w:rsidRPr="00EB2FF0">
        <w:rPr>
          <w:sz w:val="22"/>
          <w:szCs w:val="22"/>
        </w:rPr>
        <w:t>), informuje o dokonaniu zmian w zapisach Specyfikacji warunków zamówienia w następującym zakresie:</w:t>
      </w:r>
    </w:p>
    <w:p w:rsidR="00D925CF" w:rsidRPr="00D925CF" w:rsidRDefault="00D925CF" w:rsidP="00D925CF">
      <w:pPr>
        <w:spacing w:before="120" w:after="120" w:line="360" w:lineRule="auto"/>
        <w:jc w:val="both"/>
        <w:rPr>
          <w:bCs/>
          <w:sz w:val="22"/>
          <w:szCs w:val="22"/>
        </w:rPr>
      </w:pPr>
      <w:r w:rsidRPr="00EB2FF0">
        <w:rPr>
          <w:bCs/>
          <w:sz w:val="22"/>
          <w:szCs w:val="22"/>
        </w:rPr>
        <w:t xml:space="preserve">W </w:t>
      </w:r>
      <w:r>
        <w:rPr>
          <w:bCs/>
          <w:sz w:val="22"/>
          <w:szCs w:val="22"/>
        </w:rPr>
        <w:t xml:space="preserve">załączniku nr 3 – </w:t>
      </w:r>
      <w:r w:rsidR="00892A7C">
        <w:rPr>
          <w:bCs/>
          <w:sz w:val="22"/>
          <w:szCs w:val="22"/>
        </w:rPr>
        <w:t>„</w:t>
      </w:r>
      <w:r>
        <w:rPr>
          <w:bCs/>
          <w:sz w:val="22"/>
          <w:szCs w:val="22"/>
        </w:rPr>
        <w:t>wzór umowy</w:t>
      </w:r>
      <w:r w:rsidR="00892A7C">
        <w:rPr>
          <w:bCs/>
          <w:sz w:val="22"/>
          <w:szCs w:val="22"/>
        </w:rPr>
        <w:t>”:</w:t>
      </w:r>
      <w:r>
        <w:rPr>
          <w:bCs/>
          <w:sz w:val="22"/>
          <w:szCs w:val="22"/>
        </w:rPr>
        <w:t xml:space="preserve"> </w:t>
      </w:r>
    </w:p>
    <w:p w:rsidR="00D925CF" w:rsidRDefault="00892A7C" w:rsidP="00D925CF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sz w:val="24"/>
          <w:szCs w:val="24"/>
          <w:lang w:eastAsia="en-US"/>
        </w:rPr>
      </w:pPr>
      <w:r>
        <w:rPr>
          <w:b/>
          <w:bCs/>
          <w:sz w:val="22"/>
          <w:szCs w:val="22"/>
        </w:rPr>
        <w:t xml:space="preserve">- </w:t>
      </w:r>
      <w:r>
        <w:rPr>
          <w:bCs/>
          <w:sz w:val="22"/>
          <w:szCs w:val="22"/>
        </w:rPr>
        <w:t xml:space="preserve">w </w:t>
      </w:r>
      <w:r w:rsidRPr="00D925CF">
        <w:rPr>
          <w:b/>
          <w:bCs/>
          <w:sz w:val="22"/>
          <w:szCs w:val="22"/>
        </w:rPr>
        <w:t>§3 ust.2</w:t>
      </w:r>
      <w:r w:rsidRPr="00D925CF">
        <w:rPr>
          <w:bCs/>
          <w:sz w:val="22"/>
          <w:szCs w:val="22"/>
        </w:rPr>
        <w:t xml:space="preserve">  </w:t>
      </w:r>
      <w:r w:rsidR="00D925CF" w:rsidRPr="00D925CF">
        <w:rPr>
          <w:rFonts w:eastAsia="Calibri"/>
          <w:sz w:val="24"/>
          <w:szCs w:val="24"/>
          <w:lang w:eastAsia="en-US"/>
        </w:rPr>
        <w:t xml:space="preserve">z zapisu: </w:t>
      </w:r>
    </w:p>
    <w:p w:rsidR="00D925CF" w:rsidRPr="00D925CF" w:rsidRDefault="00D925CF" w:rsidP="00D925CF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sz w:val="24"/>
          <w:szCs w:val="24"/>
          <w:lang w:eastAsia="en-US"/>
        </w:rPr>
      </w:pPr>
      <w:r w:rsidRPr="00D925CF">
        <w:rPr>
          <w:rFonts w:eastAsia="Calibri"/>
          <w:sz w:val="24"/>
          <w:szCs w:val="24"/>
          <w:lang w:eastAsia="en-US"/>
        </w:rPr>
        <w:t>„</w:t>
      </w:r>
      <w:r>
        <w:rPr>
          <w:rFonts w:eastAsia="Calibri"/>
          <w:sz w:val="24"/>
          <w:szCs w:val="24"/>
          <w:lang w:eastAsia="en-US"/>
        </w:rPr>
        <w:t xml:space="preserve">3. </w:t>
      </w:r>
      <w:r w:rsidRPr="00D925CF">
        <w:rPr>
          <w:rFonts w:eastAsia="Calibri"/>
          <w:sz w:val="24"/>
          <w:szCs w:val="24"/>
          <w:lang w:eastAsia="en-US"/>
        </w:rPr>
        <w:t>Cena brutto za usługę dla 1 osoby</w:t>
      </w:r>
      <w:r w:rsidR="00892A7C">
        <w:rPr>
          <w:rFonts w:eastAsia="Calibri"/>
          <w:sz w:val="24"/>
          <w:szCs w:val="24"/>
          <w:lang w:eastAsia="en-US"/>
        </w:rPr>
        <w:t xml:space="preserve"> za</w:t>
      </w:r>
      <w:r w:rsidRPr="00D925CF">
        <w:rPr>
          <w:rFonts w:eastAsia="Calibri"/>
          <w:sz w:val="24"/>
          <w:szCs w:val="24"/>
          <w:lang w:eastAsia="en-US"/>
        </w:rPr>
        <w:t xml:space="preserve"> 3 dni</w:t>
      </w:r>
      <w:r w:rsidR="00892A7C">
        <w:rPr>
          <w:rFonts w:eastAsia="Calibri"/>
          <w:sz w:val="24"/>
          <w:szCs w:val="24"/>
          <w:lang w:eastAsia="en-US"/>
        </w:rPr>
        <w:t xml:space="preserve"> wynosi</w:t>
      </w:r>
      <w:r w:rsidRPr="00D925CF">
        <w:rPr>
          <w:rFonts w:eastAsia="Calibri"/>
          <w:sz w:val="24"/>
          <w:szCs w:val="24"/>
          <w:lang w:eastAsia="en-US"/>
        </w:rPr>
        <w:t xml:space="preserve"> .……. zł</w:t>
      </w:r>
      <w:r w:rsidR="00892A7C" w:rsidRPr="00892A7C">
        <w:rPr>
          <w:rFonts w:eastAsia="Calibri"/>
          <w:b/>
          <w:sz w:val="24"/>
          <w:szCs w:val="24"/>
          <w:lang w:eastAsia="en-US"/>
        </w:rPr>
        <w:t xml:space="preserve"> </w:t>
      </w:r>
      <w:r w:rsidR="00892A7C" w:rsidRPr="00892A7C">
        <w:rPr>
          <w:rFonts w:eastAsia="Calibri"/>
          <w:sz w:val="24"/>
          <w:szCs w:val="24"/>
          <w:lang w:eastAsia="en-US"/>
        </w:rPr>
        <w:t>(słownie :………….).”</w:t>
      </w:r>
    </w:p>
    <w:p w:rsidR="00D925CF" w:rsidRDefault="00D925CF" w:rsidP="00D925CF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n</w:t>
      </w:r>
      <w:r w:rsidRPr="00DB04D1">
        <w:rPr>
          <w:rFonts w:eastAsia="Calibri"/>
          <w:b/>
          <w:sz w:val="24"/>
          <w:szCs w:val="24"/>
          <w:lang w:eastAsia="en-US"/>
        </w:rPr>
        <w:t>a zapis:</w:t>
      </w:r>
    </w:p>
    <w:p w:rsidR="00D925CF" w:rsidRDefault="00D925CF" w:rsidP="00D925CF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b/>
          <w:sz w:val="24"/>
          <w:szCs w:val="24"/>
          <w:lang w:eastAsia="en-US"/>
        </w:rPr>
      </w:pPr>
      <w:r w:rsidRPr="00D925CF">
        <w:rPr>
          <w:rFonts w:eastAsia="Calibri"/>
          <w:b/>
          <w:sz w:val="24"/>
          <w:szCs w:val="24"/>
          <w:lang w:eastAsia="en-US"/>
        </w:rPr>
        <w:t>„</w:t>
      </w:r>
      <w:r>
        <w:rPr>
          <w:rFonts w:eastAsia="Calibri"/>
          <w:b/>
          <w:sz w:val="24"/>
          <w:szCs w:val="24"/>
          <w:lang w:eastAsia="en-US"/>
        </w:rPr>
        <w:t xml:space="preserve">3. </w:t>
      </w:r>
      <w:r w:rsidRPr="00D925CF">
        <w:rPr>
          <w:rFonts w:eastAsia="Calibri"/>
          <w:b/>
          <w:sz w:val="24"/>
          <w:szCs w:val="24"/>
          <w:lang w:eastAsia="en-US"/>
        </w:rPr>
        <w:t xml:space="preserve">Cena brutto za usługę dla 1 osoby na 1 dzień </w:t>
      </w:r>
      <w:r w:rsidR="00892A7C">
        <w:rPr>
          <w:rFonts w:eastAsia="Calibri"/>
          <w:b/>
          <w:sz w:val="24"/>
          <w:szCs w:val="24"/>
          <w:lang w:eastAsia="en-US"/>
        </w:rPr>
        <w:t xml:space="preserve">wynosi </w:t>
      </w:r>
      <w:r w:rsidRPr="00D925CF">
        <w:rPr>
          <w:rFonts w:eastAsia="Calibri"/>
          <w:b/>
          <w:sz w:val="24"/>
          <w:szCs w:val="24"/>
          <w:lang w:eastAsia="en-US"/>
        </w:rPr>
        <w:t>.……. zł</w:t>
      </w:r>
      <w:r w:rsidR="00892A7C">
        <w:rPr>
          <w:rFonts w:eastAsia="Calibri"/>
          <w:b/>
          <w:sz w:val="24"/>
          <w:szCs w:val="24"/>
          <w:lang w:eastAsia="en-US"/>
        </w:rPr>
        <w:t xml:space="preserve"> (słownie: ………….)</w:t>
      </w:r>
      <w:r w:rsidRPr="00D925CF">
        <w:rPr>
          <w:rFonts w:eastAsia="Calibri"/>
          <w:b/>
          <w:sz w:val="24"/>
          <w:szCs w:val="24"/>
          <w:lang w:eastAsia="en-US"/>
        </w:rPr>
        <w:t>.”</w:t>
      </w:r>
    </w:p>
    <w:p w:rsidR="00892A7C" w:rsidRDefault="00892A7C" w:rsidP="00892A7C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b/>
          <w:bCs/>
          <w:sz w:val="22"/>
          <w:szCs w:val="22"/>
        </w:rPr>
      </w:pPr>
    </w:p>
    <w:p w:rsidR="00892A7C" w:rsidRPr="00892A7C" w:rsidRDefault="00892A7C" w:rsidP="00D925CF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sz w:val="24"/>
          <w:szCs w:val="24"/>
          <w:lang w:eastAsia="en-US"/>
        </w:rPr>
      </w:pPr>
      <w:r>
        <w:rPr>
          <w:b/>
          <w:bCs/>
          <w:sz w:val="22"/>
          <w:szCs w:val="22"/>
        </w:rPr>
        <w:t xml:space="preserve">- </w:t>
      </w:r>
      <w:r>
        <w:rPr>
          <w:bCs/>
          <w:sz w:val="22"/>
          <w:szCs w:val="22"/>
        </w:rPr>
        <w:t xml:space="preserve">w </w:t>
      </w:r>
      <w:r w:rsidRPr="00D925CF">
        <w:rPr>
          <w:b/>
          <w:bCs/>
          <w:sz w:val="22"/>
          <w:szCs w:val="22"/>
        </w:rPr>
        <w:t>§3 ust.</w:t>
      </w:r>
      <w:r>
        <w:rPr>
          <w:b/>
          <w:bCs/>
          <w:sz w:val="22"/>
          <w:szCs w:val="22"/>
        </w:rPr>
        <w:t xml:space="preserve">4 </w:t>
      </w:r>
      <w:r w:rsidRPr="00D925CF">
        <w:rPr>
          <w:rFonts w:eastAsia="Calibri"/>
          <w:sz w:val="24"/>
          <w:szCs w:val="24"/>
          <w:lang w:eastAsia="en-US"/>
        </w:rPr>
        <w:t xml:space="preserve">z zapisu: </w:t>
      </w:r>
    </w:p>
    <w:p w:rsidR="00892A7C" w:rsidRDefault="00892A7C" w:rsidP="00892A7C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„</w:t>
      </w:r>
      <w:r>
        <w:rPr>
          <w:rFonts w:eastAsia="Calibri"/>
          <w:sz w:val="24"/>
          <w:szCs w:val="24"/>
          <w:lang w:eastAsia="en-US"/>
        </w:rPr>
        <w:t>4</w:t>
      </w:r>
      <w:r>
        <w:rPr>
          <w:rFonts w:eastAsia="Calibri"/>
          <w:sz w:val="24"/>
          <w:szCs w:val="24"/>
          <w:lang w:eastAsia="en-US"/>
        </w:rPr>
        <w:t xml:space="preserve">. </w:t>
      </w:r>
      <w:r>
        <w:rPr>
          <w:rFonts w:eastAsia="Calibri"/>
          <w:sz w:val="24"/>
          <w:szCs w:val="24"/>
          <w:lang w:eastAsia="en-US"/>
        </w:rPr>
        <w:t>Minimalny zakres świadczonej usługi -</w:t>
      </w:r>
      <w:r w:rsidRPr="00DB04D1">
        <w:rPr>
          <w:rFonts w:eastAsia="Calibri"/>
          <w:sz w:val="24"/>
          <w:szCs w:val="24"/>
          <w:lang w:eastAsia="en-US"/>
        </w:rPr>
        <w:t xml:space="preserve"> 70%</w:t>
      </w:r>
      <w:r>
        <w:rPr>
          <w:rFonts w:eastAsia="Calibri"/>
          <w:sz w:val="24"/>
          <w:szCs w:val="24"/>
          <w:lang w:eastAsia="en-US"/>
        </w:rPr>
        <w:t>”</w:t>
      </w:r>
      <w:r w:rsidRPr="00DB04D1">
        <w:rPr>
          <w:rFonts w:eastAsia="Calibri"/>
          <w:sz w:val="24"/>
          <w:szCs w:val="24"/>
          <w:lang w:eastAsia="en-US"/>
        </w:rPr>
        <w:t xml:space="preserve">. </w:t>
      </w:r>
    </w:p>
    <w:p w:rsidR="00892A7C" w:rsidRPr="00DB04D1" w:rsidRDefault="00892A7C" w:rsidP="00892A7C">
      <w:pPr>
        <w:suppressAutoHyphens/>
        <w:overflowPunct w:val="0"/>
        <w:autoSpaceDE w:val="0"/>
        <w:spacing w:after="200" w:line="276" w:lineRule="auto"/>
        <w:ind w:left="426"/>
        <w:contextualSpacing/>
        <w:textAlignment w:val="baseline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>n</w:t>
      </w:r>
      <w:r w:rsidRPr="00DB04D1">
        <w:rPr>
          <w:rFonts w:eastAsia="Calibri"/>
          <w:b/>
          <w:sz w:val="24"/>
          <w:szCs w:val="24"/>
          <w:lang w:eastAsia="en-US"/>
        </w:rPr>
        <w:t>a zapis:</w:t>
      </w:r>
    </w:p>
    <w:p w:rsidR="00892A7C" w:rsidRPr="00DB04D1" w:rsidRDefault="00892A7C" w:rsidP="00892A7C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„</w:t>
      </w:r>
      <w:r>
        <w:rPr>
          <w:rFonts w:eastAsia="Calibri"/>
          <w:sz w:val="24"/>
          <w:szCs w:val="24"/>
          <w:lang w:eastAsia="en-US"/>
        </w:rPr>
        <w:t>4</w:t>
      </w:r>
      <w:r>
        <w:rPr>
          <w:rFonts w:eastAsia="Calibri"/>
          <w:sz w:val="24"/>
          <w:szCs w:val="24"/>
          <w:lang w:eastAsia="en-US"/>
        </w:rPr>
        <w:t xml:space="preserve">. </w:t>
      </w:r>
      <w:r w:rsidRPr="00DB04D1">
        <w:rPr>
          <w:rFonts w:eastAsia="Calibri"/>
          <w:b/>
          <w:sz w:val="24"/>
          <w:szCs w:val="24"/>
          <w:lang w:eastAsia="en-US"/>
        </w:rPr>
        <w:t>Gwarantowana liczba uczestników Konferencji: 70% (w dniach: 20 i 21.09.2023) oraz 50% (w dniu 22.09.2023r.).</w:t>
      </w:r>
    </w:p>
    <w:p w:rsidR="00892A7C" w:rsidRPr="00D925CF" w:rsidRDefault="00892A7C" w:rsidP="00D925CF">
      <w:pPr>
        <w:suppressAutoHyphens/>
        <w:overflowPunct w:val="0"/>
        <w:autoSpaceDE w:val="0"/>
        <w:spacing w:after="200" w:line="276" w:lineRule="auto"/>
        <w:contextualSpacing/>
        <w:textAlignment w:val="baseline"/>
        <w:rPr>
          <w:rFonts w:eastAsia="Calibri"/>
          <w:b/>
          <w:sz w:val="24"/>
          <w:szCs w:val="24"/>
          <w:lang w:eastAsia="en-US"/>
        </w:rPr>
      </w:pPr>
    </w:p>
    <w:p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1B0" w:rsidRDefault="005A41B0">
      <w:r>
        <w:separator/>
      </w:r>
    </w:p>
  </w:endnote>
  <w:endnote w:type="continuationSeparator" w:id="0">
    <w:p w:rsidR="005A41B0" w:rsidRDefault="005A41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892A7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1B0" w:rsidRDefault="005A41B0">
      <w:r>
        <w:separator/>
      </w:r>
    </w:p>
  </w:footnote>
  <w:footnote w:type="continuationSeparator" w:id="0">
    <w:p w:rsidR="005A41B0" w:rsidRDefault="005A41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68E" w:rsidRDefault="0091568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68E" w:rsidRDefault="0091568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568E" w:rsidRDefault="0091568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76D160C"/>
    <w:multiLevelType w:val="hybridMultilevel"/>
    <w:tmpl w:val="B90EBC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A41B0"/>
    <w:rsid w:val="00057D02"/>
    <w:rsid w:val="000613E0"/>
    <w:rsid w:val="001A571A"/>
    <w:rsid w:val="002B1C74"/>
    <w:rsid w:val="00384EFD"/>
    <w:rsid w:val="004222DA"/>
    <w:rsid w:val="00431ECB"/>
    <w:rsid w:val="00453E59"/>
    <w:rsid w:val="00460DC4"/>
    <w:rsid w:val="005079A4"/>
    <w:rsid w:val="0055546F"/>
    <w:rsid w:val="005A41B0"/>
    <w:rsid w:val="005C0930"/>
    <w:rsid w:val="006D4AE5"/>
    <w:rsid w:val="00854803"/>
    <w:rsid w:val="0087224A"/>
    <w:rsid w:val="00881C07"/>
    <w:rsid w:val="00892A7C"/>
    <w:rsid w:val="009149C3"/>
    <w:rsid w:val="0091568E"/>
    <w:rsid w:val="009509A1"/>
    <w:rsid w:val="00953AA1"/>
    <w:rsid w:val="0095641D"/>
    <w:rsid w:val="009D169F"/>
    <w:rsid w:val="00AE235B"/>
    <w:rsid w:val="00B26D41"/>
    <w:rsid w:val="00B361A9"/>
    <w:rsid w:val="00C1255C"/>
    <w:rsid w:val="00C152AE"/>
    <w:rsid w:val="00D1574A"/>
    <w:rsid w:val="00D248D2"/>
    <w:rsid w:val="00D925CF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558333D"/>
  <w15:chartTrackingRefBased/>
  <w15:docId w15:val="{895F034E-5858-4FC2-9560-352018161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892A7C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9</TotalTime>
  <Pages>1</Pages>
  <Words>212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Renata Kwas-Rogowska</dc:creator>
  <cp:keywords/>
  <cp:lastModifiedBy>Renata Rogowska-Kwas</cp:lastModifiedBy>
  <cp:revision>4</cp:revision>
  <cp:lastPrinted>2001-02-10T18:08:00Z</cp:lastPrinted>
  <dcterms:created xsi:type="dcterms:W3CDTF">2023-08-09T06:22:00Z</dcterms:created>
  <dcterms:modified xsi:type="dcterms:W3CDTF">2023-08-09T06:34:00Z</dcterms:modified>
</cp:coreProperties>
</file>