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8DA554" w14:textId="0FA399F6"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D402F1">
        <w:rPr>
          <w:rFonts w:ascii="Arial" w:eastAsia="Times New Roman" w:hAnsi="Arial" w:cs="Arial"/>
          <w:bCs/>
          <w:sz w:val="24"/>
          <w:szCs w:val="24"/>
          <w:lang w:eastAsia="pl-PL"/>
        </w:rPr>
        <w:t>5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14:paraId="4C0C80AD" w14:textId="77777777"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6B13BAD" w14:textId="77777777"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14:paraId="284B129F" w14:textId="77777777"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14:paraId="63162F22" w14:textId="77777777"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651B0F3B" w14:textId="77777777"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5A242924" w14:textId="77777777"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384B3AB2" w14:textId="77777777"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391798BB" w14:textId="77777777"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594AFE25" w14:textId="77777777"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93CFB" w:rsidRPr="00C14101" w14:paraId="634CFD4E" w14:textId="77777777" w:rsidTr="0020715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D04C4D5" w14:textId="77777777" w:rsidR="00E93CFB" w:rsidRPr="00C14101" w:rsidRDefault="00E93CFB" w:rsidP="0020715D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2AFFEEBB" w14:textId="77777777" w:rsidR="00E93CFB" w:rsidRPr="00C14101" w:rsidRDefault="00E93CFB" w:rsidP="0020715D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E93CFB">
              <w:rPr>
                <w:rFonts w:ascii="Arial" w:eastAsia="Times New Roman" w:hAnsi="Arial" w:cs="Arial"/>
                <w:lang w:eastAsia="pl-PL"/>
              </w:rPr>
              <w:t>(t.j.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37763D1F" w14:textId="77777777" w:rsidR="00E93CFB" w:rsidRPr="00C14101" w:rsidRDefault="00E93CFB" w:rsidP="002071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4E13A926" w14:textId="77777777" w:rsidR="00E93CFB" w:rsidRPr="00C14101" w:rsidRDefault="00E93CFB" w:rsidP="002071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1B9E85C2" w14:textId="77777777"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14:paraId="2B7E36F3" w14:textId="77777777"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14:paraId="240EC918" w14:textId="77777777" w:rsidR="00BC121E" w:rsidRPr="00C14101" w:rsidRDefault="00E93CFB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E93CFB">
        <w:rPr>
          <w:rFonts w:ascii="Arial" w:eastAsia="Times New Roman" w:hAnsi="Arial" w:cs="Arial"/>
          <w:b/>
          <w:sz w:val="24"/>
          <w:szCs w:val="24"/>
          <w:lang w:eastAsia="pl-PL"/>
        </w:rPr>
        <w:t>Dostawa (rozbudowa) Endobazy w Pracowni Endoskopowej wraz z aktualizacjami oraz dostawa dodatkowych stanowisk dla Oddziału Otolaryngologicznego</w:t>
      </w:r>
    </w:p>
    <w:p w14:paraId="664555C3" w14:textId="77777777"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E93CFB" w:rsidRPr="00E93CFB">
        <w:rPr>
          <w:rFonts w:ascii="Arial" w:eastAsia="Times New Roman" w:hAnsi="Arial" w:cs="Arial"/>
          <w:b/>
          <w:sz w:val="24"/>
          <w:szCs w:val="24"/>
          <w:lang w:eastAsia="pl-PL"/>
        </w:rPr>
        <w:t>SZP-271-27-2023</w:t>
      </w:r>
    </w:p>
    <w:p w14:paraId="0CF814F3" w14:textId="77777777"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E93CFB" w:rsidRPr="00E93CFB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24487277" w14:textId="77777777"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6FCA7BB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0A5BFDF3" w14:textId="77777777"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45F928CC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14:paraId="062A0808" w14:textId="77777777"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52A9C689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2C99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C5F8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A78D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1A701E5E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32631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043B8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2C5E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788D7935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9CCF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A2C1A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AB6A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666FD8F8" w14:textId="77777777"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6BE37F87" w14:textId="77777777"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1A04B4B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4D75296D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3AA2880B" w14:textId="77777777" w:rsidTr="00620E37">
        <w:tc>
          <w:tcPr>
            <w:tcW w:w="2660" w:type="dxa"/>
            <w:shd w:val="clear" w:color="auto" w:fill="auto"/>
          </w:tcPr>
          <w:p w14:paraId="22C328BF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33FEDB50" w14:textId="77777777"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14:paraId="5330612E" w14:textId="77777777"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14:paraId="020D08BE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49150B22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4758F457" w14:textId="77777777" w:rsidR="00BC121E" w:rsidRPr="00C14101" w:rsidRDefault="00E93CFB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0849F10E" w14:textId="77777777"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14:paraId="17B15E82" w14:textId="77777777"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14:paraId="0A837274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3B08BA" w14:textId="77777777" w:rsidR="003F190F" w:rsidRDefault="003F190F">
      <w:r>
        <w:separator/>
      </w:r>
    </w:p>
  </w:endnote>
  <w:endnote w:type="continuationSeparator" w:id="0">
    <w:p w14:paraId="576E8409" w14:textId="77777777" w:rsidR="003F190F" w:rsidRDefault="003F1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EE1A0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068D4F6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7C79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D3101F0" w14:textId="77777777"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 w14:anchorId="058F41BC">
        <v:line id="_x0000_s1025" style="position:absolute;left:0;text-align:left;z-index:251657728" from="-3.85pt,8.7pt" to="455.15pt,8.7pt"/>
      </w:pict>
    </w:r>
  </w:p>
  <w:p w14:paraId="7C24275B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E3D77" w14:textId="77777777" w:rsidR="00E93CFB" w:rsidRDefault="00E93C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15C1C0" w14:textId="77777777" w:rsidR="003F190F" w:rsidRDefault="003F190F">
      <w:r>
        <w:separator/>
      </w:r>
    </w:p>
  </w:footnote>
  <w:footnote w:type="continuationSeparator" w:id="0">
    <w:p w14:paraId="39336791" w14:textId="77777777" w:rsidR="003F190F" w:rsidRDefault="003F19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A6531D" w14:textId="77777777" w:rsidR="00E93CFB" w:rsidRDefault="00E93C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F58874" w14:textId="77777777" w:rsidR="00E93CFB" w:rsidRDefault="00E93C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60B2D" w14:textId="77777777" w:rsidR="00E93CFB" w:rsidRDefault="00E93C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68646580">
    <w:abstractNumId w:val="13"/>
  </w:num>
  <w:num w:numId="2" w16cid:durableId="1937522078">
    <w:abstractNumId w:val="0"/>
  </w:num>
  <w:num w:numId="3" w16cid:durableId="290212311">
    <w:abstractNumId w:val="11"/>
  </w:num>
  <w:num w:numId="4" w16cid:durableId="1939215538">
    <w:abstractNumId w:val="8"/>
  </w:num>
  <w:num w:numId="5" w16cid:durableId="452287439">
    <w:abstractNumId w:val="7"/>
  </w:num>
  <w:num w:numId="6" w16cid:durableId="1893347359">
    <w:abstractNumId w:val="1"/>
  </w:num>
  <w:num w:numId="7" w16cid:durableId="1063870231">
    <w:abstractNumId w:val="6"/>
  </w:num>
  <w:num w:numId="8" w16cid:durableId="1228301317">
    <w:abstractNumId w:val="3"/>
  </w:num>
  <w:num w:numId="9" w16cid:durableId="1715228407">
    <w:abstractNumId w:val="2"/>
  </w:num>
  <w:num w:numId="10" w16cid:durableId="809439895">
    <w:abstractNumId w:val="5"/>
  </w:num>
  <w:num w:numId="11" w16cid:durableId="1505510548">
    <w:abstractNumId w:val="10"/>
  </w:num>
  <w:num w:numId="12" w16cid:durableId="687024433">
    <w:abstractNumId w:val="4"/>
  </w:num>
  <w:num w:numId="13" w16cid:durableId="172112819">
    <w:abstractNumId w:val="9"/>
  </w:num>
  <w:num w:numId="14" w16cid:durableId="1665964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190F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30486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190F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402F1"/>
    <w:rsid w:val="00D74F94"/>
    <w:rsid w:val="00DD482A"/>
    <w:rsid w:val="00DE0396"/>
    <w:rsid w:val="00DE0405"/>
    <w:rsid w:val="00DE252B"/>
    <w:rsid w:val="00E37A20"/>
    <w:rsid w:val="00E93CFB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4F8CB5"/>
  <w15:chartTrackingRefBased/>
  <w15:docId w15:val="{83FA59AC-64DB-44FA-89AD-28384C5AA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239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3</cp:revision>
  <cp:lastPrinted>2010-01-07T09:39:00Z</cp:lastPrinted>
  <dcterms:created xsi:type="dcterms:W3CDTF">2023-08-03T09:11:00Z</dcterms:created>
  <dcterms:modified xsi:type="dcterms:W3CDTF">2023-08-03T09:12:00Z</dcterms:modified>
</cp:coreProperties>
</file>