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1DB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1D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1DB9">
        <w:rPr>
          <w:sz w:val="22"/>
          <w:szCs w:val="22"/>
        </w:rPr>
        <w:t>2023-08-02</w:t>
      </w:r>
    </w:p>
    <w:p w:rsidR="00361DB9" w:rsidRPr="00361DB9" w:rsidRDefault="00361DB9" w:rsidP="00890B92">
      <w:pPr>
        <w:rPr>
          <w:b/>
          <w:bCs/>
          <w:sz w:val="22"/>
          <w:szCs w:val="22"/>
        </w:rPr>
      </w:pPr>
      <w:r w:rsidRPr="00361DB9">
        <w:rPr>
          <w:b/>
          <w:bCs/>
          <w:sz w:val="22"/>
          <w:szCs w:val="22"/>
        </w:rPr>
        <w:t>Akademia Górniczo - Hutnicza</w:t>
      </w:r>
    </w:p>
    <w:p w:rsidR="00361DB9" w:rsidRPr="00361DB9" w:rsidRDefault="00361DB9" w:rsidP="00890B92">
      <w:pPr>
        <w:rPr>
          <w:b/>
          <w:bCs/>
          <w:sz w:val="22"/>
          <w:szCs w:val="22"/>
        </w:rPr>
      </w:pPr>
      <w:r w:rsidRPr="00361D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1DB9" w:rsidP="00890B92">
      <w:pPr>
        <w:rPr>
          <w:b/>
          <w:bCs/>
          <w:sz w:val="22"/>
          <w:szCs w:val="22"/>
        </w:rPr>
      </w:pPr>
      <w:r w:rsidRPr="00361DB9">
        <w:rPr>
          <w:b/>
          <w:bCs/>
          <w:sz w:val="22"/>
          <w:szCs w:val="22"/>
        </w:rPr>
        <w:t>Dział Zamówień Publicznych</w:t>
      </w:r>
    </w:p>
    <w:p w:rsidR="00890B92" w:rsidRPr="00BD5546" w:rsidRDefault="00361DB9" w:rsidP="00890B92">
      <w:pPr>
        <w:rPr>
          <w:sz w:val="22"/>
          <w:szCs w:val="22"/>
        </w:rPr>
      </w:pPr>
      <w:r w:rsidRPr="00361D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1DB9">
        <w:rPr>
          <w:sz w:val="22"/>
          <w:szCs w:val="22"/>
        </w:rPr>
        <w:t>30</w:t>
      </w:r>
    </w:p>
    <w:p w:rsidR="00890B92" w:rsidRPr="00BD5546" w:rsidRDefault="00361DB9" w:rsidP="00890B92">
      <w:pPr>
        <w:rPr>
          <w:sz w:val="22"/>
          <w:szCs w:val="22"/>
        </w:rPr>
      </w:pPr>
      <w:r w:rsidRPr="00361D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1D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1DB9" w:rsidRPr="00361DB9">
        <w:rPr>
          <w:b/>
          <w:sz w:val="22"/>
          <w:szCs w:val="22"/>
        </w:rPr>
        <w:t>KC-zp272-427/23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1DB9" w:rsidRPr="00361DB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1D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1DB9">
        <w:rPr>
          <w:b/>
          <w:sz w:val="22"/>
          <w:szCs w:val="22"/>
        </w:rPr>
        <w:t>Remont pokrycia dachu Basenu AGH w Krakowie wraz z wykonaniem instalacji fotowoltaicznej KC-zp.272-427/23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1DB9" w:rsidP="00A80738">
      <w:pPr>
        <w:spacing w:before="120" w:after="120"/>
        <w:jc w:val="both"/>
        <w:rPr>
          <w:sz w:val="22"/>
          <w:szCs w:val="22"/>
        </w:rPr>
      </w:pPr>
      <w:r w:rsidRPr="00361DB9">
        <w:rPr>
          <w:b/>
          <w:sz w:val="22"/>
          <w:szCs w:val="22"/>
        </w:rPr>
        <w:t>3 845 000.00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EC3" w:rsidRDefault="00FC1EC3">
      <w:r>
        <w:separator/>
      </w:r>
    </w:p>
  </w:endnote>
  <w:endnote w:type="continuationSeparator" w:id="0">
    <w:p w:rsidR="00FC1EC3" w:rsidRDefault="00FC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EC3" w:rsidRDefault="00FC1EC3">
      <w:r>
        <w:separator/>
      </w:r>
    </w:p>
  </w:footnote>
  <w:footnote w:type="continuationSeparator" w:id="0">
    <w:p w:rsidR="00FC1EC3" w:rsidRDefault="00FC1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DB9" w:rsidRDefault="00361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DB9" w:rsidRDefault="00361D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DB9" w:rsidRDefault="00361D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E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61DB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C1E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21A225-0BEE-4DCB-8919-CE32FD0A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2023-08-02T06:33:00Z</dcterms:created>
  <dcterms:modified xsi:type="dcterms:W3CDTF">2023-08-02T06:33:00Z</dcterms:modified>
</cp:coreProperties>
</file>