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628B8" w:rsidP="00D665F5">
      <w:pPr>
        <w:spacing w:after="240"/>
        <w:jc w:val="right"/>
        <w:rPr>
          <w:sz w:val="22"/>
          <w:szCs w:val="22"/>
        </w:rPr>
      </w:pPr>
      <w:r w:rsidRPr="00E628B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628B8">
        <w:rPr>
          <w:sz w:val="22"/>
          <w:szCs w:val="22"/>
        </w:rPr>
        <w:t>2023-08-01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628B8" w:rsidRPr="00E628B8" w:rsidRDefault="00E628B8" w:rsidP="00577BC6">
      <w:pPr>
        <w:spacing w:after="40"/>
        <w:rPr>
          <w:b/>
          <w:bCs/>
          <w:sz w:val="22"/>
          <w:szCs w:val="22"/>
        </w:rPr>
      </w:pPr>
      <w:r w:rsidRPr="00E628B8">
        <w:rPr>
          <w:b/>
          <w:bCs/>
          <w:sz w:val="22"/>
          <w:szCs w:val="22"/>
        </w:rPr>
        <w:t>Akademia Górniczo - Hutnicza</w:t>
      </w:r>
    </w:p>
    <w:p w:rsidR="00E628B8" w:rsidRPr="00E628B8" w:rsidRDefault="00E628B8" w:rsidP="00577BC6">
      <w:pPr>
        <w:spacing w:after="40"/>
        <w:rPr>
          <w:b/>
          <w:bCs/>
          <w:sz w:val="22"/>
          <w:szCs w:val="22"/>
        </w:rPr>
      </w:pPr>
      <w:r w:rsidRPr="00E628B8">
        <w:rPr>
          <w:b/>
          <w:bCs/>
          <w:sz w:val="22"/>
          <w:szCs w:val="22"/>
        </w:rPr>
        <w:t>im. Stanisława Staszica w Krakowie</w:t>
      </w:r>
    </w:p>
    <w:p w:rsidR="00D665F5" w:rsidRPr="00D91931" w:rsidRDefault="00E628B8" w:rsidP="00577BC6">
      <w:pPr>
        <w:spacing w:after="40"/>
        <w:rPr>
          <w:b/>
          <w:bCs/>
          <w:sz w:val="22"/>
          <w:szCs w:val="22"/>
        </w:rPr>
      </w:pPr>
      <w:r w:rsidRPr="00E628B8">
        <w:rPr>
          <w:b/>
          <w:bCs/>
          <w:sz w:val="22"/>
          <w:szCs w:val="22"/>
        </w:rPr>
        <w:t>Dział Zamówień Publicznych</w:t>
      </w:r>
    </w:p>
    <w:p w:rsidR="00D665F5" w:rsidRPr="00BD5546" w:rsidRDefault="00E628B8" w:rsidP="00D665F5">
      <w:pPr>
        <w:rPr>
          <w:sz w:val="22"/>
          <w:szCs w:val="22"/>
        </w:rPr>
      </w:pPr>
      <w:r w:rsidRPr="00E628B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628B8">
        <w:rPr>
          <w:sz w:val="22"/>
          <w:szCs w:val="22"/>
        </w:rPr>
        <w:t>30</w:t>
      </w:r>
    </w:p>
    <w:p w:rsidR="00D665F5" w:rsidRPr="00BD5546" w:rsidRDefault="00E628B8" w:rsidP="00D665F5">
      <w:pPr>
        <w:rPr>
          <w:sz w:val="22"/>
          <w:szCs w:val="22"/>
        </w:rPr>
      </w:pPr>
      <w:r w:rsidRPr="00E628B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628B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628B8" w:rsidRPr="00E628B8">
        <w:rPr>
          <w:b/>
          <w:sz w:val="22"/>
          <w:szCs w:val="22"/>
        </w:rPr>
        <w:t>KC-zp.272-426/23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628B8" w:rsidRPr="00E628B8">
        <w:rPr>
          <w:sz w:val="22"/>
          <w:szCs w:val="22"/>
        </w:rPr>
        <w:t xml:space="preserve">Tryb podstawowy bez negocjacji - art. 275 pkt. 1 ustawy </w:t>
      </w:r>
      <w:proofErr w:type="spellStart"/>
      <w:r w:rsidR="00E628B8" w:rsidRPr="00E628B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628B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628B8">
        <w:rPr>
          <w:b/>
          <w:sz w:val="22"/>
          <w:szCs w:val="22"/>
        </w:rPr>
        <w:t>wykonywanie bieżących remontów dachów Uczelni w kompleksie budynków AGH w Krakowie - KC-zp.272-426/23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</w:t>
      </w:r>
      <w:r w:rsidR="00150F27">
        <w:rPr>
          <w:sz w:val="22"/>
          <w:szCs w:val="22"/>
        </w:rPr>
        <w:t xml:space="preserve"> ze zm.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628B8" w:rsidRPr="00E628B8">
        <w:rPr>
          <w:sz w:val="22"/>
          <w:szCs w:val="22"/>
        </w:rPr>
        <w:t>01/08/2023</w:t>
      </w:r>
      <w:r w:rsidR="00FF4AB1" w:rsidRPr="00577BC6">
        <w:rPr>
          <w:sz w:val="22"/>
          <w:szCs w:val="22"/>
        </w:rPr>
        <w:t xml:space="preserve"> o godz. </w:t>
      </w:r>
      <w:r w:rsidR="00E628B8" w:rsidRPr="00E628B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628B8" w:rsidRPr="00493F8C" w:rsidTr="004F4E74">
        <w:tc>
          <w:tcPr>
            <w:tcW w:w="993" w:type="dxa"/>
            <w:shd w:val="clear" w:color="auto" w:fill="auto"/>
            <w:vAlign w:val="center"/>
          </w:tcPr>
          <w:p w:rsidR="00E628B8" w:rsidRPr="00490DC0" w:rsidRDefault="00E628B8" w:rsidP="004F4E74">
            <w:pPr>
              <w:spacing w:before="120" w:after="120"/>
              <w:jc w:val="center"/>
            </w:pPr>
            <w:r w:rsidRPr="00E628B8">
              <w:t>1</w:t>
            </w:r>
          </w:p>
        </w:tc>
        <w:tc>
          <w:tcPr>
            <w:tcW w:w="5244" w:type="dxa"/>
            <w:shd w:val="clear" w:color="auto" w:fill="auto"/>
          </w:tcPr>
          <w:p w:rsidR="00E628B8" w:rsidRPr="00490DC0" w:rsidRDefault="00E628B8" w:rsidP="004F4E74">
            <w:pPr>
              <w:spacing w:before="40"/>
            </w:pPr>
            <w:r w:rsidRPr="00E628B8">
              <w:t>Anna Orszulak-Matusik Zakład Remontowo-Budowlany Blacharsko-Dekarski</w:t>
            </w:r>
            <w:bookmarkStart w:id="0" w:name="_GoBack"/>
            <w:bookmarkEnd w:id="0"/>
          </w:p>
          <w:p w:rsidR="00E628B8" w:rsidRPr="00490DC0" w:rsidRDefault="00150F27" w:rsidP="004F4E74">
            <w:r>
              <w:t>Ul. Mariana Domagały 27/11</w:t>
            </w:r>
          </w:p>
          <w:p w:rsidR="00E628B8" w:rsidRPr="00490DC0" w:rsidRDefault="00E628B8" w:rsidP="004F4E74">
            <w:pPr>
              <w:spacing w:after="40"/>
              <w:jc w:val="both"/>
            </w:pPr>
            <w:r w:rsidRPr="00E628B8">
              <w:t>30-</w:t>
            </w:r>
            <w:r w:rsidR="00150F27">
              <w:t>741</w:t>
            </w:r>
            <w:r w:rsidRPr="00490DC0">
              <w:t xml:space="preserve"> </w:t>
            </w:r>
            <w:r w:rsidRPr="00E628B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628B8" w:rsidRPr="00490DC0" w:rsidRDefault="00E628B8" w:rsidP="004F4E74">
            <w:pPr>
              <w:spacing w:before="120" w:after="120"/>
              <w:jc w:val="both"/>
            </w:pPr>
            <w:r w:rsidRPr="00E628B8">
              <w:t>299 418.05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5B45" w:rsidRDefault="00C65B45">
      <w:r>
        <w:separator/>
      </w:r>
    </w:p>
  </w:endnote>
  <w:endnote w:type="continuationSeparator" w:id="0">
    <w:p w:rsidR="00C65B45" w:rsidRDefault="00C65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5B45" w:rsidRDefault="00C65B45">
      <w:r>
        <w:separator/>
      </w:r>
    </w:p>
  </w:footnote>
  <w:footnote w:type="continuationSeparator" w:id="0">
    <w:p w:rsidR="00C65B45" w:rsidRDefault="00C65B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28B8" w:rsidRDefault="00E628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28B8" w:rsidRDefault="00E628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28B8" w:rsidRDefault="00E628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5B45"/>
    <w:rsid w:val="00007727"/>
    <w:rsid w:val="00017720"/>
    <w:rsid w:val="00035488"/>
    <w:rsid w:val="000D7F25"/>
    <w:rsid w:val="000E00E5"/>
    <w:rsid w:val="001146A4"/>
    <w:rsid w:val="00150F27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65B45"/>
    <w:rsid w:val="00CB0802"/>
    <w:rsid w:val="00D665F5"/>
    <w:rsid w:val="00D7128F"/>
    <w:rsid w:val="00E628B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2FDC79"/>
  <w15:chartTrackingRefBased/>
  <w15:docId w15:val="{539BAF3A-4C98-414E-B1B6-D16559537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133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2023-08-01T08:07:00Z</dcterms:created>
  <dcterms:modified xsi:type="dcterms:W3CDTF">2023-08-01T08:08:00Z</dcterms:modified>
</cp:coreProperties>
</file>