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323CA5" w:rsidRDefault="000C6224" w:rsidP="006A5DF1">
      <w:pPr>
        <w:spacing w:after="240"/>
        <w:jc w:val="right"/>
      </w:pPr>
      <w:r w:rsidRPr="00323CA5">
        <w:t>Niepołomice</w:t>
      </w:r>
      <w:r w:rsidR="006A5DF1" w:rsidRPr="00323CA5">
        <w:t xml:space="preserve"> dnia: </w:t>
      </w:r>
      <w:r w:rsidR="00323CA5" w:rsidRPr="00323CA5">
        <w:t>2023-07-20</w:t>
      </w:r>
    </w:p>
    <w:p w:rsidR="0029606A" w:rsidRPr="00323CA5" w:rsidRDefault="0029606A" w:rsidP="006A5DF1">
      <w:pPr>
        <w:spacing w:after="240"/>
        <w:jc w:val="right"/>
      </w:pPr>
    </w:p>
    <w:p w:rsidR="006A5DF1" w:rsidRPr="00323CA5" w:rsidRDefault="000C6224" w:rsidP="006A5DF1">
      <w:pPr>
        <w:rPr>
          <w:b/>
          <w:bCs/>
        </w:rPr>
      </w:pPr>
      <w:r w:rsidRPr="00323CA5">
        <w:rPr>
          <w:b/>
          <w:bCs/>
        </w:rPr>
        <w:t>GMINA NIEPOŁOMICE</w:t>
      </w:r>
    </w:p>
    <w:p w:rsidR="006A5DF1" w:rsidRPr="00323CA5" w:rsidRDefault="000C6224" w:rsidP="006A5DF1">
      <w:r w:rsidRPr="00323CA5">
        <w:t>Pl. Zwycięstwa</w:t>
      </w:r>
      <w:r w:rsidR="006A5DF1" w:rsidRPr="00323CA5">
        <w:t xml:space="preserve"> </w:t>
      </w:r>
      <w:r w:rsidRPr="00323CA5">
        <w:t>13</w:t>
      </w:r>
    </w:p>
    <w:p w:rsidR="006A5DF1" w:rsidRPr="00323CA5" w:rsidRDefault="000C6224" w:rsidP="006A5DF1">
      <w:r w:rsidRPr="00323CA5">
        <w:t>32-005</w:t>
      </w:r>
      <w:r w:rsidR="006A5DF1" w:rsidRPr="00323CA5">
        <w:t xml:space="preserve"> </w:t>
      </w:r>
      <w:r w:rsidRPr="00323CA5">
        <w:t>Niepołomice</w:t>
      </w:r>
    </w:p>
    <w:p w:rsidR="006A5DF1" w:rsidRPr="00323CA5" w:rsidRDefault="00F21F7C" w:rsidP="006A5DF1">
      <w:pPr>
        <w:jc w:val="both"/>
        <w:rPr>
          <w:bCs/>
        </w:rPr>
      </w:pPr>
      <w:r w:rsidRPr="00323CA5">
        <w:rPr>
          <w:bCs/>
        </w:rPr>
        <w:t xml:space="preserve"> </w:t>
      </w:r>
    </w:p>
    <w:p w:rsidR="00F21F7C" w:rsidRPr="00323CA5" w:rsidRDefault="00F21F7C" w:rsidP="006A5DF1">
      <w:pPr>
        <w:jc w:val="both"/>
        <w:rPr>
          <w:bCs/>
        </w:rPr>
      </w:pPr>
      <w:r w:rsidRPr="00323CA5">
        <w:rPr>
          <w:bCs/>
        </w:rPr>
        <w:t>Pismo: ZP.271.17.2023.5</w:t>
      </w:r>
    </w:p>
    <w:p w:rsidR="006A5DF1" w:rsidRPr="00323CA5" w:rsidRDefault="006A5DF1" w:rsidP="006A5DF1">
      <w:pPr>
        <w:pStyle w:val="Nagwek"/>
        <w:tabs>
          <w:tab w:val="clear" w:pos="4536"/>
        </w:tabs>
      </w:pPr>
      <w:r w:rsidRPr="00323CA5">
        <w:t xml:space="preserve"> </w:t>
      </w:r>
    </w:p>
    <w:p w:rsidR="006A5DF1" w:rsidRPr="00323CA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23C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323CA5">
        <w:rPr>
          <w:b/>
        </w:rPr>
        <w:t>WYKONAWCY</w:t>
      </w:r>
    </w:p>
    <w:p w:rsidR="006A5DF1" w:rsidRPr="00323C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323CA5">
        <w:t>ubiegający się o zamówienie publiczne</w:t>
      </w:r>
    </w:p>
    <w:p w:rsidR="006D4AB3" w:rsidRPr="00323CA5" w:rsidRDefault="006D4AB3">
      <w:pPr>
        <w:pStyle w:val="Nagwek"/>
        <w:tabs>
          <w:tab w:val="clear" w:pos="4536"/>
        </w:tabs>
      </w:pPr>
    </w:p>
    <w:p w:rsidR="006D4AB3" w:rsidRPr="00323CA5" w:rsidRDefault="006D4AB3">
      <w:pPr>
        <w:pStyle w:val="Nagwek"/>
        <w:tabs>
          <w:tab w:val="clear" w:pos="4536"/>
          <w:tab w:val="clear" w:pos="9072"/>
        </w:tabs>
      </w:pPr>
    </w:p>
    <w:p w:rsidR="00632C3C" w:rsidRPr="00323C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323CA5">
        <w:rPr>
          <w:rFonts w:ascii="Times New Roman" w:hAnsi="Times New Roman"/>
          <w:sz w:val="20"/>
        </w:rPr>
        <w:t>WYJAŚNIENI</w:t>
      </w:r>
      <w:r w:rsidR="00520165" w:rsidRPr="00323CA5">
        <w:rPr>
          <w:rFonts w:ascii="Times New Roman" w:hAnsi="Times New Roman"/>
          <w:sz w:val="20"/>
        </w:rPr>
        <w:t>A</w:t>
      </w:r>
      <w:r w:rsidR="00632C3C" w:rsidRPr="00323CA5">
        <w:rPr>
          <w:rFonts w:ascii="Times New Roman" w:hAnsi="Times New Roman"/>
          <w:sz w:val="20"/>
        </w:rPr>
        <w:t xml:space="preserve"> TREŚCI</w:t>
      </w:r>
      <w:r w:rsidR="0029606A" w:rsidRPr="00323CA5">
        <w:rPr>
          <w:rFonts w:ascii="Times New Roman" w:hAnsi="Times New Roman"/>
          <w:sz w:val="20"/>
        </w:rPr>
        <w:t xml:space="preserve"> SWZ</w:t>
      </w:r>
    </w:p>
    <w:p w:rsidR="006D4AB3" w:rsidRPr="00323CA5" w:rsidRDefault="00632C3C" w:rsidP="00520165">
      <w:pPr>
        <w:spacing w:after="360" w:line="276" w:lineRule="auto"/>
        <w:jc w:val="both"/>
      </w:pPr>
      <w:r w:rsidRPr="00323CA5">
        <w:t xml:space="preserve">Dotyczy: </w:t>
      </w:r>
      <w:r w:rsidR="006A5DF1" w:rsidRPr="00323CA5">
        <w:t>p</w:t>
      </w:r>
      <w:r w:rsidRPr="00323CA5">
        <w:t>ostępowani</w:t>
      </w:r>
      <w:r w:rsidR="006A5DF1" w:rsidRPr="00323CA5">
        <w:t>a</w:t>
      </w:r>
      <w:r w:rsidRPr="00323CA5">
        <w:t xml:space="preserve"> o udzielenie zamówienia publicznego, prowadzone</w:t>
      </w:r>
      <w:r w:rsidR="006A5DF1" w:rsidRPr="00323CA5">
        <w:t>go</w:t>
      </w:r>
      <w:r w:rsidRPr="00323CA5">
        <w:t xml:space="preserve"> w trybie </w:t>
      </w:r>
      <w:r w:rsidR="000C6224" w:rsidRPr="00323CA5">
        <w:t xml:space="preserve">Tryb podstawowy bez negocjacji - art. 275 pkt. 1 ustawy </w:t>
      </w:r>
      <w:proofErr w:type="spellStart"/>
      <w:r w:rsidR="000C6224" w:rsidRPr="00323CA5">
        <w:t>Pzp</w:t>
      </w:r>
      <w:proofErr w:type="spellEnd"/>
      <w:r w:rsidRPr="00323CA5">
        <w:rPr>
          <w:b/>
        </w:rPr>
        <w:t xml:space="preserve"> </w:t>
      </w:r>
      <w:r w:rsidRPr="00323CA5">
        <w:rPr>
          <w:bCs/>
        </w:rPr>
        <w:t>na</w:t>
      </w:r>
      <w:r w:rsidRPr="00323CA5">
        <w:rPr>
          <w:b/>
        </w:rPr>
        <w:t xml:space="preserve"> </w:t>
      </w:r>
      <w:r w:rsidR="00E72428" w:rsidRPr="00323CA5">
        <w:rPr>
          <w:bCs/>
        </w:rPr>
        <w:t>”</w:t>
      </w:r>
      <w:r w:rsidR="000C6224" w:rsidRPr="00323CA5">
        <w:rPr>
          <w:b/>
          <w:bCs/>
        </w:rPr>
        <w:t>Budowa boiska przy ul. Kusocińskiego w Niepołomicach</w:t>
      </w:r>
      <w:r w:rsidR="00E72428" w:rsidRPr="00323CA5">
        <w:rPr>
          <w:bCs/>
        </w:rPr>
        <w:t>”</w:t>
      </w:r>
      <w:r w:rsidRPr="00323CA5">
        <w:rPr>
          <w:b/>
        </w:rPr>
        <w:t xml:space="preserve"> </w:t>
      </w:r>
      <w:r w:rsidRPr="00323CA5">
        <w:rPr>
          <w:bCs/>
        </w:rPr>
        <w:t>– znak sprawy</w:t>
      </w:r>
      <w:r w:rsidRPr="00323CA5">
        <w:rPr>
          <w:b/>
        </w:rPr>
        <w:t xml:space="preserve"> </w:t>
      </w:r>
      <w:r w:rsidR="000C6224" w:rsidRPr="00323CA5">
        <w:rPr>
          <w:b/>
        </w:rPr>
        <w:t>ZP.271.17.2023</w:t>
      </w:r>
      <w:r w:rsidRPr="00323CA5">
        <w:rPr>
          <w:b/>
        </w:rPr>
        <w:t>.</w:t>
      </w:r>
    </w:p>
    <w:p w:rsidR="0012774F" w:rsidRPr="00323CA5" w:rsidRDefault="00520165" w:rsidP="00D8461B">
      <w:pPr>
        <w:spacing w:after="240" w:line="276" w:lineRule="auto"/>
        <w:jc w:val="both"/>
      </w:pPr>
      <w:r w:rsidRPr="00323CA5">
        <w:t xml:space="preserve">Zamawiający, </w:t>
      </w:r>
      <w:r w:rsidR="000C6224" w:rsidRPr="00323CA5">
        <w:rPr>
          <w:b/>
        </w:rPr>
        <w:t>GMINA NIEPOŁOMICE</w:t>
      </w:r>
      <w:r w:rsidRPr="00323CA5">
        <w:t xml:space="preserve">, działając na podstawie art. </w:t>
      </w:r>
      <w:r w:rsidR="00E74BC3" w:rsidRPr="00323CA5">
        <w:t>284</w:t>
      </w:r>
      <w:r w:rsidRPr="00323CA5">
        <w:t xml:space="preserve"> ust. </w:t>
      </w:r>
      <w:r w:rsidR="0029606A" w:rsidRPr="00323CA5">
        <w:t>6</w:t>
      </w:r>
      <w:r w:rsidRPr="00323CA5">
        <w:t xml:space="preserve"> ustawy z dnia </w:t>
      </w:r>
      <w:r w:rsidR="0029606A" w:rsidRPr="00323CA5">
        <w:t>11</w:t>
      </w:r>
      <w:r w:rsidRPr="00323CA5">
        <w:t xml:space="preserve"> </w:t>
      </w:r>
      <w:r w:rsidR="0029606A" w:rsidRPr="00323CA5">
        <w:t xml:space="preserve">września </w:t>
      </w:r>
      <w:r w:rsidRPr="00323CA5">
        <w:t>20</w:t>
      </w:r>
      <w:r w:rsidR="0029606A" w:rsidRPr="00323CA5">
        <w:t>19</w:t>
      </w:r>
      <w:r w:rsidRPr="00323CA5">
        <w:t xml:space="preserve"> r</w:t>
      </w:r>
      <w:r w:rsidR="0029606A" w:rsidRPr="00323CA5">
        <w:t>.</w:t>
      </w:r>
      <w:r w:rsidRPr="00323CA5">
        <w:t xml:space="preserve"> Prawo </w:t>
      </w:r>
      <w:r w:rsidR="0029606A" w:rsidRPr="00323CA5">
        <w:t>z</w:t>
      </w:r>
      <w:r w:rsidRPr="00323CA5">
        <w:t xml:space="preserve">amówień </w:t>
      </w:r>
      <w:r w:rsidR="0029606A" w:rsidRPr="00323CA5">
        <w:t>p</w:t>
      </w:r>
      <w:r w:rsidRPr="00323CA5">
        <w:t xml:space="preserve">ublicznych </w:t>
      </w:r>
      <w:r w:rsidR="000C6224" w:rsidRPr="00323CA5">
        <w:t>(</w:t>
      </w:r>
      <w:proofErr w:type="spellStart"/>
      <w:r w:rsidR="000C6224" w:rsidRPr="00323CA5">
        <w:t>t.j</w:t>
      </w:r>
      <w:proofErr w:type="spellEnd"/>
      <w:r w:rsidR="000C6224" w:rsidRPr="00323CA5">
        <w:t>. Dz. U. z 2022r. poz. 1710)</w:t>
      </w:r>
      <w:r w:rsidR="00BE7BFD" w:rsidRPr="00323CA5">
        <w:t xml:space="preserve">, </w:t>
      </w:r>
      <w:r w:rsidR="00E74BC3" w:rsidRPr="00323CA5">
        <w:t>udostępnia</w:t>
      </w:r>
      <w:r w:rsidR="00BE7BFD" w:rsidRPr="00323CA5">
        <w:t xml:space="preserve"> poniżej treść zapytań do S</w:t>
      </w:r>
      <w:r w:rsidR="0012774F" w:rsidRPr="00323CA5">
        <w:t>pecyfikacji Warunków Zamówienia (</w:t>
      </w:r>
      <w:r w:rsidR="0012774F" w:rsidRPr="00323CA5">
        <w:rPr>
          <w:lang w:eastAsia="ar-SA"/>
        </w:rPr>
        <w:t>zwanej dalej</w:t>
      </w:r>
      <w:r w:rsidR="0012774F" w:rsidRPr="00323CA5">
        <w:rPr>
          <w:b/>
          <w:lang w:eastAsia="ar-SA"/>
        </w:rPr>
        <w:t xml:space="preserve"> </w:t>
      </w:r>
      <w:r w:rsidR="0012774F" w:rsidRPr="00323CA5">
        <w:rPr>
          <w:bCs/>
          <w:lang w:eastAsia="ar-SA"/>
        </w:rPr>
        <w:t>”SWZ”)</w:t>
      </w:r>
      <w:r w:rsidR="00E74BC3" w:rsidRPr="00323CA5">
        <w:rPr>
          <w:bCs/>
          <w:lang w:eastAsia="ar-SA"/>
        </w:rPr>
        <w:t xml:space="preserve"> </w:t>
      </w:r>
      <w:r w:rsidR="00E74BC3" w:rsidRPr="00323CA5">
        <w:t>wraz z wyjaśnieniami</w:t>
      </w:r>
      <w:r w:rsidR="0012774F" w:rsidRPr="00323CA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C6224" w:rsidRPr="00323CA5" w:rsidTr="00F756B2">
        <w:tc>
          <w:tcPr>
            <w:tcW w:w="9356" w:type="dxa"/>
            <w:shd w:val="clear" w:color="auto" w:fill="auto"/>
          </w:tcPr>
          <w:p w:rsidR="000C6224" w:rsidRPr="00323CA5" w:rsidRDefault="00F21F7C" w:rsidP="00F756B2">
            <w:pPr>
              <w:spacing w:before="60" w:after="60"/>
              <w:ind w:left="30" w:right="-72"/>
              <w:rPr>
                <w:b/>
                <w:bCs/>
              </w:rPr>
            </w:pPr>
            <w:r w:rsidRPr="00323CA5">
              <w:rPr>
                <w:b/>
                <w:bCs/>
              </w:rPr>
              <w:t>Pytania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1. Proszę o udostępnienie brakujących załączników: kopia mapy do celów projektowych, dokumentacja fotograficzna,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2 Czy nasadzenia kompensacyjne związane z wycinką drzew zaliczają się w zakres zamówienia? Jeżeli tak, w którym etapie należy przewidzieć wykonanie danych prac?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3 Proszę o zmianę technologii wykonania strefy bezpieczeństwa bieżni. Rekomenduję zastosowanie nawierzchni poliuretanowej tożsamej z nawierzchnią bieżni lekkoatletycznej zamiast kostki betonowej, zgodnie z wytycznymi PZLA.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4 Czy Zamawiający dopuści zastosowanie zbiorników podziemnych połączonych kaskadowo zamiast jednego zbiornika o tożsamej pojemności?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5 Proszę o podanie wysokości korytek odwodnienia liniowego? Czy koryta mają być wyposażone w pokrywę wyznaczającą pierwszy tor bieżni?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6 Czy zamawiający dopuści zastosowanie podbudowy betonowej bieżni zamiast asfaltobetonowej?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7 W jakiej technologii przewidzieć wykonanie nawierzchni pomiędzy boiskiem piłkarskim, a bieżnią lekkoatletyczną? Czy należy zastosować trawę z rolki czy trawę sianą? W którym etapie wykonywać dane prace?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8 Czy w ramach inwestycji należy przewidzieć zaprojektowanie i wykonanie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instalacji teletechnicznej wykorzystywanej do pomiaru czasu?</w:t>
            </w:r>
          </w:p>
          <w:p w:rsidR="000C6224" w:rsidRPr="00323CA5" w:rsidRDefault="000C6224" w:rsidP="00F756B2">
            <w:pPr>
              <w:ind w:left="30" w:right="-72"/>
              <w:jc w:val="both"/>
            </w:pPr>
            <w:r w:rsidRPr="00323CA5">
              <w:t>Pytanie 9 Pod boiskiem piłkarskim została przewidziana warstwa wzmacniająca z geosiatki. Czy analogiczne wzmocnienie gruntu należy przewidzieć pod bieżnią lekkoatletyczną?</w:t>
            </w:r>
          </w:p>
          <w:p w:rsidR="000C6224" w:rsidRPr="00323CA5" w:rsidRDefault="000C6224" w:rsidP="00F756B2">
            <w:pPr>
              <w:ind w:left="30" w:right="-72"/>
              <w:rPr>
                <w:b/>
                <w:bCs/>
              </w:rPr>
            </w:pPr>
            <w:r w:rsidRPr="00323CA5">
              <w:rPr>
                <w:b/>
                <w:bCs/>
              </w:rPr>
              <w:t>Stanowisko (wyjaśnienie) Zamawiającego:</w:t>
            </w:r>
          </w:p>
          <w:p w:rsidR="000C6224" w:rsidRPr="00323CA5" w:rsidRDefault="00323CA5" w:rsidP="00323CA5">
            <w:pPr>
              <w:ind w:left="30" w:right="-72"/>
              <w:jc w:val="both"/>
              <w:rPr>
                <w:rFonts w:eastAsia="Calibri"/>
              </w:rPr>
            </w:pPr>
            <w:r w:rsidRPr="00323CA5">
              <w:rPr>
                <w:b/>
              </w:rPr>
              <w:t>Ad.1)</w:t>
            </w:r>
            <w:r w:rsidRPr="00323CA5">
              <w:t xml:space="preserve"> </w:t>
            </w:r>
            <w:r w:rsidRPr="00323CA5">
              <w:rPr>
                <w:rFonts w:eastAsia="Calibri"/>
              </w:rPr>
              <w:t>Mapa do celów projektowych została zamieszone  na stronie prowadzonego postępowania w folderze „Program Funkcjonalno – Użytkowy” -    pomimo tego ponownie wraz z dokumentacją fotograficzną zamieszczono na stronie prowadzonego  postępowania folder: „Załączniki do odpowiedzi z dnia 20.07.2023r.”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Ad.2) </w:t>
            </w:r>
            <w:r w:rsidRPr="00323CA5">
              <w:t>Tak, nasadzenia kompensacyjne są w zakresie zamówienia. Nasadzeń kompensacyjnych należy dokonać przed zakończeniem realizacji prac, zgodnie z terminem określonym w decyzji o wycinkę drzew. Wykonawca ma obowiązek wystąpić o taką decyzje na etapie projektu. Nasadzeń należy dokonać na działce wskazanej przez Zamawiającego.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Ad.3) </w:t>
            </w:r>
            <w:r w:rsidRPr="00323CA5">
              <w:t>Zamawiający wyraża zgodę.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Ad.4) </w:t>
            </w:r>
            <w:r w:rsidRPr="00323CA5">
              <w:t>Zamawiający wyraża zgodę.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Ad.5) </w:t>
            </w:r>
            <w:r w:rsidRPr="00323CA5">
              <w:t xml:space="preserve">Odwodnienie liniowe powinno być </w:t>
            </w:r>
            <w:proofErr w:type="spellStart"/>
            <w:r w:rsidRPr="00323CA5">
              <w:t>zlicowane</w:t>
            </w:r>
            <w:proofErr w:type="spellEnd"/>
            <w:r w:rsidRPr="00323CA5">
              <w:t xml:space="preserve"> z nawierzchnią bieżni, poza jej obrysem. Dokładną wysokość należy określić w Projekcie budowlanym.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lastRenderedPageBreak/>
              <w:t xml:space="preserve">Ad.6)  </w:t>
            </w:r>
            <w:r w:rsidRPr="00323CA5">
              <w:t xml:space="preserve">Zamawiający </w:t>
            </w:r>
            <w:r w:rsidRPr="00323CA5">
              <w:rPr>
                <w:b/>
              </w:rPr>
              <w:t>nie wyraża</w:t>
            </w:r>
            <w:r w:rsidRPr="00323CA5">
              <w:t xml:space="preserve"> zgody.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Ad.7) </w:t>
            </w:r>
            <w:r w:rsidRPr="00323CA5">
              <w:t>Rekomenduje się wykonanie trawnika z trawy tożsamej co płytę boiska.</w:t>
            </w:r>
          </w:p>
          <w:p w:rsidR="00323CA5" w:rsidRPr="00323CA5" w:rsidRDefault="00323CA5" w:rsidP="00323CA5">
            <w:pPr>
              <w:jc w:val="both"/>
            </w:pPr>
            <w:r w:rsidRPr="00323CA5">
              <w:rPr>
                <w:b/>
              </w:rPr>
              <w:t xml:space="preserve">Ad.8) </w:t>
            </w:r>
            <w:r w:rsidRPr="00323CA5">
              <w:t>Tak, w ramach zadania należy wykonać projekt oraz instalację teletechniczną.</w:t>
            </w:r>
          </w:p>
          <w:p w:rsidR="00323CA5" w:rsidRPr="00323CA5" w:rsidRDefault="00323CA5" w:rsidP="00323CA5">
            <w:pPr>
              <w:jc w:val="both"/>
              <w:rPr>
                <w:b/>
              </w:rPr>
            </w:pPr>
            <w:r w:rsidRPr="00323CA5">
              <w:rPr>
                <w:b/>
              </w:rPr>
              <w:t xml:space="preserve">Ad.9) </w:t>
            </w:r>
            <w:r w:rsidRPr="00323CA5">
              <w:t xml:space="preserve">Podbudowę pod bieżnie należy wykonać zgodnie z PFU, bez </w:t>
            </w:r>
            <w:proofErr w:type="spellStart"/>
            <w:r w:rsidRPr="00323CA5">
              <w:t>geosiatki</w:t>
            </w:r>
            <w:proofErr w:type="spellEnd"/>
            <w:r w:rsidRPr="00323CA5">
              <w:t>.</w:t>
            </w:r>
          </w:p>
          <w:p w:rsidR="00323CA5" w:rsidRPr="00323CA5" w:rsidRDefault="00323CA5" w:rsidP="00323CA5">
            <w:pPr>
              <w:spacing w:line="360" w:lineRule="auto"/>
              <w:jc w:val="both"/>
              <w:rPr>
                <w:b/>
              </w:rPr>
            </w:pPr>
          </w:p>
          <w:p w:rsidR="00323CA5" w:rsidRPr="00323CA5" w:rsidRDefault="00323CA5" w:rsidP="00323CA5">
            <w:pPr>
              <w:spacing w:line="360" w:lineRule="auto"/>
              <w:jc w:val="both"/>
              <w:rPr>
                <w:b/>
              </w:rPr>
            </w:pPr>
          </w:p>
          <w:p w:rsidR="00323CA5" w:rsidRPr="00323CA5" w:rsidRDefault="00323CA5" w:rsidP="00323CA5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323CA5" w:rsidRDefault="00BE7BFD" w:rsidP="00520165">
      <w:pPr>
        <w:jc w:val="both"/>
      </w:pPr>
    </w:p>
    <w:p w:rsidR="006D4AB3" w:rsidRPr="00323CA5" w:rsidRDefault="00F21F7C" w:rsidP="00D8461B">
      <w:pPr>
        <w:spacing w:before="120" w:after="120" w:line="360" w:lineRule="auto"/>
        <w:ind w:left="567"/>
        <w:jc w:val="right"/>
      </w:pPr>
      <w:r w:rsidRPr="00323CA5">
        <w:t>......................................</w:t>
      </w:r>
    </w:p>
    <w:sectPr w:rsidR="006D4AB3" w:rsidRPr="00323C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645" w:rsidRDefault="00AC2645">
      <w:r>
        <w:separator/>
      </w:r>
    </w:p>
  </w:endnote>
  <w:endnote w:type="continuationSeparator" w:id="0">
    <w:p w:rsidR="00AC2645" w:rsidRDefault="00AC2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C5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C51E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23CA5" w:rsidRPr="00323CA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645" w:rsidRDefault="00AC2645">
      <w:r>
        <w:separator/>
      </w:r>
    </w:p>
  </w:footnote>
  <w:footnote w:type="continuationSeparator" w:id="0">
    <w:p w:rsidR="00AC2645" w:rsidRDefault="00AC26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224" w:rsidRDefault="000C62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224" w:rsidRDefault="000C62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224" w:rsidRDefault="000C62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224"/>
    <w:rsid w:val="00031374"/>
    <w:rsid w:val="000A1097"/>
    <w:rsid w:val="000C6224"/>
    <w:rsid w:val="000E2A8F"/>
    <w:rsid w:val="0012774F"/>
    <w:rsid w:val="00144B7A"/>
    <w:rsid w:val="00180C6E"/>
    <w:rsid w:val="001C51EF"/>
    <w:rsid w:val="0029606A"/>
    <w:rsid w:val="00323CA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C264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F7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1EF"/>
  </w:style>
  <w:style w:type="paragraph" w:styleId="Nagwek1">
    <w:name w:val="heading 1"/>
    <w:basedOn w:val="Normalny"/>
    <w:next w:val="Normalny"/>
    <w:qFormat/>
    <w:rsid w:val="001C51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51E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51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51EF"/>
  </w:style>
  <w:style w:type="paragraph" w:styleId="Tekstpodstawowywcity">
    <w:name w:val="Body Text Indent"/>
    <w:basedOn w:val="Normalny"/>
    <w:rsid w:val="001C51E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51E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51E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51EF"/>
    <w:rPr>
      <w:sz w:val="28"/>
    </w:rPr>
  </w:style>
  <w:style w:type="paragraph" w:styleId="Tekstpodstawowywcity3">
    <w:name w:val="Body Text Indent 3"/>
    <w:basedOn w:val="Normalny"/>
    <w:rsid w:val="001C51E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2023-07-20T13:43:00Z</cp:lastPrinted>
  <dcterms:created xsi:type="dcterms:W3CDTF">2023-07-20T13:43:00Z</dcterms:created>
  <dcterms:modified xsi:type="dcterms:W3CDTF">2023-07-20T13:43:00Z</dcterms:modified>
</cp:coreProperties>
</file>