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89D43" w14:textId="756E919E" w:rsidR="006A5DF1" w:rsidRPr="00E935D6" w:rsidRDefault="00B555D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555D5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="00E16402">
        <w:rPr>
          <w:rFonts w:ascii="Arial" w:hAnsi="Arial" w:cs="Arial"/>
          <w:sz w:val="24"/>
          <w:szCs w:val="24"/>
        </w:rPr>
        <w:t>17.07.2023 r.</w:t>
      </w:r>
    </w:p>
    <w:p w14:paraId="048B11C5" w14:textId="77777777" w:rsidR="007427BD" w:rsidRDefault="007427BD" w:rsidP="007427B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663574F3" w14:textId="77777777" w:rsidR="007427BD" w:rsidRPr="009003D1" w:rsidRDefault="007427BD" w:rsidP="007427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BD48BEF" w14:textId="77777777" w:rsidR="007427BD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14091AC1" w14:textId="77777777" w:rsidR="007427BD" w:rsidRPr="009003D1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03E2751D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21B38392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ECB4E0E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587E5D01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2C2DB30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85F8287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31F3076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E931145" w14:textId="28493EA3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3D4A72">
        <w:rPr>
          <w:rFonts w:cs="Arial"/>
          <w:szCs w:val="28"/>
        </w:rPr>
        <w:t xml:space="preserve"> - 1</w:t>
      </w:r>
    </w:p>
    <w:p w14:paraId="1B0A82FF" w14:textId="56B874D9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</w:t>
      </w:r>
      <w:r w:rsidR="007427BD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 xml:space="preserve">trybie </w:t>
      </w:r>
      <w:r w:rsidR="00B555D5" w:rsidRPr="00B555D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555D5" w:rsidRPr="00B555D5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B555D5" w:rsidRPr="00B555D5">
        <w:rPr>
          <w:rFonts w:ascii="Arial" w:hAnsi="Arial" w:cs="Arial"/>
          <w:b/>
          <w:bCs/>
          <w:sz w:val="24"/>
          <w:szCs w:val="24"/>
        </w:rPr>
        <w:t>Zakupy inwestycyjne dla Szpitala Miejskiego Specjalistycznego im. Gabriela Narutowicza w Krakowie - zakup ultrasonografu dla Oddziału Urologii z</w:t>
      </w:r>
      <w:r w:rsidR="00996C70">
        <w:rPr>
          <w:rFonts w:ascii="Arial" w:hAnsi="Arial" w:cs="Arial"/>
          <w:b/>
          <w:bCs/>
          <w:sz w:val="24"/>
          <w:szCs w:val="24"/>
        </w:rPr>
        <w:t> </w:t>
      </w:r>
      <w:r w:rsidR="00B555D5" w:rsidRPr="00B555D5">
        <w:rPr>
          <w:rFonts w:ascii="Arial" w:hAnsi="Arial" w:cs="Arial"/>
          <w:b/>
          <w:bCs/>
          <w:sz w:val="24"/>
          <w:szCs w:val="24"/>
        </w:rPr>
        <w:t>Onkologią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B555D5" w:rsidRPr="00B555D5">
        <w:rPr>
          <w:rFonts w:ascii="Arial" w:hAnsi="Arial" w:cs="Arial"/>
          <w:b/>
          <w:sz w:val="24"/>
          <w:szCs w:val="24"/>
        </w:rPr>
        <w:t>ZP/35/2023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D503F15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>Zamawiający</w:t>
      </w:r>
      <w:r w:rsidR="007427BD">
        <w:rPr>
          <w:rFonts w:ascii="Arial" w:hAnsi="Arial" w:cs="Arial"/>
          <w:sz w:val="24"/>
          <w:szCs w:val="24"/>
        </w:rPr>
        <w:t xml:space="preserve"> </w:t>
      </w:r>
      <w:r w:rsidRPr="00E935D6">
        <w:rPr>
          <w:rFonts w:ascii="Arial" w:hAnsi="Arial" w:cs="Arial"/>
          <w:sz w:val="24"/>
          <w:szCs w:val="24"/>
        </w:rPr>
        <w:t xml:space="preserve">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7427BD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>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55D5" w:rsidRPr="00E935D6" w14:paraId="739C2C34" w14:textId="77777777" w:rsidTr="00F375F6">
        <w:tc>
          <w:tcPr>
            <w:tcW w:w="9356" w:type="dxa"/>
            <w:shd w:val="clear" w:color="auto" w:fill="auto"/>
          </w:tcPr>
          <w:p w14:paraId="7A12396E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1</w:t>
            </w:r>
          </w:p>
          <w:p w14:paraId="283220E8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Dotyczy Załącznika 1 - tabela z parametrami, OGÓLNE WARUNKI SERWISU I GWARANCJI pkt. 38</w:t>
            </w:r>
          </w:p>
          <w:p w14:paraId="26252625" w14:textId="520C4D3C" w:rsid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Czy Zamawiający wyrazi zgodę na wydłużenie czasu reakcji do 72h, z wyłączeniem dni wolnych od pracy?</w:t>
            </w:r>
          </w:p>
          <w:p w14:paraId="2DA555D6" w14:textId="11A14B06" w:rsidR="004B5BF2" w:rsidRPr="004B5BF2" w:rsidRDefault="004B5BF2" w:rsidP="004B5BF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5BF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 Z</w:t>
            </w:r>
            <w:r w:rsidRPr="004B5BF2">
              <w:rPr>
                <w:rFonts w:ascii="Arial" w:hAnsi="Arial" w:cs="Arial"/>
                <w:b/>
                <w:bCs/>
                <w:sz w:val="22"/>
                <w:szCs w:val="22"/>
              </w:rPr>
              <w:t>godnie z definicją czasu reakcji w projekcie umowy, Zamawiający nie wymaga aby Wykonawca w 48 godzin naprawił sprzęt, ale podjął działania zmierzające do jego naprawy.</w:t>
            </w:r>
          </w:p>
          <w:p w14:paraId="3CFBC9D1" w14:textId="3ADACE4E" w:rsidR="003D4A72" w:rsidRPr="003D4A72" w:rsidRDefault="003D4A72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A352651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0BD933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2</w:t>
            </w:r>
          </w:p>
          <w:p w14:paraId="35986965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Dotyczy Załącznika 1 - tabela z parametrami, OGÓLNE WARUNKI SERWISU I GWARANCJI pkt. 39</w:t>
            </w:r>
          </w:p>
          <w:p w14:paraId="331028CD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Czy Zamawiający wyrazi zgodę na wydłużenie czasu naprawy do max. 5 dni (roboczych)? </w:t>
            </w:r>
          </w:p>
          <w:p w14:paraId="4143DC8F" w14:textId="73C7EF6E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4B5BF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wyraża zgodę. </w:t>
            </w:r>
          </w:p>
          <w:p w14:paraId="6DC496B7" w14:textId="77777777" w:rsidR="0087082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  <w:p w14:paraId="3552092F" w14:textId="77777777" w:rsidR="00870825" w:rsidRDefault="0087082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FA0389" w14:textId="29D6ED15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</w:t>
            </w:r>
          </w:p>
          <w:p w14:paraId="4B66680D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lastRenderedPageBreak/>
              <w:t>Pytanie 3</w:t>
            </w:r>
          </w:p>
          <w:p w14:paraId="32B286ED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Dotyczy Załącznika 1 - tabela z parametrami, OGÓLNE WARUNKI SERWISU I GWARANCJI pkt. 40</w:t>
            </w:r>
          </w:p>
          <w:p w14:paraId="05EF0187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Czy Zamawiający wyrazi zgodę na dostarczenie sprzętu zastępczego w przypadku naprawy trwającej powyżej 5 dni roboczych? </w:t>
            </w:r>
          </w:p>
          <w:p w14:paraId="6611418F" w14:textId="3C28C7C8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4B5BF2" w:rsidRPr="004B5BF2">
              <w:rPr>
                <w:rFonts w:ascii="Arial" w:hAnsi="Arial" w:cs="Arial"/>
                <w:b/>
                <w:bCs/>
                <w:sz w:val="22"/>
                <w:szCs w:val="22"/>
              </w:rPr>
              <w:t>Zamawiający wyraża zgodę</w:t>
            </w:r>
            <w:r w:rsidR="004B5BF2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D1A39D6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299D83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4</w:t>
            </w:r>
          </w:p>
          <w:p w14:paraId="018C6B1B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Dotyczy Załącznika 1 - tabela z parametrami, OGÓLNE WARUNKI SERWISU I GWARANCJI pkt. 41</w:t>
            </w:r>
          </w:p>
          <w:p w14:paraId="02F5AD59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Czy Zamawiający wyrazi zgodę na skrócenie okresu dostępności części zamiennych do 8 lat?  </w:t>
            </w:r>
          </w:p>
          <w:p w14:paraId="3F0CFBF1" w14:textId="03851FAC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4B5BF2" w:rsidRPr="004B5BF2">
              <w:rPr>
                <w:rFonts w:ascii="Arial" w:hAnsi="Arial" w:cs="Arial"/>
                <w:b/>
                <w:bCs/>
                <w:sz w:val="22"/>
                <w:szCs w:val="22"/>
              </w:rPr>
              <w:t>Zamawiający wyraża zgodę</w:t>
            </w:r>
            <w:r w:rsidR="004B5BF2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607EE33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49E8B7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5</w:t>
            </w:r>
          </w:p>
          <w:p w14:paraId="437178ED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Dotyczy Załącznika 1 - tabela z parametrami, OGÓLNE WARUNKI SERWISU I GWARANCJI pkt. 43</w:t>
            </w:r>
          </w:p>
          <w:p w14:paraId="73390661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w powiązaniu z zapisami umowy, § 6 ust. 5</w:t>
            </w:r>
          </w:p>
          <w:p w14:paraId="6DB6BD82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Czy Zamawiający wyrazi zgodę na doprecyzowanie zapisu na następujący: </w:t>
            </w:r>
          </w:p>
          <w:p w14:paraId="16911140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"W przypadku przedłużenia się czasu naprawy z tytułu gwarancji powyżej 30 dni kalendarzowych Zamawiający ma prawo żądać wymiany towaru na nowy na koszt Wykonawcy, o ile nie był na bieżąco informowany przez Wykonawcę o powodach przedłużającej się naprawy i nie otrzymał urządzenia zastępczego"</w:t>
            </w:r>
          </w:p>
          <w:p w14:paraId="5A52816E" w14:textId="77777777" w:rsidR="004B5BF2" w:rsidRPr="004B5BF2" w:rsidRDefault="003D4A72" w:rsidP="004B5BF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4B5BF2" w:rsidRPr="004B5BF2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 W jego ocenie 30 dni to wystarczająco dużo czasu na naprawę urządzenia.</w:t>
            </w:r>
          </w:p>
          <w:p w14:paraId="702A2317" w14:textId="2A3C4D7A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64F82D0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5A591A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6</w:t>
            </w:r>
          </w:p>
          <w:p w14:paraId="7C1917BA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Dotyczy Załącznika 1 - tabela z parametrami, OGÓLNE WARUNKI SERWISU I GWARANCJI pkt. 45</w:t>
            </w:r>
          </w:p>
          <w:p w14:paraId="69B0403D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Czy Zamawiający wyrazi zgodę, aby dokument potwierdzający uprawnienia jednostki serwisowej został dostarczony wraz z dostawą przedmiotu zamówienia? </w:t>
            </w:r>
          </w:p>
          <w:p w14:paraId="6A5EC308" w14:textId="2B0D2AA0" w:rsidR="004B5BF2" w:rsidRPr="004B5BF2" w:rsidRDefault="003D4A72" w:rsidP="004B5BF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4B5BF2" w:rsidRPr="004B5BF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nie wyraża zgody. </w:t>
            </w:r>
            <w:r w:rsidR="004B5BF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Dokument należy złożyć wraz z ofertą. </w:t>
            </w:r>
          </w:p>
          <w:p w14:paraId="1B9121B1" w14:textId="506CFD38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99D662A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65125B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7</w:t>
            </w:r>
          </w:p>
          <w:p w14:paraId="3E7DF045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Dotyczy Załącznika 1 - tabela z parametrami, OGÓLNE WARUNKI SERWISU I GWARANCJI pkt. 46</w:t>
            </w:r>
          </w:p>
          <w:p w14:paraId="7E68DA7A" w14:textId="29C6525A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Czy Zamawiający wyrazi zgodę, aby wykaz materiałów eksploatacyjnych został dostarczony wraz z dostawą przedmiotu zamówienia? </w:t>
            </w:r>
          </w:p>
          <w:p w14:paraId="37B3365F" w14:textId="09BF6B25" w:rsidR="004B5BF2" w:rsidRPr="004B5BF2" w:rsidRDefault="003D4A72" w:rsidP="004B5BF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4B5BF2" w:rsidRPr="004B5BF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nie wyraża zgody. </w:t>
            </w:r>
            <w:r w:rsidR="004B5BF2">
              <w:rPr>
                <w:rFonts w:ascii="Arial" w:hAnsi="Arial" w:cs="Arial"/>
                <w:b/>
                <w:bCs/>
                <w:sz w:val="22"/>
                <w:szCs w:val="22"/>
              </w:rPr>
              <w:t>J</w:t>
            </w:r>
            <w:r w:rsidR="004B5BF2" w:rsidRPr="004B5BF2">
              <w:rPr>
                <w:rFonts w:ascii="Arial" w:hAnsi="Arial" w:cs="Arial"/>
                <w:b/>
                <w:bCs/>
                <w:sz w:val="22"/>
                <w:szCs w:val="22"/>
              </w:rPr>
              <w:t>eżeli urządzenie wymaga materiałów eksploatacyjnych, to dokument należy złożyć wraz z ofertą.</w:t>
            </w:r>
          </w:p>
          <w:p w14:paraId="0070D2B8" w14:textId="7139B95E" w:rsidR="004B5BF2" w:rsidRPr="004B5BF2" w:rsidRDefault="004B5BF2" w:rsidP="004B5BF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04282D4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8</w:t>
            </w:r>
          </w:p>
          <w:p w14:paraId="62A1B4E3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Dotyczy warunków umowy § 6 ust. 3 </w:t>
            </w:r>
          </w:p>
          <w:p w14:paraId="70A5594E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Prosimy o doprecyzowanie zapisu zgodnie z poniższym: </w:t>
            </w:r>
          </w:p>
          <w:p w14:paraId="125FF44F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"Maksymalny czas reakcji serwisowej będzie wynosił ……  godzin w dni robocze, a naprawa nie dłużej niż …...  dni roboczych, od chwili zgłoszenia telefonicznego, potwierdzonego faxem lub pocztą elektroniczną, chyba że w załączniku nr 1 mowa inaczej. W przypadku naprawy niemożliwej do wykonania w terminie określonym w zdaniu pierwszym, Wykonawca zapewni w tym terminie sprzęt zastępczy o parametrach nie gorszych niż zaoferowane na swój koszt lub wymieni sprzęt na fabrycznie nowy. Fakt dostarczenia urządzenia zastępczego na czas przedłużającej się naprawy wyłącza możliwość naliczania kar umownych"</w:t>
            </w:r>
          </w:p>
          <w:p w14:paraId="2625E5E6" w14:textId="77777777" w:rsidR="004B5BF2" w:rsidRPr="004B5BF2" w:rsidRDefault="003D4A72" w:rsidP="004B5BF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4B5BF2" w:rsidRPr="004B5BF2">
              <w:rPr>
                <w:rFonts w:ascii="Arial" w:hAnsi="Arial" w:cs="Arial"/>
                <w:b/>
                <w:bCs/>
                <w:sz w:val="22"/>
                <w:szCs w:val="22"/>
              </w:rPr>
              <w:t>Jeżeli Wykonawca dostarczy sprzęt zastępczy to od momentu jego dostarczenia Zamawiający nie będzie naliczał kar umownych. Fakt, że w przypadku terminowego dostarczenia urządzenia zastępczego nie będzie naliczana kara umowna wynika z § 10 ust. 1 lit. d) projektu umowy. Zapis § 6 ust. 3 pozostaje bez zmian.</w:t>
            </w:r>
          </w:p>
          <w:p w14:paraId="3F97B1E2" w14:textId="16F16327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05853E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9</w:t>
            </w:r>
          </w:p>
          <w:p w14:paraId="36D5828D" w14:textId="77777777" w:rsidR="00B555D5" w:rsidRPr="0087082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0825">
              <w:rPr>
                <w:rFonts w:ascii="Arial" w:hAnsi="Arial" w:cs="Arial"/>
                <w:sz w:val="22"/>
                <w:szCs w:val="22"/>
              </w:rPr>
              <w:t xml:space="preserve">Dotyczy warunków umowy § 6 ust. 12 </w:t>
            </w:r>
          </w:p>
          <w:p w14:paraId="37FE2BB2" w14:textId="77777777" w:rsidR="00B555D5" w:rsidRPr="0087082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0825">
              <w:rPr>
                <w:rFonts w:ascii="Arial" w:hAnsi="Arial" w:cs="Arial"/>
                <w:sz w:val="22"/>
                <w:szCs w:val="22"/>
              </w:rPr>
              <w:t>Czy Zamawiający wyrazi zgodę na zmianę istniejącego zapisu na następujący:</w:t>
            </w:r>
          </w:p>
          <w:p w14:paraId="2CDF28A7" w14:textId="77777777" w:rsidR="00B555D5" w:rsidRPr="0087082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0825">
              <w:rPr>
                <w:rFonts w:ascii="Arial" w:hAnsi="Arial" w:cs="Arial"/>
                <w:sz w:val="22"/>
                <w:szCs w:val="22"/>
              </w:rPr>
              <w:t xml:space="preserve">"Wykonawca zobligowany jest do pisemnej odpowiedzi na wniesioną przez Zamawiającego reklamację w terminie 8 dni roboczych od daty jej otrzymania. Brak odpowiedzi w ciągu 8 dni roboczych jest uważany za uznanie przez Wykonawcę reklamacji i tym samym dokonanie wymiany wadliwego towaru na wolny od wad, zgodnie z zamówieniem w terminie do 10 dni roboczych od daty uznania reklamacji" </w:t>
            </w:r>
          </w:p>
          <w:p w14:paraId="183C1B0D" w14:textId="5A6C68A1" w:rsidR="003D4A72" w:rsidRPr="00870825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7082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4B5BF2" w:rsidRPr="00870825">
              <w:rPr>
                <w:rFonts w:ascii="Arial" w:hAnsi="Arial" w:cs="Arial"/>
                <w:b/>
                <w:bCs/>
                <w:sz w:val="22"/>
                <w:szCs w:val="22"/>
              </w:rPr>
              <w:t>Zamawiający wyraża zgodę</w:t>
            </w:r>
          </w:p>
          <w:p w14:paraId="0827521B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859B91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10</w:t>
            </w:r>
          </w:p>
          <w:p w14:paraId="0BADE7A4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Dotyczy warunków umowy § 7 ust. 1d </w:t>
            </w:r>
          </w:p>
          <w:p w14:paraId="299C2984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Prosimy o wyjaśnienie co Zamawiający rozumie pod "innym rażącym naruszeniem"?</w:t>
            </w:r>
          </w:p>
          <w:p w14:paraId="3E65E845" w14:textId="637A95D8" w:rsidR="004B5BF2" w:rsidRPr="004B5BF2" w:rsidRDefault="003D4A72" w:rsidP="004B5BF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4B5BF2" w:rsidRPr="004B5BF2">
              <w:rPr>
                <w:rFonts w:ascii="Tahoma" w:hAnsi="Tahoma" w:cs="Tahoma"/>
                <w:b/>
                <w:bCs/>
              </w:rPr>
              <w:t xml:space="preserve"> </w:t>
            </w:r>
            <w:r w:rsidR="004B5BF2" w:rsidRPr="004B5BF2">
              <w:rPr>
                <w:rFonts w:ascii="Arial" w:hAnsi="Arial" w:cs="Arial"/>
                <w:b/>
                <w:bCs/>
                <w:sz w:val="22"/>
                <w:szCs w:val="22"/>
              </w:rPr>
              <w:t>Z</w:t>
            </w:r>
            <w:r w:rsidR="004B5BF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4B5BF2" w:rsidRPr="004B5BF2">
              <w:rPr>
                <w:rFonts w:ascii="Arial" w:hAnsi="Arial" w:cs="Arial"/>
                <w:b/>
                <w:bCs/>
                <w:sz w:val="22"/>
                <w:szCs w:val="22"/>
              </w:rPr>
              <w:t>mawiający informuje, że postanowienie to jest zgodne z powszechnie obowiązującymi przepisami, a postanowienie to dotyczy niewywiązania się przez Wykonawcę z istotnych obowiązków wynikających z umowy.</w:t>
            </w:r>
          </w:p>
          <w:p w14:paraId="7B588CCC" w14:textId="58394F63" w:rsidR="004B5BF2" w:rsidRPr="004B5BF2" w:rsidRDefault="004B5BF2" w:rsidP="004B5BF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5BF2">
              <w:rPr>
                <w:rFonts w:ascii="Arial" w:hAnsi="Arial" w:cs="Arial"/>
                <w:b/>
                <w:bCs/>
                <w:sz w:val="22"/>
                <w:szCs w:val="22"/>
              </w:rPr>
              <w:t>"Inny rażącym naruszeniem"   będzie stan, w którym, bez żadnych wątpliwości można stwierdzić, że naruszono postanowienia umowy w sposób oczywisty. Kwalifikacja naruszenia jako rażące, musi posiadać pewne dodatkowe cechy w stosunku do stanu określanego jako zwykłe naruszenie. Każdy przypadek naruszenia, w celu oceny czy na charakter rażącego, będzie interpretowany i analizowany indywidulanie. </w:t>
            </w:r>
          </w:p>
          <w:p w14:paraId="54E685D5" w14:textId="668C6F50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6F16380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5830854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11</w:t>
            </w:r>
          </w:p>
          <w:p w14:paraId="1EE36EC3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Dotyczy warunków umowy § 10 ust. 1a) </w:t>
            </w:r>
          </w:p>
          <w:p w14:paraId="161CE611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Czy Zamawiający wyrazi zgodę na zmniejszenie wysokości kary umownej z 0,5% na 0,2%? </w:t>
            </w:r>
          </w:p>
          <w:p w14:paraId="2AA91A7E" w14:textId="522D7A0E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996C70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7EC7BA00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lastRenderedPageBreak/>
              <w:t>Pytanie 12</w:t>
            </w:r>
          </w:p>
          <w:p w14:paraId="4F379965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Dotyczy warunków umowy § 10 ust. 1b) </w:t>
            </w:r>
          </w:p>
          <w:p w14:paraId="23049A39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Czy Zamawiający wyrazi zgodę na zmianę istniejącego zapisu na następujący:</w:t>
            </w:r>
          </w:p>
          <w:p w14:paraId="029D5115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"…, niewykonania lub nienależytego wykonania zobowiązań Wykonawcy skutkującego odstąpieniem przez Zamawiającego od Umowy z przyczyn leżących po stronie Wykonawcy - karę umowną </w:t>
            </w:r>
          </w:p>
          <w:p w14:paraId="683C33F8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w wysokości 10% wynagrodzenia brutto, o którym mowa w § 2 ust. 1 niniejszej umowy"?</w:t>
            </w:r>
          </w:p>
          <w:p w14:paraId="346A0CA5" w14:textId="438DE73C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996C70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68A2AAC7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7E8489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13</w:t>
            </w:r>
          </w:p>
          <w:p w14:paraId="67AF595A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Dotyczy warunków umowy § 10 ust. 1c) </w:t>
            </w:r>
          </w:p>
          <w:p w14:paraId="4D03CCE0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Czy Zamawiający wyrazi zgodę na zmianę istniejącego zapisu na następujący:</w:t>
            </w:r>
          </w:p>
          <w:p w14:paraId="25D79EE5" w14:textId="70FC4640" w:rsid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"…, odstąpienia od umowy przez Wykonawcę z przyczyn leżących po jego stronie  - karę umowną  wysokości 10% wynagrodzenia brutto, o którym mowa w § 2 ust. 1 niniejszej umowy"?</w:t>
            </w:r>
          </w:p>
          <w:p w14:paraId="790B8C83" w14:textId="35ECBF91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996C70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5BF771C9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ED50782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14</w:t>
            </w:r>
          </w:p>
          <w:p w14:paraId="0D8DD7C0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 xml:space="preserve">Dotyczy warunków umowy § 10 ust. 1d) </w:t>
            </w:r>
          </w:p>
          <w:p w14:paraId="159AAC35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Czy Zamawiający wyrazi zgodę na zmniejszenie wysokości kary umownej z 0,2% na 0,1%?</w:t>
            </w:r>
          </w:p>
          <w:p w14:paraId="6373EA9C" w14:textId="567DDE30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996C70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69CD1D5B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EC1D6C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Pytanie 15</w:t>
            </w:r>
          </w:p>
          <w:p w14:paraId="0931B19F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Dotyczy warunków umowy § 10 ust. 3</w:t>
            </w:r>
          </w:p>
          <w:p w14:paraId="5277DE21" w14:textId="77777777" w:rsidR="00B555D5" w:rsidRPr="00B555D5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Czy Zamawiający wyrazi zgodę na zmianę istniejącego zapisu na następujący:</w:t>
            </w:r>
          </w:p>
          <w:p w14:paraId="5B9168C2" w14:textId="77777777" w:rsidR="00B555D5" w:rsidRPr="00E935D6" w:rsidRDefault="00B555D5" w:rsidP="00F375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55D5">
              <w:rPr>
                <w:rFonts w:ascii="Arial" w:hAnsi="Arial" w:cs="Arial"/>
                <w:sz w:val="22"/>
                <w:szCs w:val="22"/>
              </w:rPr>
              <w:t>"Sumaryczny limit kar umownych, które mogą zostać naliczone na podstawie umowy wynosi 20% wynagrodzenia brutto, o którym mowa w § 2 ust. 1 umowy"?</w:t>
            </w:r>
          </w:p>
          <w:p w14:paraId="66C6AFF3" w14:textId="35C1C057" w:rsidR="003D4A72" w:rsidRPr="003D4A72" w:rsidRDefault="003D4A72" w:rsidP="003D4A7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4A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996C70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0DF4638F" w14:textId="3990101B" w:rsidR="00B555D5" w:rsidRPr="00B555D5" w:rsidRDefault="00B555D5" w:rsidP="00F375F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4958BD21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C5C66BD" w14:textId="77777777" w:rsidR="006D4AB3" w:rsidRPr="00E935D6" w:rsidRDefault="007427BD" w:rsidP="007427BD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2FDE5301" w14:textId="64FC8878" w:rsidR="006D4AB3" w:rsidRPr="00E935D6" w:rsidRDefault="003D4A72" w:rsidP="003D4A72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996C70">
        <w:rPr>
          <w:rFonts w:ascii="Arial" w:hAnsi="Arial" w:cs="Arial"/>
          <w:sz w:val="24"/>
          <w:szCs w:val="24"/>
        </w:rPr>
        <w:t xml:space="preserve"> </w:t>
      </w:r>
      <w:r w:rsidR="00B555D5" w:rsidRPr="00B555D5">
        <w:rPr>
          <w:rFonts w:ascii="Arial" w:hAnsi="Arial" w:cs="Arial"/>
          <w:sz w:val="24"/>
          <w:szCs w:val="24"/>
        </w:rPr>
        <w:t>Piotr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="00B555D5" w:rsidRPr="00B555D5">
        <w:rPr>
          <w:rFonts w:ascii="Arial" w:hAnsi="Arial" w:cs="Arial"/>
          <w:sz w:val="24"/>
          <w:szCs w:val="24"/>
        </w:rPr>
        <w:t>Nowakowski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8991E" w14:textId="77777777" w:rsidR="0005094F" w:rsidRDefault="0005094F">
      <w:r>
        <w:separator/>
      </w:r>
    </w:p>
  </w:endnote>
  <w:endnote w:type="continuationSeparator" w:id="0">
    <w:p w14:paraId="443FC22D" w14:textId="77777777" w:rsidR="0005094F" w:rsidRDefault="00050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1F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358C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BFD63" w14:textId="744F183B" w:rsidR="006D4AB3" w:rsidRDefault="00801C2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B83787" wp14:editId="285C344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90674092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8D79D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D148EC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215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6AF80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B979C3" w14:textId="77777777" w:rsidR="006D4AB3" w:rsidRDefault="006D4AB3">
    <w:pPr>
      <w:pStyle w:val="Stopka"/>
      <w:tabs>
        <w:tab w:val="clear" w:pos="4536"/>
        <w:tab w:val="left" w:pos="6237"/>
      </w:tabs>
    </w:pPr>
  </w:p>
  <w:p w14:paraId="7C80EC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4C3F2" w14:textId="77777777" w:rsidR="0005094F" w:rsidRDefault="0005094F">
      <w:r>
        <w:separator/>
      </w:r>
    </w:p>
  </w:footnote>
  <w:footnote w:type="continuationSeparator" w:id="0">
    <w:p w14:paraId="4370AD6D" w14:textId="77777777" w:rsidR="0005094F" w:rsidRDefault="00050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06F0D" w14:textId="77777777" w:rsidR="00B555D5" w:rsidRDefault="00B555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637F" w14:textId="77777777" w:rsidR="00B555D5" w:rsidRDefault="00B555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72F44" w14:textId="77777777" w:rsidR="00B555D5" w:rsidRDefault="00B555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2101068">
    <w:abstractNumId w:val="3"/>
  </w:num>
  <w:num w:numId="2" w16cid:durableId="1565992981">
    <w:abstractNumId w:val="6"/>
  </w:num>
  <w:num w:numId="3" w16cid:durableId="1673945529">
    <w:abstractNumId w:val="2"/>
  </w:num>
  <w:num w:numId="4" w16cid:durableId="1175151618">
    <w:abstractNumId w:val="5"/>
  </w:num>
  <w:num w:numId="5" w16cid:durableId="1955482187">
    <w:abstractNumId w:val="0"/>
  </w:num>
  <w:num w:numId="6" w16cid:durableId="1365474830">
    <w:abstractNumId w:val="1"/>
  </w:num>
  <w:num w:numId="7" w16cid:durableId="10683116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94F"/>
    <w:rsid w:val="00031374"/>
    <w:rsid w:val="0005094F"/>
    <w:rsid w:val="000560FD"/>
    <w:rsid w:val="000A1097"/>
    <w:rsid w:val="000E2A8F"/>
    <w:rsid w:val="0012774F"/>
    <w:rsid w:val="00144B7A"/>
    <w:rsid w:val="00180C6E"/>
    <w:rsid w:val="0029606A"/>
    <w:rsid w:val="002D1948"/>
    <w:rsid w:val="003D4A72"/>
    <w:rsid w:val="004708C8"/>
    <w:rsid w:val="004848F3"/>
    <w:rsid w:val="004A75F2"/>
    <w:rsid w:val="004B5B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01C24"/>
    <w:rsid w:val="00864A4B"/>
    <w:rsid w:val="00870825"/>
    <w:rsid w:val="00870F9F"/>
    <w:rsid w:val="008804B6"/>
    <w:rsid w:val="00897AB0"/>
    <w:rsid w:val="008A3553"/>
    <w:rsid w:val="00996C70"/>
    <w:rsid w:val="00A620DE"/>
    <w:rsid w:val="00A905AC"/>
    <w:rsid w:val="00B555D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6402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B0A885"/>
  <w15:chartTrackingRefBased/>
  <w15:docId w15:val="{41F8578A-D1B8-439D-A7B7-5D0D3F306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999</Words>
  <Characters>6177</Characters>
  <Application>Microsoft Office Word</Application>
  <DocSecurity>4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2</cp:revision>
  <cp:lastPrinted>2023-07-17T05:57:00Z</cp:lastPrinted>
  <dcterms:created xsi:type="dcterms:W3CDTF">2023-07-17T07:09:00Z</dcterms:created>
  <dcterms:modified xsi:type="dcterms:W3CDTF">2023-07-17T07:09:00Z</dcterms:modified>
</cp:coreProperties>
</file>