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0DD31" w14:textId="74A85689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F073C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EA25CD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5CFAABA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6220A" w:rsidRPr="0076220A">
        <w:rPr>
          <w:rFonts w:ascii="Arial" w:hAnsi="Arial" w:cs="Arial"/>
          <w:b/>
          <w:sz w:val="24"/>
          <w:szCs w:val="24"/>
        </w:rPr>
        <w:t>SZP-271-23-2023</w:t>
      </w:r>
    </w:p>
    <w:p w14:paraId="0AD54B29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3B1101A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6220A" w:rsidRPr="0076220A">
        <w:rPr>
          <w:rFonts w:ascii="Arial" w:hAnsi="Arial" w:cs="Arial"/>
        </w:rPr>
        <w:t>Szpital Specjalistyczny im. Stefana Żeromskiego SPZOZ w Krakowie</w:t>
      </w:r>
    </w:p>
    <w:p w14:paraId="2AC395BB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6220A" w:rsidRPr="0076220A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76220A" w:rsidRPr="0076220A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C53EA1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6220A" w:rsidRPr="0076220A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76220A" w:rsidRPr="0076220A">
        <w:rPr>
          <w:rFonts w:ascii="Arial" w:hAnsi="Arial" w:cs="Arial"/>
        </w:rPr>
        <w:t>Kraków</w:t>
      </w:r>
    </w:p>
    <w:p w14:paraId="2A4784C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BE017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84B020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099B18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33CE3A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1F68CC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83ABF3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868543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573414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220A" w:rsidRPr="0012157F" w14:paraId="2228D3E9" w14:textId="77777777" w:rsidTr="00FE03CF">
        <w:tc>
          <w:tcPr>
            <w:tcW w:w="9104" w:type="dxa"/>
            <w:shd w:val="clear" w:color="auto" w:fill="D9D9D9"/>
          </w:tcPr>
          <w:p w14:paraId="619D352F" w14:textId="77777777" w:rsidR="0076220A" w:rsidRPr="0012157F" w:rsidRDefault="0076220A" w:rsidP="00FE03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70E42FC" w14:textId="77777777" w:rsidR="0076220A" w:rsidRDefault="0076220A" w:rsidP="00FE03C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6220A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2CA181" w14:textId="77777777" w:rsidR="0076220A" w:rsidRPr="00C86421" w:rsidRDefault="0076220A" w:rsidP="00FE03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03C912E" w14:textId="77777777" w:rsidR="0076220A" w:rsidRDefault="0076220A" w:rsidP="00FE03C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E9A57D9" w14:textId="77777777" w:rsidR="0076220A" w:rsidRPr="00C86421" w:rsidRDefault="0076220A" w:rsidP="00FE03C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13564E5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1081806" w14:textId="77777777" w:rsidR="00E50194" w:rsidRDefault="0076220A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6220A">
        <w:rPr>
          <w:rFonts w:ascii="Arial" w:hAnsi="Arial" w:cs="Arial"/>
          <w:b/>
          <w:sz w:val="24"/>
          <w:szCs w:val="24"/>
        </w:rPr>
        <w:t>Usługi serwisowe okresowych przeglądów technicznych, konserwacji oraz napraw pogwarancyjnych aparatury i sprzętu medycznego (producent Olympus)</w:t>
      </w:r>
    </w:p>
    <w:p w14:paraId="5E8E95C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6220A" w:rsidRPr="0076220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6A39B064" w14:textId="77777777" w:rsidTr="00650D6C">
        <w:tc>
          <w:tcPr>
            <w:tcW w:w="9104" w:type="dxa"/>
            <w:shd w:val="clear" w:color="auto" w:fill="D9D9D9"/>
          </w:tcPr>
          <w:p w14:paraId="1F14562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230DC32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77C4B4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F07CE0D" w14:textId="77777777" w:rsidTr="00CD4DD1">
        <w:tc>
          <w:tcPr>
            <w:tcW w:w="9104" w:type="dxa"/>
            <w:shd w:val="clear" w:color="auto" w:fill="D9D9D9"/>
          </w:tcPr>
          <w:p w14:paraId="26607F7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978BB4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7B5D54F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A8E960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4FFD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4B5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6220A" w:rsidRPr="0012157F" w14:paraId="58ACB8E5" w14:textId="77777777" w:rsidTr="00FE03C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E7371" w14:textId="77777777" w:rsidR="0076220A" w:rsidRPr="0012157F" w:rsidRDefault="0076220A" w:rsidP="00FE03C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622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A6BE" w14:textId="77777777" w:rsidR="0076220A" w:rsidRPr="0012157F" w:rsidRDefault="0076220A" w:rsidP="00FE03C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622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6ECA80E" w14:textId="77777777" w:rsidR="0076220A" w:rsidRPr="0076220A" w:rsidRDefault="0076220A" w:rsidP="00FE03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2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76220A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76220A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FF8038B" w14:textId="77777777" w:rsidR="0076220A" w:rsidRPr="0012157F" w:rsidRDefault="0076220A" w:rsidP="00FE03C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220A">
              <w:rPr>
                <w:rFonts w:ascii="Arial" w:hAnsi="Arial" w:cs="Arial"/>
                <w:sz w:val="24"/>
                <w:szCs w:val="24"/>
              </w:rPr>
              <w:t xml:space="preserve">Wykonawca zobowiązany jest wykazać, że </w:t>
            </w:r>
            <w:proofErr w:type="gramStart"/>
            <w:r w:rsidRPr="0076220A">
              <w:rPr>
                <w:rFonts w:ascii="Arial" w:hAnsi="Arial" w:cs="Arial"/>
                <w:sz w:val="24"/>
                <w:szCs w:val="24"/>
              </w:rPr>
              <w:t>w  okresie</w:t>
            </w:r>
            <w:proofErr w:type="gramEnd"/>
            <w:r w:rsidRPr="0076220A">
              <w:rPr>
                <w:rFonts w:ascii="Arial" w:hAnsi="Arial" w:cs="Arial"/>
                <w:sz w:val="24"/>
                <w:szCs w:val="24"/>
              </w:rPr>
              <w:t xml:space="preserve"> ostatnich 3 lat przed upływem terminu składania ofert, a jeżeli okres prowadzenia działalności  jest krótszy - w tym okresie, wykonał co najmniej 2 zamówienia, których przedmiotem były usługi wykonywania przeglądów okresowych, napraw bieżących oraz konserwacji sprzętu i aparatury medycznej firmy Olympus (obejmujące gastroskopy i/lub kolonoskopy i/lub bronchoskopy) o rocznej wartości nie mniejszej niż 200 000,00 zł brutto każda.</w:t>
            </w:r>
          </w:p>
        </w:tc>
      </w:tr>
    </w:tbl>
    <w:p w14:paraId="753E1B61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AAD518B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61E44B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23E3C87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8A4D50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68DE43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C789D98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6B68C8C6" w14:textId="77777777" w:rsidTr="0061040C">
        <w:tc>
          <w:tcPr>
            <w:tcW w:w="9104" w:type="dxa"/>
            <w:shd w:val="clear" w:color="auto" w:fill="D9D9D9"/>
          </w:tcPr>
          <w:p w14:paraId="7A42B00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DEB3D0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49215E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3602F1D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BFC5BB3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56DF0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5D42F2E6" w14:textId="77777777" w:rsidTr="0061040C">
        <w:tc>
          <w:tcPr>
            <w:tcW w:w="9104" w:type="dxa"/>
            <w:shd w:val="clear" w:color="auto" w:fill="D9D9D9"/>
          </w:tcPr>
          <w:p w14:paraId="6EB628A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C6D462E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72A50B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D685094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5E8298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68D683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FB37DDE" w14:textId="77777777" w:rsidTr="00CD4DD1">
        <w:tc>
          <w:tcPr>
            <w:tcW w:w="9104" w:type="dxa"/>
            <w:shd w:val="clear" w:color="auto" w:fill="D9D9D9"/>
          </w:tcPr>
          <w:p w14:paraId="39E4202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F0A2D7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35E311C" w14:textId="77777777" w:rsidTr="00847232">
        <w:tc>
          <w:tcPr>
            <w:tcW w:w="9104" w:type="dxa"/>
            <w:shd w:val="clear" w:color="auto" w:fill="D9D9D9"/>
          </w:tcPr>
          <w:p w14:paraId="61A3C8E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F8EE30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A9486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44C949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ECCBD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546A9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8A163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0843E3C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546B6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A9F02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B6F649C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73772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7AE319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4ADE1" w14:textId="77777777" w:rsidR="00052FEF" w:rsidRDefault="00052FEF" w:rsidP="0038231F">
      <w:pPr>
        <w:spacing w:after="0" w:line="240" w:lineRule="auto"/>
      </w:pPr>
      <w:r>
        <w:separator/>
      </w:r>
    </w:p>
  </w:endnote>
  <w:endnote w:type="continuationSeparator" w:id="0">
    <w:p w14:paraId="1654B51D" w14:textId="77777777" w:rsidR="00052FEF" w:rsidRDefault="00052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98E4C" w14:textId="77777777" w:rsidR="0076220A" w:rsidRDefault="007622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775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DA8A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2AC61" w14:textId="77777777" w:rsidR="0076220A" w:rsidRDefault="007622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21AFF" w14:textId="77777777" w:rsidR="00052FEF" w:rsidRDefault="00052FEF" w:rsidP="0038231F">
      <w:pPr>
        <w:spacing w:after="0" w:line="240" w:lineRule="auto"/>
      </w:pPr>
      <w:r>
        <w:separator/>
      </w:r>
    </w:p>
  </w:footnote>
  <w:footnote w:type="continuationSeparator" w:id="0">
    <w:p w14:paraId="7A68B54D" w14:textId="77777777" w:rsidR="00052FEF" w:rsidRDefault="00052FEF" w:rsidP="0038231F">
      <w:pPr>
        <w:spacing w:after="0" w:line="240" w:lineRule="auto"/>
      </w:pPr>
      <w:r>
        <w:continuationSeparator/>
      </w:r>
    </w:p>
  </w:footnote>
  <w:footnote w:id="1">
    <w:p w14:paraId="5771C58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2B3CE7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7059AA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D0BD6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A1FD6E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284A45A" w14:textId="77777777" w:rsidR="0032618A" w:rsidRDefault="0032618A" w:rsidP="0032618A">
      <w:pPr>
        <w:pStyle w:val="Tekstprzypisudolnego"/>
      </w:pPr>
    </w:p>
  </w:footnote>
  <w:footnote w:id="2">
    <w:p w14:paraId="75A1E64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F0B82D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A643B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81DC9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B3D4E" w14:textId="77777777" w:rsidR="0076220A" w:rsidRDefault="00762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B378D" w14:textId="77777777" w:rsidR="0076220A" w:rsidRDefault="00762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BE8A6" w14:textId="77777777" w:rsidR="0076220A" w:rsidRDefault="00762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454510">
    <w:abstractNumId w:val="11"/>
  </w:num>
  <w:num w:numId="2" w16cid:durableId="1816528765">
    <w:abstractNumId w:val="0"/>
  </w:num>
  <w:num w:numId="3" w16cid:durableId="15350642">
    <w:abstractNumId w:val="10"/>
  </w:num>
  <w:num w:numId="4" w16cid:durableId="1143304990">
    <w:abstractNumId w:val="13"/>
  </w:num>
  <w:num w:numId="5" w16cid:durableId="92821677">
    <w:abstractNumId w:val="12"/>
  </w:num>
  <w:num w:numId="6" w16cid:durableId="505096071">
    <w:abstractNumId w:val="9"/>
  </w:num>
  <w:num w:numId="7" w16cid:durableId="286205237">
    <w:abstractNumId w:val="1"/>
  </w:num>
  <w:num w:numId="8" w16cid:durableId="603729820">
    <w:abstractNumId w:val="6"/>
  </w:num>
  <w:num w:numId="9" w16cid:durableId="1059088303">
    <w:abstractNumId w:val="4"/>
  </w:num>
  <w:num w:numId="10" w16cid:durableId="1601377952">
    <w:abstractNumId w:val="7"/>
  </w:num>
  <w:num w:numId="11" w16cid:durableId="526797430">
    <w:abstractNumId w:val="5"/>
  </w:num>
  <w:num w:numId="12" w16cid:durableId="1546216421">
    <w:abstractNumId w:val="8"/>
  </w:num>
  <w:num w:numId="13" w16cid:durableId="597642631">
    <w:abstractNumId w:val="3"/>
  </w:num>
  <w:num w:numId="14" w16cid:durableId="2016952414">
    <w:abstractNumId w:val="2"/>
  </w:num>
  <w:num w:numId="15" w16cid:durableId="1479447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FEF"/>
    <w:rsid w:val="00023477"/>
    <w:rsid w:val="000247FF"/>
    <w:rsid w:val="00025C8D"/>
    <w:rsid w:val="000303EE"/>
    <w:rsid w:val="00052FEF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220A"/>
    <w:rsid w:val="007840F2"/>
    <w:rsid w:val="007936D6"/>
    <w:rsid w:val="007961C8"/>
    <w:rsid w:val="007A2BCB"/>
    <w:rsid w:val="007B01C8"/>
    <w:rsid w:val="007D5B61"/>
    <w:rsid w:val="007E2F69"/>
    <w:rsid w:val="007F073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14E30"/>
  <w15:docId w15:val="{9B6A9113-B717-4E65-8F21-45F1E39B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969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2023-07-03T09:30:00Z</dcterms:created>
  <dcterms:modified xsi:type="dcterms:W3CDTF">2023-07-03T09:31:00Z</dcterms:modified>
</cp:coreProperties>
</file>