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F2AA5">
            <w:pPr>
              <w:spacing w:before="120" w:after="120" w:line="254" w:lineRule="auto"/>
              <w:ind w:left="0" w:right="0" w:firstLine="0"/>
              <w:jc w:val="left"/>
              <w:rPr>
                <w:rFonts w:ascii="Arial" w:hAnsi="Arial" w:cs="Arial"/>
                <w:sz w:val="18"/>
                <w:szCs w:val="18"/>
                <w:lang w:eastAsia="en-US"/>
              </w:rPr>
            </w:pPr>
            <w:r w:rsidRPr="008F2AA5">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F2AA5">
            <w:pPr>
              <w:spacing w:before="120" w:after="120" w:line="254" w:lineRule="auto"/>
              <w:ind w:left="0" w:right="0" w:firstLine="0"/>
              <w:jc w:val="left"/>
              <w:rPr>
                <w:rFonts w:ascii="Arial" w:hAnsi="Arial" w:cs="Arial"/>
                <w:sz w:val="18"/>
                <w:szCs w:val="18"/>
                <w:lang w:eastAsia="en-US"/>
              </w:rPr>
            </w:pPr>
            <w:r w:rsidRPr="008F2AA5">
              <w:rPr>
                <w:rFonts w:ascii="Arial" w:hAnsi="Arial" w:cs="Arial"/>
                <w:sz w:val="18"/>
                <w:szCs w:val="18"/>
                <w:lang w:eastAsia="en-US"/>
              </w:rPr>
              <w:t>usługa organizacji startów sekcji wyczynowych AZS AGH Kraków w rozgrywkach ligowych w sezonie 2023/2024 - KC-zp.272-329/23</w:t>
            </w:r>
          </w:p>
        </w:tc>
      </w:tr>
      <w:tr w:rsidR="008F2AA5" w:rsidRPr="00C24737" w:rsidTr="004B44F3">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8F2AA5" w:rsidRDefault="008F2AA5" w:rsidP="004B44F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8F2AA5" w:rsidRDefault="008F2AA5" w:rsidP="004B44F3">
            <w:pPr>
              <w:spacing w:before="120" w:after="0" w:line="254" w:lineRule="auto"/>
              <w:ind w:left="0" w:right="0" w:firstLine="0"/>
              <w:jc w:val="left"/>
              <w:rPr>
                <w:rFonts w:ascii="Arial" w:hAnsi="Arial" w:cs="Arial"/>
                <w:sz w:val="18"/>
                <w:szCs w:val="18"/>
                <w:lang w:eastAsia="en-US"/>
              </w:rPr>
            </w:pPr>
            <w:r w:rsidRPr="008F2AA5">
              <w:rPr>
                <w:rFonts w:ascii="Arial" w:hAnsi="Arial" w:cs="Arial"/>
                <w:sz w:val="18"/>
                <w:szCs w:val="18"/>
                <w:lang w:eastAsia="en-US"/>
              </w:rPr>
              <w:t>KC-zp.272-329/23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25678" w:rsidRDefault="00F25678">
      <w:pPr>
        <w:spacing w:after="0" w:line="240" w:lineRule="auto"/>
      </w:pPr>
      <w:r>
        <w:separator/>
      </w:r>
    </w:p>
  </w:endnote>
  <w:endnote w:type="continuationSeparator" w:id="0">
    <w:p w:rsidR="00F25678" w:rsidRDefault="00F25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25678" w:rsidRDefault="00F25678">
      <w:pPr>
        <w:spacing w:after="0" w:line="244" w:lineRule="auto"/>
        <w:ind w:left="0" w:right="69" w:firstLine="0"/>
      </w:pPr>
      <w:r>
        <w:separator/>
      </w:r>
    </w:p>
  </w:footnote>
  <w:footnote w:type="continuationSeparator" w:id="0">
    <w:p w:rsidR="00F25678" w:rsidRDefault="00F25678">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2AA5" w:rsidRDefault="008F2AA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2AA5" w:rsidRDefault="008F2AA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2AA5" w:rsidRDefault="008F2AA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25678"/>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2AA5"/>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25678"/>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7C0D0BD-FCDE-4252-B905-781600ED9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3E918C-15DF-46B3-92AB-7B45AE091B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4292</Words>
  <Characters>25756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Trybus</dc:creator>
  <cp:keywords/>
  <cp:lastModifiedBy>Anna Trybus</cp:lastModifiedBy>
  <cp:revision>2</cp:revision>
  <dcterms:created xsi:type="dcterms:W3CDTF">2023-06-21T09:40:00Z</dcterms:created>
  <dcterms:modified xsi:type="dcterms:W3CDTF">2023-06-21T09:40:00Z</dcterms:modified>
</cp:coreProperties>
</file>