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909BE" w14:textId="1B4D2D5F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B698D">
        <w:rPr>
          <w:rFonts w:ascii="Arial" w:hAnsi="Arial" w:cs="Arial"/>
          <w:bCs/>
          <w:i w:val="0"/>
          <w:szCs w:val="24"/>
        </w:rPr>
        <w:t xml:space="preserve">6  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2417AA86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3AF58AC1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78D8F12A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35A8DD68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A42B015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B69CC2D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4CABD2F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70C85796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1B88E0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D5197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A3DD8F2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2DCC1B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F0058" w:rsidRPr="005F0058">
        <w:rPr>
          <w:rFonts w:ascii="Arial" w:hAnsi="Arial" w:cs="Arial"/>
          <w:sz w:val="24"/>
          <w:szCs w:val="24"/>
        </w:rPr>
        <w:t>(</w:t>
      </w:r>
      <w:proofErr w:type="spellStart"/>
      <w:r w:rsidR="005F0058" w:rsidRPr="005F0058">
        <w:rPr>
          <w:rFonts w:ascii="Arial" w:hAnsi="Arial" w:cs="Arial"/>
          <w:sz w:val="24"/>
          <w:szCs w:val="24"/>
        </w:rPr>
        <w:t>t.j</w:t>
      </w:r>
      <w:proofErr w:type="spellEnd"/>
      <w:r w:rsidR="005F0058" w:rsidRPr="005F0058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67FC03AB" w14:textId="77777777" w:rsidR="0071340C" w:rsidRDefault="005F005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F005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 robót budowlanych polegających na wymianie centrali wentylacyjnej dla </w:t>
      </w:r>
      <w:proofErr w:type="spellStart"/>
      <w:r w:rsidRPr="005F0058">
        <w:rPr>
          <w:rFonts w:ascii="Arial" w:eastAsia="Times New Roman" w:hAnsi="Arial" w:cs="Arial"/>
          <w:b/>
          <w:sz w:val="24"/>
          <w:szCs w:val="24"/>
          <w:lang w:eastAsia="pl-PL"/>
        </w:rPr>
        <w:t>sal</w:t>
      </w:r>
      <w:proofErr w:type="spellEnd"/>
      <w:r w:rsidRPr="005F005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operacyjnych nr 4, 5, 6 wraz z automatyką oraz wymianie agregatu wody lodowej dla potrzeb Bloku Operacyjnego</w:t>
      </w:r>
    </w:p>
    <w:p w14:paraId="4A25AB7C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F0058" w:rsidRPr="005F0058">
        <w:rPr>
          <w:rFonts w:ascii="Arial" w:eastAsia="Times New Roman" w:hAnsi="Arial" w:cs="Arial"/>
          <w:b/>
          <w:sz w:val="24"/>
          <w:szCs w:val="24"/>
          <w:lang w:eastAsia="pl-PL"/>
        </w:rPr>
        <w:t>SZP-271-20-2023</w:t>
      </w:r>
    </w:p>
    <w:p w14:paraId="2230914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C416951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472282F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A7C722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3455A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9C5C6F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36E1A5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1F643B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F90ACD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C4329B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7A33BB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36181E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2482BC9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5C4A5A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4138CCC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D0D507E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2D5B835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C089934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0EA3277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39EB927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C287D9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B31D04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111109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6B612A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1F6411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F2B366A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7D36968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47FA00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F2A55C7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629801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123F986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08670A1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683E9" w14:textId="77777777" w:rsidR="00BA5B2C" w:rsidRDefault="00BA5B2C" w:rsidP="00025386">
      <w:pPr>
        <w:spacing w:after="0" w:line="240" w:lineRule="auto"/>
      </w:pPr>
      <w:r>
        <w:separator/>
      </w:r>
    </w:p>
  </w:endnote>
  <w:endnote w:type="continuationSeparator" w:id="0">
    <w:p w14:paraId="3FF202C4" w14:textId="77777777" w:rsidR="00BA5B2C" w:rsidRDefault="00BA5B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E165B" w14:textId="77777777" w:rsidR="005F0058" w:rsidRDefault="005F00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2BD6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D25DC6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C9D15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36FFEA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510C9" w14:textId="77777777" w:rsidR="005F0058" w:rsidRDefault="005F00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985A7" w14:textId="77777777" w:rsidR="00BA5B2C" w:rsidRDefault="00BA5B2C" w:rsidP="00025386">
      <w:pPr>
        <w:spacing w:after="0" w:line="240" w:lineRule="auto"/>
      </w:pPr>
      <w:r>
        <w:separator/>
      </w:r>
    </w:p>
  </w:footnote>
  <w:footnote w:type="continuationSeparator" w:id="0">
    <w:p w14:paraId="22E26DD1" w14:textId="77777777" w:rsidR="00BA5B2C" w:rsidRDefault="00BA5B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54EA" w14:textId="77777777" w:rsidR="005F0058" w:rsidRDefault="005F00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DAFF0" w14:textId="77777777" w:rsidR="005F0058" w:rsidRDefault="005F00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71266" w14:textId="77777777" w:rsidR="005F0058" w:rsidRDefault="005F0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9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B2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B698D"/>
    <w:rsid w:val="004E27D7"/>
    <w:rsid w:val="0055145C"/>
    <w:rsid w:val="005624D8"/>
    <w:rsid w:val="005F005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5B2C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B12C6"/>
  <w15:chartTrackingRefBased/>
  <w15:docId w15:val="{D3EC9B1C-88E2-4B2A-8679-99458080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2023-06-26T09:59:00Z</dcterms:created>
  <dcterms:modified xsi:type="dcterms:W3CDTF">2023-06-26T09:59:00Z</dcterms:modified>
</cp:coreProperties>
</file>