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E1DFE" w14:textId="77777777" w:rsidR="006A5DF1" w:rsidRDefault="00CC51F1" w:rsidP="006A5DF1">
      <w:pPr>
        <w:spacing w:after="240"/>
        <w:jc w:val="right"/>
        <w:rPr>
          <w:sz w:val="22"/>
          <w:szCs w:val="22"/>
        </w:rPr>
      </w:pPr>
      <w:r w:rsidRPr="00CC51F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C51F1">
        <w:rPr>
          <w:sz w:val="22"/>
          <w:szCs w:val="22"/>
        </w:rPr>
        <w:t>2023-06-29</w:t>
      </w:r>
    </w:p>
    <w:p w14:paraId="77917F19" w14:textId="77777777" w:rsidR="00CC51F1" w:rsidRPr="00CC51F1" w:rsidRDefault="00CC51F1" w:rsidP="006A5DF1">
      <w:pPr>
        <w:rPr>
          <w:b/>
          <w:bCs/>
          <w:sz w:val="22"/>
          <w:szCs w:val="22"/>
        </w:rPr>
      </w:pPr>
      <w:r w:rsidRPr="00CC51F1">
        <w:rPr>
          <w:b/>
          <w:bCs/>
          <w:sz w:val="22"/>
          <w:szCs w:val="22"/>
        </w:rPr>
        <w:t>Akademia Górniczo - Hutnicza</w:t>
      </w:r>
    </w:p>
    <w:p w14:paraId="23C5DC98" w14:textId="77777777" w:rsidR="00CC51F1" w:rsidRPr="00CC51F1" w:rsidRDefault="00CC51F1" w:rsidP="006A5DF1">
      <w:pPr>
        <w:rPr>
          <w:b/>
          <w:bCs/>
          <w:sz w:val="22"/>
          <w:szCs w:val="22"/>
        </w:rPr>
      </w:pPr>
      <w:r w:rsidRPr="00CC51F1">
        <w:rPr>
          <w:b/>
          <w:bCs/>
          <w:sz w:val="22"/>
          <w:szCs w:val="22"/>
        </w:rPr>
        <w:t>im. Stanisława Staszica w Krakowie</w:t>
      </w:r>
    </w:p>
    <w:p w14:paraId="78AC6618" w14:textId="77777777" w:rsidR="006A5DF1" w:rsidRPr="00D91931" w:rsidRDefault="00CC51F1" w:rsidP="006A5DF1">
      <w:pPr>
        <w:rPr>
          <w:b/>
          <w:bCs/>
          <w:sz w:val="22"/>
          <w:szCs w:val="22"/>
        </w:rPr>
      </w:pPr>
      <w:r w:rsidRPr="00CC51F1">
        <w:rPr>
          <w:b/>
          <w:bCs/>
          <w:sz w:val="22"/>
          <w:szCs w:val="22"/>
        </w:rPr>
        <w:t>Dział Zamówień Publicznych</w:t>
      </w:r>
    </w:p>
    <w:p w14:paraId="08D58D60" w14:textId="77777777" w:rsidR="006A5DF1" w:rsidRPr="00BD5546" w:rsidRDefault="00CC51F1" w:rsidP="006A5DF1">
      <w:pPr>
        <w:rPr>
          <w:sz w:val="22"/>
          <w:szCs w:val="22"/>
        </w:rPr>
      </w:pPr>
      <w:r w:rsidRPr="00CC51F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C51F1">
        <w:rPr>
          <w:sz w:val="22"/>
          <w:szCs w:val="22"/>
        </w:rPr>
        <w:t>30</w:t>
      </w:r>
    </w:p>
    <w:p w14:paraId="039D49A9" w14:textId="77777777" w:rsidR="006A5DF1" w:rsidRPr="00BD5546" w:rsidRDefault="00CC51F1" w:rsidP="006A5DF1">
      <w:pPr>
        <w:rPr>
          <w:sz w:val="22"/>
          <w:szCs w:val="22"/>
        </w:rPr>
      </w:pPr>
      <w:r w:rsidRPr="00CC51F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C51F1">
        <w:rPr>
          <w:sz w:val="22"/>
          <w:szCs w:val="22"/>
        </w:rPr>
        <w:t>Kraków</w:t>
      </w:r>
    </w:p>
    <w:p w14:paraId="441F8B32" w14:textId="5FA5A4C3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B91BCD">
        <w:rPr>
          <w:bCs/>
          <w:sz w:val="22"/>
          <w:szCs w:val="22"/>
        </w:rPr>
        <w:t xml:space="preserve"> KC-zp.272-343/23</w:t>
      </w:r>
      <w:r w:rsidRPr="00D91931">
        <w:rPr>
          <w:sz w:val="22"/>
          <w:szCs w:val="22"/>
        </w:rPr>
        <w:tab/>
        <w:t xml:space="preserve"> </w:t>
      </w:r>
    </w:p>
    <w:p w14:paraId="092BDCD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C448F2" w14:textId="77777777" w:rsidR="006A5DF1" w:rsidRPr="004A0D90" w:rsidRDefault="006A5DF1" w:rsidP="004A0D90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4A0D90">
        <w:rPr>
          <w:b/>
          <w:sz w:val="22"/>
          <w:szCs w:val="22"/>
        </w:rPr>
        <w:t>WYKONAWCY</w:t>
      </w:r>
    </w:p>
    <w:p w14:paraId="6F2F5D21" w14:textId="77777777" w:rsidR="006A5DF1" w:rsidRPr="004A0D90" w:rsidRDefault="006A5DF1" w:rsidP="004A0D90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4A0D90">
        <w:rPr>
          <w:sz w:val="22"/>
          <w:szCs w:val="22"/>
        </w:rPr>
        <w:t>ubiegający się o zamówienie publiczne</w:t>
      </w:r>
    </w:p>
    <w:p w14:paraId="0714A684" w14:textId="77777777" w:rsidR="006D4AB3" w:rsidRPr="004A0D90" w:rsidRDefault="006D4AB3" w:rsidP="004A0D90">
      <w:pPr>
        <w:pStyle w:val="Nagwek"/>
        <w:tabs>
          <w:tab w:val="clear" w:pos="4536"/>
        </w:tabs>
        <w:rPr>
          <w:sz w:val="22"/>
          <w:szCs w:val="22"/>
        </w:rPr>
      </w:pPr>
    </w:p>
    <w:p w14:paraId="3E44BC3E" w14:textId="25982938" w:rsidR="00632C3C" w:rsidRDefault="00E21B49" w:rsidP="004A0D90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4A0D90">
        <w:rPr>
          <w:rFonts w:ascii="Times New Roman" w:hAnsi="Times New Roman"/>
          <w:sz w:val="22"/>
          <w:szCs w:val="22"/>
        </w:rPr>
        <w:t>WYJAŚNIENI</w:t>
      </w:r>
      <w:r w:rsidR="00520165" w:rsidRPr="004A0D90">
        <w:rPr>
          <w:rFonts w:ascii="Times New Roman" w:hAnsi="Times New Roman"/>
          <w:sz w:val="22"/>
          <w:szCs w:val="22"/>
        </w:rPr>
        <w:t>A</w:t>
      </w:r>
      <w:r w:rsidR="00632C3C" w:rsidRPr="004A0D90">
        <w:rPr>
          <w:rFonts w:ascii="Times New Roman" w:hAnsi="Times New Roman"/>
          <w:sz w:val="22"/>
          <w:szCs w:val="22"/>
        </w:rPr>
        <w:t xml:space="preserve"> TREŚCI</w:t>
      </w:r>
      <w:r w:rsidR="0029606A" w:rsidRPr="004A0D90">
        <w:rPr>
          <w:rFonts w:ascii="Times New Roman" w:hAnsi="Times New Roman"/>
          <w:sz w:val="22"/>
          <w:szCs w:val="22"/>
        </w:rPr>
        <w:t xml:space="preserve"> SWZ</w:t>
      </w:r>
      <w:r w:rsidR="00B91BCD" w:rsidRPr="004A0D90">
        <w:rPr>
          <w:rFonts w:ascii="Times New Roman" w:hAnsi="Times New Roman"/>
          <w:sz w:val="22"/>
          <w:szCs w:val="22"/>
        </w:rPr>
        <w:t xml:space="preserve"> I ZMIANA SWZ</w:t>
      </w:r>
    </w:p>
    <w:p w14:paraId="48158015" w14:textId="77777777" w:rsidR="004A0D90" w:rsidRPr="004A0D90" w:rsidRDefault="004A0D90" w:rsidP="004A0D90"/>
    <w:p w14:paraId="6DF66964" w14:textId="424E5FA8" w:rsidR="006D4AB3" w:rsidRDefault="00632C3C" w:rsidP="004A0D90">
      <w:pPr>
        <w:jc w:val="both"/>
        <w:rPr>
          <w:b/>
          <w:sz w:val="22"/>
          <w:szCs w:val="22"/>
        </w:rPr>
      </w:pPr>
      <w:r w:rsidRPr="004A0D90">
        <w:rPr>
          <w:sz w:val="22"/>
          <w:szCs w:val="22"/>
        </w:rPr>
        <w:t xml:space="preserve">Dotyczy: </w:t>
      </w:r>
      <w:r w:rsidR="006A5DF1" w:rsidRPr="004A0D90">
        <w:rPr>
          <w:sz w:val="22"/>
          <w:szCs w:val="22"/>
        </w:rPr>
        <w:t>p</w:t>
      </w:r>
      <w:r w:rsidRPr="004A0D90">
        <w:rPr>
          <w:sz w:val="22"/>
          <w:szCs w:val="22"/>
        </w:rPr>
        <w:t>ostępowani</w:t>
      </w:r>
      <w:r w:rsidR="006A5DF1" w:rsidRPr="004A0D90">
        <w:rPr>
          <w:sz w:val="22"/>
          <w:szCs w:val="22"/>
        </w:rPr>
        <w:t>a</w:t>
      </w:r>
      <w:r w:rsidRPr="004A0D90">
        <w:rPr>
          <w:sz w:val="22"/>
          <w:szCs w:val="22"/>
        </w:rPr>
        <w:t xml:space="preserve"> o udzielenie zamówienia publicznego, prowadzone</w:t>
      </w:r>
      <w:r w:rsidR="006A5DF1" w:rsidRPr="004A0D90">
        <w:rPr>
          <w:sz w:val="22"/>
          <w:szCs w:val="22"/>
        </w:rPr>
        <w:t>go</w:t>
      </w:r>
      <w:r w:rsidRPr="004A0D90">
        <w:rPr>
          <w:sz w:val="22"/>
          <w:szCs w:val="22"/>
        </w:rPr>
        <w:t xml:space="preserve"> w trybie</w:t>
      </w:r>
      <w:r w:rsidR="001D75AC" w:rsidRPr="004A0D90">
        <w:rPr>
          <w:sz w:val="22"/>
          <w:szCs w:val="22"/>
        </w:rPr>
        <w:t>:</w:t>
      </w:r>
      <w:r w:rsidRPr="004A0D90">
        <w:rPr>
          <w:sz w:val="22"/>
          <w:szCs w:val="22"/>
        </w:rPr>
        <w:t xml:space="preserve"> </w:t>
      </w:r>
      <w:r w:rsidR="00CC51F1" w:rsidRPr="004A0D90">
        <w:rPr>
          <w:sz w:val="22"/>
          <w:szCs w:val="22"/>
        </w:rPr>
        <w:t>przetarg nieograniczony</w:t>
      </w:r>
      <w:r w:rsidRPr="004A0D90">
        <w:rPr>
          <w:b/>
          <w:sz w:val="22"/>
          <w:szCs w:val="22"/>
        </w:rPr>
        <w:t xml:space="preserve"> </w:t>
      </w:r>
      <w:r w:rsidRPr="004A0D90">
        <w:rPr>
          <w:bCs/>
          <w:sz w:val="22"/>
          <w:szCs w:val="22"/>
        </w:rPr>
        <w:t>na</w:t>
      </w:r>
      <w:r w:rsidRPr="004A0D90">
        <w:rPr>
          <w:b/>
          <w:sz w:val="22"/>
          <w:szCs w:val="22"/>
        </w:rPr>
        <w:t xml:space="preserve"> </w:t>
      </w:r>
      <w:r w:rsidR="00E72428" w:rsidRPr="004A0D90">
        <w:rPr>
          <w:bCs/>
          <w:sz w:val="22"/>
          <w:szCs w:val="22"/>
        </w:rPr>
        <w:t>”</w:t>
      </w:r>
      <w:r w:rsidR="00B91BCD" w:rsidRPr="004A0D90">
        <w:rPr>
          <w:b/>
          <w:bCs/>
          <w:sz w:val="22"/>
          <w:szCs w:val="22"/>
        </w:rPr>
        <w:t>D</w:t>
      </w:r>
      <w:r w:rsidR="00CC51F1" w:rsidRPr="004A0D90">
        <w:rPr>
          <w:b/>
          <w:bCs/>
          <w:sz w:val="22"/>
          <w:szCs w:val="22"/>
        </w:rPr>
        <w:t>ostawa serwerów dla Jednostek AGH - KC-zp.272-343/23</w:t>
      </w:r>
      <w:r w:rsidR="00E72428" w:rsidRPr="004A0D90">
        <w:rPr>
          <w:bCs/>
          <w:sz w:val="22"/>
          <w:szCs w:val="22"/>
        </w:rPr>
        <w:t>”</w:t>
      </w:r>
      <w:r w:rsidRPr="004A0D90">
        <w:rPr>
          <w:b/>
          <w:sz w:val="22"/>
          <w:szCs w:val="22"/>
        </w:rPr>
        <w:t>.</w:t>
      </w:r>
    </w:p>
    <w:p w14:paraId="47217C2A" w14:textId="77777777" w:rsidR="004A0D90" w:rsidRPr="004A0D90" w:rsidRDefault="004A0D90" w:rsidP="004A0D90">
      <w:pPr>
        <w:jc w:val="both"/>
        <w:rPr>
          <w:sz w:val="22"/>
          <w:szCs w:val="22"/>
        </w:rPr>
      </w:pPr>
    </w:p>
    <w:p w14:paraId="21361D7D" w14:textId="7AEEE855" w:rsidR="0012774F" w:rsidRPr="004A0D90" w:rsidRDefault="00520165" w:rsidP="004A0D90">
      <w:pPr>
        <w:jc w:val="both"/>
        <w:rPr>
          <w:sz w:val="22"/>
          <w:szCs w:val="22"/>
        </w:rPr>
      </w:pPr>
      <w:r w:rsidRPr="004A0D90">
        <w:rPr>
          <w:sz w:val="22"/>
          <w:szCs w:val="22"/>
        </w:rPr>
        <w:t xml:space="preserve">Zamawiający, działając na podstawie art. </w:t>
      </w:r>
      <w:r w:rsidR="0029606A" w:rsidRPr="004A0D90">
        <w:rPr>
          <w:sz w:val="22"/>
          <w:szCs w:val="22"/>
        </w:rPr>
        <w:t>1</w:t>
      </w:r>
      <w:r w:rsidRPr="004A0D90">
        <w:rPr>
          <w:sz w:val="22"/>
          <w:szCs w:val="22"/>
        </w:rPr>
        <w:t>3</w:t>
      </w:r>
      <w:r w:rsidR="0029606A" w:rsidRPr="004A0D90">
        <w:rPr>
          <w:sz w:val="22"/>
          <w:szCs w:val="22"/>
        </w:rPr>
        <w:t>5</w:t>
      </w:r>
      <w:r w:rsidRPr="004A0D90">
        <w:rPr>
          <w:sz w:val="22"/>
          <w:szCs w:val="22"/>
        </w:rPr>
        <w:t xml:space="preserve"> ust</w:t>
      </w:r>
      <w:r w:rsidR="00D9049C" w:rsidRPr="004A0D90">
        <w:rPr>
          <w:sz w:val="22"/>
          <w:szCs w:val="22"/>
        </w:rPr>
        <w:t xml:space="preserve">. </w:t>
      </w:r>
      <w:r w:rsidR="0029606A" w:rsidRPr="004A0D90">
        <w:rPr>
          <w:sz w:val="22"/>
          <w:szCs w:val="22"/>
        </w:rPr>
        <w:t>6</w:t>
      </w:r>
      <w:r w:rsidRPr="004A0D90">
        <w:rPr>
          <w:sz w:val="22"/>
          <w:szCs w:val="22"/>
        </w:rPr>
        <w:t xml:space="preserve"> ustawy z dnia </w:t>
      </w:r>
      <w:r w:rsidR="0029606A" w:rsidRPr="004A0D90">
        <w:rPr>
          <w:sz w:val="22"/>
          <w:szCs w:val="22"/>
        </w:rPr>
        <w:t>11</w:t>
      </w:r>
      <w:r w:rsidRPr="004A0D90">
        <w:rPr>
          <w:sz w:val="22"/>
          <w:szCs w:val="22"/>
        </w:rPr>
        <w:t xml:space="preserve"> </w:t>
      </w:r>
      <w:r w:rsidR="0029606A" w:rsidRPr="004A0D90">
        <w:rPr>
          <w:sz w:val="22"/>
          <w:szCs w:val="22"/>
        </w:rPr>
        <w:t xml:space="preserve">września </w:t>
      </w:r>
      <w:r w:rsidRPr="004A0D90">
        <w:rPr>
          <w:sz w:val="22"/>
          <w:szCs w:val="22"/>
        </w:rPr>
        <w:t>20</w:t>
      </w:r>
      <w:r w:rsidR="0029606A" w:rsidRPr="004A0D90">
        <w:rPr>
          <w:sz w:val="22"/>
          <w:szCs w:val="22"/>
        </w:rPr>
        <w:t>19</w:t>
      </w:r>
      <w:r w:rsidRPr="004A0D90">
        <w:rPr>
          <w:sz w:val="22"/>
          <w:szCs w:val="22"/>
        </w:rPr>
        <w:t xml:space="preserve"> r</w:t>
      </w:r>
      <w:r w:rsidR="0029606A" w:rsidRPr="004A0D90">
        <w:rPr>
          <w:sz w:val="22"/>
          <w:szCs w:val="22"/>
        </w:rPr>
        <w:t>.</w:t>
      </w:r>
      <w:r w:rsidRPr="004A0D90">
        <w:rPr>
          <w:sz w:val="22"/>
          <w:szCs w:val="22"/>
        </w:rPr>
        <w:t xml:space="preserve"> Prawo </w:t>
      </w:r>
      <w:r w:rsidR="0029606A" w:rsidRPr="004A0D90">
        <w:rPr>
          <w:sz w:val="22"/>
          <w:szCs w:val="22"/>
        </w:rPr>
        <w:t>z</w:t>
      </w:r>
      <w:r w:rsidRPr="004A0D90">
        <w:rPr>
          <w:sz w:val="22"/>
          <w:szCs w:val="22"/>
        </w:rPr>
        <w:t xml:space="preserve">amówień </w:t>
      </w:r>
      <w:r w:rsidR="0029606A" w:rsidRPr="004A0D90">
        <w:rPr>
          <w:sz w:val="22"/>
          <w:szCs w:val="22"/>
        </w:rPr>
        <w:t>p</w:t>
      </w:r>
      <w:r w:rsidRPr="004A0D90">
        <w:rPr>
          <w:sz w:val="22"/>
          <w:szCs w:val="22"/>
        </w:rPr>
        <w:t>ublicznych</w:t>
      </w:r>
      <w:r w:rsidR="00CF0649" w:rsidRPr="004A0D90">
        <w:rPr>
          <w:sz w:val="22"/>
          <w:szCs w:val="22"/>
        </w:rPr>
        <w:t xml:space="preserve"> (Dz.U. z 2022 r. poz. 1710)</w:t>
      </w:r>
      <w:r w:rsidR="00BE7BFD" w:rsidRPr="004A0D90">
        <w:rPr>
          <w:sz w:val="22"/>
          <w:szCs w:val="22"/>
        </w:rPr>
        <w:t xml:space="preserve">, </w:t>
      </w:r>
      <w:r w:rsidR="00D9049C" w:rsidRPr="004A0D90">
        <w:rPr>
          <w:sz w:val="22"/>
          <w:szCs w:val="22"/>
        </w:rPr>
        <w:t>udostępnia</w:t>
      </w:r>
      <w:r w:rsidR="00BE7BFD" w:rsidRPr="004A0D90">
        <w:rPr>
          <w:sz w:val="22"/>
          <w:szCs w:val="22"/>
        </w:rPr>
        <w:t xml:space="preserve"> poniżej treść zapytań do S</w:t>
      </w:r>
      <w:r w:rsidR="0012774F" w:rsidRPr="004A0D90">
        <w:rPr>
          <w:sz w:val="22"/>
          <w:szCs w:val="22"/>
        </w:rPr>
        <w:t>pecyfikacji Warunków Zamówienia (</w:t>
      </w:r>
      <w:r w:rsidR="0012774F" w:rsidRPr="004A0D90">
        <w:rPr>
          <w:sz w:val="22"/>
          <w:szCs w:val="22"/>
          <w:lang w:eastAsia="ar-SA"/>
        </w:rPr>
        <w:t>zwanej dalej</w:t>
      </w:r>
      <w:r w:rsidR="0012774F" w:rsidRPr="004A0D90">
        <w:rPr>
          <w:b/>
          <w:sz w:val="22"/>
          <w:szCs w:val="22"/>
          <w:lang w:eastAsia="ar-SA"/>
        </w:rPr>
        <w:t xml:space="preserve"> </w:t>
      </w:r>
      <w:r w:rsidR="0012774F" w:rsidRPr="004A0D90">
        <w:rPr>
          <w:bCs/>
          <w:sz w:val="22"/>
          <w:szCs w:val="22"/>
          <w:lang w:eastAsia="ar-SA"/>
        </w:rPr>
        <w:t>”SWZ”)</w:t>
      </w:r>
      <w:r w:rsidR="00D9049C" w:rsidRPr="004A0D90">
        <w:rPr>
          <w:bCs/>
          <w:sz w:val="22"/>
          <w:szCs w:val="22"/>
          <w:lang w:eastAsia="ar-SA"/>
        </w:rPr>
        <w:t xml:space="preserve"> </w:t>
      </w:r>
      <w:r w:rsidR="00D9049C" w:rsidRPr="004A0D90">
        <w:rPr>
          <w:sz w:val="22"/>
          <w:szCs w:val="22"/>
        </w:rPr>
        <w:t>wraz z wyjaśnieniami</w:t>
      </w:r>
      <w:r w:rsidR="0012774F" w:rsidRPr="004A0D90">
        <w:rPr>
          <w:bCs/>
          <w:sz w:val="22"/>
          <w:szCs w:val="22"/>
          <w:lang w:eastAsia="ar-SA"/>
        </w:rPr>
        <w:t>:</w:t>
      </w:r>
    </w:p>
    <w:p w14:paraId="5DA16607" w14:textId="77777777" w:rsidR="004A0D90" w:rsidRDefault="004A0D90" w:rsidP="004A0D90">
      <w:pPr>
        <w:jc w:val="both"/>
        <w:rPr>
          <w:b/>
          <w:bCs/>
          <w:sz w:val="22"/>
          <w:szCs w:val="22"/>
        </w:rPr>
      </w:pPr>
    </w:p>
    <w:p w14:paraId="4665D8BA" w14:textId="6AA52C4D" w:rsidR="00B91BCD" w:rsidRPr="004A0D90" w:rsidRDefault="00B91BCD" w:rsidP="004A0D90">
      <w:pPr>
        <w:jc w:val="both"/>
        <w:rPr>
          <w:b/>
          <w:bCs/>
          <w:sz w:val="22"/>
          <w:szCs w:val="22"/>
        </w:rPr>
      </w:pPr>
      <w:r w:rsidRPr="004A0D90">
        <w:rPr>
          <w:b/>
          <w:bCs/>
          <w:sz w:val="22"/>
          <w:szCs w:val="22"/>
        </w:rPr>
        <w:t>Pytanie 1</w:t>
      </w:r>
    </w:p>
    <w:p w14:paraId="333FDE5C" w14:textId="1B09A065" w:rsidR="00B91BCD" w:rsidRPr="00B91BCD" w:rsidRDefault="00B91BCD" w:rsidP="00B91BCD">
      <w:pPr>
        <w:jc w:val="both"/>
        <w:rPr>
          <w:sz w:val="22"/>
          <w:szCs w:val="22"/>
        </w:rPr>
      </w:pPr>
      <w:r w:rsidRPr="00B91BCD">
        <w:rPr>
          <w:sz w:val="22"/>
          <w:szCs w:val="22"/>
        </w:rPr>
        <w:t>Zamawiający w Zadaniu 3 w punkcie „Interfejsy</w:t>
      </w:r>
      <w:r>
        <w:rPr>
          <w:sz w:val="22"/>
          <w:szCs w:val="22"/>
        </w:rPr>
        <w:t xml:space="preserve"> </w:t>
      </w:r>
      <w:r w:rsidRPr="00B91BCD">
        <w:rPr>
          <w:sz w:val="22"/>
          <w:szCs w:val="22"/>
        </w:rPr>
        <w:t>sieciowe” tabeli wymaga: „Zainstalowana karta sieciowa 4 portowa w</w:t>
      </w:r>
      <w:r>
        <w:rPr>
          <w:sz w:val="22"/>
          <w:szCs w:val="22"/>
        </w:rPr>
        <w:t xml:space="preserve"> </w:t>
      </w:r>
      <w:r w:rsidRPr="00B91BCD">
        <w:rPr>
          <w:sz w:val="22"/>
          <w:szCs w:val="22"/>
        </w:rPr>
        <w:t>standardzie 10GBaseT” Natomiast pod tabelą umieścił zapis: ”</w:t>
      </w:r>
      <w:r>
        <w:rPr>
          <w:sz w:val="22"/>
          <w:szCs w:val="22"/>
        </w:rPr>
        <w:t xml:space="preserve"> </w:t>
      </w:r>
      <w:r w:rsidRPr="00B91BCD">
        <w:rPr>
          <w:sz w:val="22"/>
          <w:szCs w:val="22"/>
        </w:rPr>
        <w:t>Przykładowym sprzętem spełniającym podane wymagania jest: - serwer</w:t>
      </w:r>
      <w:r>
        <w:rPr>
          <w:sz w:val="22"/>
          <w:szCs w:val="22"/>
        </w:rPr>
        <w:t xml:space="preserve"> </w:t>
      </w:r>
      <w:r w:rsidRPr="00B91BCD">
        <w:rPr>
          <w:sz w:val="22"/>
          <w:szCs w:val="22"/>
        </w:rPr>
        <w:t xml:space="preserve">Dell </w:t>
      </w:r>
      <w:proofErr w:type="spellStart"/>
      <w:r w:rsidRPr="00B91BCD">
        <w:rPr>
          <w:sz w:val="22"/>
          <w:szCs w:val="22"/>
        </w:rPr>
        <w:t>PowerEdge</w:t>
      </w:r>
      <w:proofErr w:type="spellEnd"/>
      <w:r w:rsidRPr="00B91BCD">
        <w:rPr>
          <w:sz w:val="22"/>
          <w:szCs w:val="22"/>
        </w:rPr>
        <w:t xml:space="preserve"> R650 odpowiednio wyposażony min. : dwa procesory Intel</w:t>
      </w:r>
      <w:r>
        <w:rPr>
          <w:sz w:val="22"/>
          <w:szCs w:val="22"/>
        </w:rPr>
        <w:t xml:space="preserve"> </w:t>
      </w:r>
      <w:r w:rsidRPr="00B91BCD">
        <w:rPr>
          <w:sz w:val="22"/>
          <w:szCs w:val="22"/>
        </w:rPr>
        <w:t>Gold 5317, czteroportowa karta sieciowa Intel X710-T4L,dwuportowa</w:t>
      </w:r>
      <w:r>
        <w:rPr>
          <w:sz w:val="22"/>
          <w:szCs w:val="22"/>
        </w:rPr>
        <w:t xml:space="preserve"> </w:t>
      </w:r>
      <w:r w:rsidRPr="00B91BCD">
        <w:rPr>
          <w:sz w:val="22"/>
          <w:szCs w:val="22"/>
        </w:rPr>
        <w:t xml:space="preserve">karta FC </w:t>
      </w:r>
      <w:proofErr w:type="spellStart"/>
      <w:r w:rsidRPr="00B91BCD">
        <w:rPr>
          <w:sz w:val="22"/>
          <w:szCs w:val="22"/>
        </w:rPr>
        <w:t>Qlogic</w:t>
      </w:r>
      <w:proofErr w:type="spellEnd"/>
      <w:r w:rsidRPr="00B91BCD">
        <w:rPr>
          <w:sz w:val="22"/>
          <w:szCs w:val="22"/>
        </w:rPr>
        <w:t xml:space="preserve"> 2692 DP, dwa dyski HDD SAS 600 GB, 256 RAM, iDRAC9</w:t>
      </w:r>
      <w:r>
        <w:rPr>
          <w:sz w:val="22"/>
          <w:szCs w:val="22"/>
        </w:rPr>
        <w:t xml:space="preserve"> </w:t>
      </w:r>
      <w:r w:rsidRPr="00B91BCD">
        <w:rPr>
          <w:sz w:val="22"/>
          <w:szCs w:val="22"/>
        </w:rPr>
        <w:t>Enterprise, kontroler macierzowy PERC H755”</w:t>
      </w:r>
      <w:r>
        <w:rPr>
          <w:sz w:val="22"/>
          <w:szCs w:val="22"/>
        </w:rPr>
        <w:t>.</w:t>
      </w:r>
    </w:p>
    <w:p w14:paraId="03088919" w14:textId="1F21DBBD" w:rsidR="00BE7BFD" w:rsidRDefault="00B91BCD" w:rsidP="00B91BCD">
      <w:pPr>
        <w:jc w:val="both"/>
        <w:rPr>
          <w:sz w:val="22"/>
          <w:szCs w:val="22"/>
        </w:rPr>
      </w:pPr>
      <w:r w:rsidRPr="00B91BCD">
        <w:rPr>
          <w:sz w:val="22"/>
          <w:szCs w:val="22"/>
        </w:rPr>
        <w:t xml:space="preserve">Zamawiający nie umieścił w tabeli zapisów co do karty </w:t>
      </w:r>
      <w:proofErr w:type="spellStart"/>
      <w:r w:rsidRPr="00B91BCD">
        <w:rPr>
          <w:sz w:val="22"/>
          <w:szCs w:val="22"/>
        </w:rPr>
        <w:t>Fibre</w:t>
      </w:r>
      <w:proofErr w:type="spellEnd"/>
      <w:r w:rsidRPr="00B91BCD">
        <w:rPr>
          <w:sz w:val="22"/>
          <w:szCs w:val="22"/>
        </w:rPr>
        <w:t xml:space="preserve"> Channel,</w:t>
      </w:r>
      <w:r>
        <w:rPr>
          <w:sz w:val="22"/>
          <w:szCs w:val="22"/>
        </w:rPr>
        <w:t xml:space="preserve"> </w:t>
      </w:r>
      <w:r w:rsidRPr="00B91BCD">
        <w:rPr>
          <w:sz w:val="22"/>
          <w:szCs w:val="22"/>
        </w:rPr>
        <w:t>jednocześnie stwierdzając</w:t>
      </w:r>
      <w:r>
        <w:rPr>
          <w:sz w:val="22"/>
          <w:szCs w:val="22"/>
        </w:rPr>
        <w:t>,</w:t>
      </w:r>
      <w:r w:rsidRPr="00B91BCD">
        <w:rPr>
          <w:sz w:val="22"/>
          <w:szCs w:val="22"/>
        </w:rPr>
        <w:t xml:space="preserve"> że</w:t>
      </w:r>
      <w:r>
        <w:rPr>
          <w:sz w:val="22"/>
          <w:szCs w:val="22"/>
        </w:rPr>
        <w:t> </w:t>
      </w:r>
      <w:r w:rsidRPr="00B91BCD">
        <w:rPr>
          <w:sz w:val="22"/>
          <w:szCs w:val="22"/>
        </w:rPr>
        <w:t>spełnia ona wymagania. Mając na celu</w:t>
      </w:r>
      <w:r>
        <w:rPr>
          <w:sz w:val="22"/>
          <w:szCs w:val="22"/>
        </w:rPr>
        <w:t xml:space="preserve"> </w:t>
      </w:r>
      <w:r w:rsidRPr="00B91BCD">
        <w:rPr>
          <w:sz w:val="22"/>
          <w:szCs w:val="22"/>
        </w:rPr>
        <w:t>dostarczenie najlepszej i optymalnej konfiguracji sprzętu prosimy o</w:t>
      </w:r>
      <w:r>
        <w:rPr>
          <w:sz w:val="22"/>
          <w:szCs w:val="22"/>
        </w:rPr>
        <w:t xml:space="preserve"> </w:t>
      </w:r>
      <w:r w:rsidRPr="00B91BCD">
        <w:rPr>
          <w:sz w:val="22"/>
          <w:szCs w:val="22"/>
        </w:rPr>
        <w:t>potwierdzenie czy ww. karta FC jest przedmiotem postępowania.</w:t>
      </w:r>
    </w:p>
    <w:p w14:paraId="282588BD" w14:textId="6FF2F40A" w:rsidR="00B91BCD" w:rsidRPr="00B91BCD" w:rsidRDefault="00B91BCD" w:rsidP="00B91BCD">
      <w:pPr>
        <w:jc w:val="both"/>
        <w:rPr>
          <w:b/>
          <w:bCs/>
          <w:sz w:val="22"/>
          <w:szCs w:val="22"/>
        </w:rPr>
      </w:pPr>
      <w:r w:rsidRPr="00B91BCD">
        <w:rPr>
          <w:b/>
          <w:bCs/>
          <w:sz w:val="22"/>
          <w:szCs w:val="22"/>
        </w:rPr>
        <w:t>Odpowiedź 1</w:t>
      </w:r>
    </w:p>
    <w:p w14:paraId="0D59C7FB" w14:textId="65EB9D97" w:rsidR="00B91BCD" w:rsidRDefault="00B91BCD" w:rsidP="00B91BCD">
      <w:pPr>
        <w:jc w:val="both"/>
      </w:pPr>
      <w:r>
        <w:t xml:space="preserve">Karta </w:t>
      </w:r>
      <w:proofErr w:type="spellStart"/>
      <w:r>
        <w:t>Fibre</w:t>
      </w:r>
      <w:proofErr w:type="spellEnd"/>
      <w:r>
        <w:t xml:space="preserve"> Channel HBA dwuportowa 16Gb </w:t>
      </w:r>
      <w:proofErr w:type="spellStart"/>
      <w:r>
        <w:t>PCIe</w:t>
      </w:r>
      <w:proofErr w:type="spellEnd"/>
      <w:r>
        <w:t xml:space="preserve"> jest przedmiotem postępowania.</w:t>
      </w:r>
    </w:p>
    <w:p w14:paraId="0501DF2B" w14:textId="77777777" w:rsidR="004A0D90" w:rsidRDefault="004A0D90" w:rsidP="00B91BCD">
      <w:pPr>
        <w:jc w:val="both"/>
      </w:pPr>
    </w:p>
    <w:p w14:paraId="799BCF76" w14:textId="5B999185" w:rsidR="004A0D90" w:rsidRPr="004A0D90" w:rsidRDefault="004A0D90" w:rsidP="00B91BCD">
      <w:pPr>
        <w:jc w:val="both"/>
        <w:rPr>
          <w:b/>
          <w:bCs/>
          <w:sz w:val="22"/>
          <w:szCs w:val="22"/>
        </w:rPr>
      </w:pPr>
      <w:r w:rsidRPr="004A0D90">
        <w:rPr>
          <w:b/>
          <w:bCs/>
          <w:sz w:val="22"/>
          <w:szCs w:val="22"/>
        </w:rPr>
        <w:t>Dodatkowa zmiana zapisów SWZ</w:t>
      </w:r>
    </w:p>
    <w:p w14:paraId="7612CCF9" w14:textId="6D05708D" w:rsidR="004A0D90" w:rsidRPr="004A0D90" w:rsidRDefault="004A0D90" w:rsidP="00B91BCD">
      <w:pPr>
        <w:jc w:val="both"/>
        <w:rPr>
          <w:sz w:val="22"/>
          <w:szCs w:val="22"/>
        </w:rPr>
      </w:pPr>
      <w:r w:rsidRPr="004A0D90">
        <w:rPr>
          <w:sz w:val="22"/>
          <w:szCs w:val="22"/>
        </w:rPr>
        <w:t>Zamawiający w pkt. 22.2 SWZ dla zadania 5 i 6 zmienia zapis</w:t>
      </w:r>
    </w:p>
    <w:p w14:paraId="303C43F0" w14:textId="25BF8CB7" w:rsidR="004A0D90" w:rsidRPr="004A0D90" w:rsidRDefault="004A0D90" w:rsidP="00B91BCD">
      <w:pPr>
        <w:jc w:val="both"/>
        <w:rPr>
          <w:sz w:val="22"/>
          <w:szCs w:val="22"/>
        </w:rPr>
      </w:pPr>
      <w:r w:rsidRPr="004A0D90">
        <w:rPr>
          <w:sz w:val="22"/>
          <w:szCs w:val="22"/>
        </w:rPr>
        <w:t>Z:</w:t>
      </w:r>
    </w:p>
    <w:p w14:paraId="0EED6964" w14:textId="77777777" w:rsidR="004A0D90" w:rsidRPr="004A0D90" w:rsidRDefault="004A0D90" w:rsidP="004A0D90">
      <w:pPr>
        <w:rPr>
          <w:sz w:val="22"/>
          <w:szCs w:val="22"/>
        </w:rPr>
      </w:pPr>
      <w:r w:rsidRPr="004A0D90">
        <w:rPr>
          <w:sz w:val="22"/>
          <w:szCs w:val="22"/>
        </w:rPr>
        <w:t>Termin realizacji</w:t>
      </w:r>
      <w:r w:rsidRPr="004A0D90">
        <w:rPr>
          <w:sz w:val="22"/>
          <w:szCs w:val="22"/>
        </w:rPr>
        <w:br/>
        <w:t>Liczba punktów = T * waga</w:t>
      </w:r>
      <w:r w:rsidRPr="004A0D90">
        <w:rPr>
          <w:sz w:val="22"/>
          <w:szCs w:val="22"/>
        </w:rPr>
        <w:br/>
        <w:t>gdzie:</w:t>
      </w:r>
      <w:r w:rsidRPr="004A0D90">
        <w:rPr>
          <w:sz w:val="22"/>
          <w:szCs w:val="22"/>
        </w:rPr>
        <w:br/>
        <w:t>T - 100 pkt – termin realizacji 7 dni i mniej</w:t>
      </w:r>
      <w:r w:rsidRPr="004A0D90">
        <w:rPr>
          <w:sz w:val="22"/>
          <w:szCs w:val="22"/>
        </w:rPr>
        <w:br/>
        <w:t>T - 50  pkt -  termin realizacji 8-27 dni</w:t>
      </w:r>
      <w:r w:rsidRPr="004A0D90">
        <w:rPr>
          <w:sz w:val="22"/>
          <w:szCs w:val="22"/>
        </w:rPr>
        <w:br/>
        <w:t>T - 0  -  termin realizacji  28 dni</w:t>
      </w:r>
    </w:p>
    <w:p w14:paraId="73052ACC" w14:textId="44F0ED61" w:rsidR="004A0D90" w:rsidRPr="004A0D90" w:rsidRDefault="004A0D90" w:rsidP="004A0D90">
      <w:pPr>
        <w:jc w:val="both"/>
        <w:rPr>
          <w:sz w:val="22"/>
          <w:szCs w:val="22"/>
        </w:rPr>
      </w:pPr>
      <w:r w:rsidRPr="004A0D90">
        <w:rPr>
          <w:sz w:val="22"/>
          <w:szCs w:val="22"/>
        </w:rPr>
        <w:t xml:space="preserve">Oferty z terminem realizacji powyżej 28 dni od daty otrzymania zamówienia potwierdzonego przez </w:t>
      </w:r>
      <w:proofErr w:type="spellStart"/>
      <w:r w:rsidRPr="004A0D90">
        <w:rPr>
          <w:sz w:val="22"/>
          <w:szCs w:val="22"/>
        </w:rPr>
        <w:t>MEiN</w:t>
      </w:r>
      <w:proofErr w:type="spellEnd"/>
      <w:r w:rsidRPr="004A0D90">
        <w:rPr>
          <w:sz w:val="22"/>
          <w:szCs w:val="22"/>
        </w:rPr>
        <w:t xml:space="preserve">, </w:t>
      </w:r>
      <w:r w:rsidRPr="004A0D90">
        <w:rPr>
          <w:color w:val="FF0000"/>
          <w:sz w:val="22"/>
          <w:szCs w:val="22"/>
        </w:rPr>
        <w:t>jednak nie później niż do 15.10.2023</w:t>
      </w:r>
    </w:p>
    <w:p w14:paraId="650245BE" w14:textId="77777777" w:rsidR="004A0D90" w:rsidRPr="004A0D90" w:rsidRDefault="004A0D90" w:rsidP="00B91BCD">
      <w:pPr>
        <w:jc w:val="both"/>
        <w:rPr>
          <w:sz w:val="22"/>
          <w:szCs w:val="22"/>
        </w:rPr>
      </w:pPr>
    </w:p>
    <w:p w14:paraId="282D1E52" w14:textId="77777777" w:rsidR="004A0D90" w:rsidRPr="004A0D90" w:rsidRDefault="004A0D90" w:rsidP="004A0D90">
      <w:pPr>
        <w:rPr>
          <w:sz w:val="22"/>
          <w:szCs w:val="22"/>
        </w:rPr>
      </w:pPr>
      <w:r w:rsidRPr="004A0D90">
        <w:rPr>
          <w:sz w:val="22"/>
          <w:szCs w:val="22"/>
        </w:rPr>
        <w:t>Na</w:t>
      </w:r>
    </w:p>
    <w:p w14:paraId="3830CAD9" w14:textId="1F5C04B4" w:rsidR="004A0D90" w:rsidRPr="004A0D90" w:rsidRDefault="004A0D90" w:rsidP="004A0D90">
      <w:pPr>
        <w:rPr>
          <w:sz w:val="22"/>
          <w:szCs w:val="22"/>
        </w:rPr>
      </w:pPr>
      <w:r w:rsidRPr="004A0D90">
        <w:rPr>
          <w:sz w:val="22"/>
          <w:szCs w:val="22"/>
        </w:rPr>
        <w:t>Termin realizacji</w:t>
      </w:r>
      <w:r w:rsidRPr="004A0D90">
        <w:rPr>
          <w:sz w:val="22"/>
          <w:szCs w:val="22"/>
        </w:rPr>
        <w:br/>
        <w:t>Liczba punktów = T * waga</w:t>
      </w:r>
      <w:r w:rsidRPr="004A0D90">
        <w:rPr>
          <w:sz w:val="22"/>
          <w:szCs w:val="22"/>
        </w:rPr>
        <w:br/>
        <w:t>gdzie:</w:t>
      </w:r>
      <w:r w:rsidRPr="004A0D90">
        <w:rPr>
          <w:sz w:val="22"/>
          <w:szCs w:val="22"/>
        </w:rPr>
        <w:br/>
        <w:t>T - 100 pkt – termin realizacji 7 dni i mniej</w:t>
      </w:r>
      <w:r w:rsidRPr="004A0D90">
        <w:rPr>
          <w:sz w:val="22"/>
          <w:szCs w:val="22"/>
        </w:rPr>
        <w:br/>
        <w:t>T - 50  pkt -  termin realizacji 8-27 dni</w:t>
      </w:r>
      <w:r w:rsidRPr="004A0D90">
        <w:rPr>
          <w:sz w:val="22"/>
          <w:szCs w:val="22"/>
        </w:rPr>
        <w:br/>
        <w:t>T - 0  -  termin realizacji  28 dni</w:t>
      </w:r>
    </w:p>
    <w:p w14:paraId="1690D35C" w14:textId="57E4E852" w:rsidR="004A0D90" w:rsidRPr="006A5DF1" w:rsidRDefault="004A0D90" w:rsidP="004A0D90">
      <w:pPr>
        <w:jc w:val="both"/>
        <w:rPr>
          <w:sz w:val="22"/>
          <w:szCs w:val="22"/>
        </w:rPr>
      </w:pPr>
      <w:r w:rsidRPr="004A0D90">
        <w:rPr>
          <w:sz w:val="22"/>
          <w:szCs w:val="22"/>
        </w:rPr>
        <w:t xml:space="preserve">Oferty z terminem realizacji powyżej 28 dni od daty otrzymania zamówienia potwierdzonego przez </w:t>
      </w:r>
      <w:proofErr w:type="spellStart"/>
      <w:r w:rsidRPr="004A0D90">
        <w:rPr>
          <w:sz w:val="22"/>
          <w:szCs w:val="22"/>
        </w:rPr>
        <w:t>MEiN</w:t>
      </w:r>
      <w:proofErr w:type="spellEnd"/>
      <w:r w:rsidRPr="004A0D90">
        <w:rPr>
          <w:sz w:val="22"/>
          <w:szCs w:val="22"/>
        </w:rPr>
        <w:t xml:space="preserve">, </w:t>
      </w:r>
      <w:r w:rsidRPr="004A0D90">
        <w:rPr>
          <w:color w:val="FF0000"/>
          <w:sz w:val="22"/>
          <w:szCs w:val="22"/>
        </w:rPr>
        <w:t>zostanie odrzucona.</w:t>
      </w:r>
    </w:p>
    <w:sectPr w:rsidR="004A0D90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698F4" w14:textId="77777777" w:rsidR="008D30D2" w:rsidRDefault="008D30D2">
      <w:r>
        <w:separator/>
      </w:r>
    </w:p>
  </w:endnote>
  <w:endnote w:type="continuationSeparator" w:id="0">
    <w:p w14:paraId="464FAEA5" w14:textId="77777777" w:rsidR="008D30D2" w:rsidRDefault="008D3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026A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37B45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E34BF" w14:textId="77777777" w:rsidR="006D4AB3" w:rsidRDefault="004A0D90">
    <w:pPr>
      <w:pStyle w:val="Stopka"/>
      <w:tabs>
        <w:tab w:val="clear" w:pos="4536"/>
      </w:tabs>
      <w:jc w:val="center"/>
    </w:pPr>
    <w:r>
      <w:rPr>
        <w:noProof/>
      </w:rPr>
      <w:pict w14:anchorId="5FA37AFB">
        <v:line id="_x0000_s1025" style="position:absolute;left:0;text-align:left;z-index:251657728" from="-3.85pt,8.75pt" to="455.15pt,8.75pt"/>
      </w:pict>
    </w:r>
  </w:p>
  <w:p w14:paraId="0B5A697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E829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45242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8A21E6" w14:textId="77777777" w:rsidR="006D4AB3" w:rsidRDefault="006D4AB3">
    <w:pPr>
      <w:pStyle w:val="Stopka"/>
      <w:tabs>
        <w:tab w:val="clear" w:pos="4536"/>
        <w:tab w:val="left" w:pos="6237"/>
      </w:tabs>
    </w:pPr>
  </w:p>
  <w:p w14:paraId="5343541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6D7C4" w14:textId="77777777" w:rsidR="008D30D2" w:rsidRDefault="008D30D2">
      <w:r>
        <w:separator/>
      </w:r>
    </w:p>
  </w:footnote>
  <w:footnote w:type="continuationSeparator" w:id="0">
    <w:p w14:paraId="46D99226" w14:textId="77777777" w:rsidR="008D30D2" w:rsidRDefault="008D30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16489" w14:textId="77777777" w:rsidR="00CC51F1" w:rsidRDefault="00CC5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6CB00" w14:textId="77777777" w:rsidR="00CC51F1" w:rsidRDefault="00CC51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CBD55" w14:textId="77777777" w:rsidR="00CC51F1" w:rsidRDefault="00CC51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89410708">
    <w:abstractNumId w:val="3"/>
  </w:num>
  <w:num w:numId="2" w16cid:durableId="1077484304">
    <w:abstractNumId w:val="6"/>
  </w:num>
  <w:num w:numId="3" w16cid:durableId="1777097839">
    <w:abstractNumId w:val="2"/>
  </w:num>
  <w:num w:numId="4" w16cid:durableId="1292250834">
    <w:abstractNumId w:val="5"/>
  </w:num>
  <w:num w:numId="5" w16cid:durableId="1753896105">
    <w:abstractNumId w:val="0"/>
  </w:num>
  <w:num w:numId="6" w16cid:durableId="288976872">
    <w:abstractNumId w:val="1"/>
  </w:num>
  <w:num w:numId="7" w16cid:durableId="19282692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0D2"/>
    <w:rsid w:val="00031374"/>
    <w:rsid w:val="000A1097"/>
    <w:rsid w:val="000E2A8F"/>
    <w:rsid w:val="0012774F"/>
    <w:rsid w:val="00144B7A"/>
    <w:rsid w:val="00180C6E"/>
    <w:rsid w:val="001D75AC"/>
    <w:rsid w:val="0029606A"/>
    <w:rsid w:val="004848F3"/>
    <w:rsid w:val="004A0D90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D30D2"/>
    <w:rsid w:val="00947A50"/>
    <w:rsid w:val="009B3429"/>
    <w:rsid w:val="00A905AC"/>
    <w:rsid w:val="00B91BCD"/>
    <w:rsid w:val="00BA6584"/>
    <w:rsid w:val="00BB55D0"/>
    <w:rsid w:val="00BE7BFD"/>
    <w:rsid w:val="00C370F2"/>
    <w:rsid w:val="00C44EEC"/>
    <w:rsid w:val="00CC51F1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3F9166"/>
  <w15:chartTrackingRefBased/>
  <w15:docId w15:val="{5F1CF87D-CB87-4260-8AC2-24A97761B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335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2023-06-29T09:23:00Z</cp:lastPrinted>
  <dcterms:created xsi:type="dcterms:W3CDTF">2023-06-29T09:23:00Z</dcterms:created>
  <dcterms:modified xsi:type="dcterms:W3CDTF">2023-06-29T09:23:00Z</dcterms:modified>
</cp:coreProperties>
</file>