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0BB76E62" w14:textId="5EF8F0C6" w:rsidR="00FE7A5B" w:rsidRPr="003B20AF" w:rsidRDefault="00FE7A5B" w:rsidP="0040009A">
      <w:pPr>
        <w:jc w:val="center"/>
        <w:rPr>
          <w:rFonts w:ascii="Garamond" w:hAnsi="Garamond" w:cs="Arial"/>
          <w:b/>
          <w:color w:val="FF0000"/>
          <w:szCs w:val="24"/>
        </w:rPr>
      </w:pPr>
      <w:r>
        <w:rPr>
          <w:rFonts w:ascii="Garamond" w:hAnsi="Garamond" w:cs="Arial"/>
          <w:b/>
          <w:color w:val="FF0000"/>
          <w:szCs w:val="24"/>
        </w:rPr>
        <w:t>MODYFIKACJA z dnia 21.06.2023 r.</w:t>
      </w:r>
      <w:r w:rsidR="003B20AF">
        <w:rPr>
          <w:rFonts w:ascii="Garamond" w:hAnsi="Garamond" w:cs="Arial"/>
          <w:b/>
          <w:color w:val="FF0000"/>
          <w:szCs w:val="24"/>
        </w:rPr>
        <w:t xml:space="preserve"> – SPROSTOWANIE z dnia 22.06.2023 r</w:t>
      </w:r>
    </w:p>
    <w:p w14:paraId="19F20B91" w14:textId="77777777" w:rsidR="00FE7A5B" w:rsidRPr="00FE7A5B" w:rsidRDefault="00FE7A5B" w:rsidP="0040009A">
      <w:pPr>
        <w:jc w:val="center"/>
        <w:rPr>
          <w:rFonts w:ascii="Garamond" w:hAnsi="Garamond" w:cs="Arial"/>
          <w:b/>
          <w:color w:val="FF0000"/>
          <w:szCs w:val="24"/>
        </w:rPr>
      </w:pPr>
    </w:p>
    <w:p w14:paraId="27129287" w14:textId="6D26FCA6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0F625322" w:rsidR="00851511" w:rsidRDefault="00907973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 w wyniku wyboru</w:t>
      </w:r>
      <w:r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>
        <w:rPr>
          <w:rFonts w:ascii="Garamond" w:hAnsi="Garamond" w:cs="Arial"/>
          <w:szCs w:val="24"/>
          <w:lang w:eastAsia="en-US"/>
        </w:rPr>
        <w:t>przetargu nieograniczonego</w:t>
      </w:r>
      <w:r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Pr="008B3442">
        <w:rPr>
          <w:rFonts w:ascii="Garamond" w:hAnsi="Garamond" w:cs="Arial"/>
          <w:szCs w:val="24"/>
          <w:lang w:eastAsia="en-US"/>
        </w:rPr>
        <w:t>/</w:t>
      </w:r>
      <w:r>
        <w:rPr>
          <w:rFonts w:ascii="Garamond" w:hAnsi="Garamond" w:cs="Arial"/>
          <w:szCs w:val="24"/>
          <w:lang w:eastAsia="en-US"/>
        </w:rPr>
        <w:t>54</w:t>
      </w:r>
      <w:r w:rsidRPr="008B3442">
        <w:rPr>
          <w:rFonts w:ascii="Garamond" w:hAnsi="Garamond" w:cs="Arial"/>
          <w:szCs w:val="24"/>
          <w:lang w:eastAsia="en-US"/>
        </w:rPr>
        <w:t>/</w:t>
      </w:r>
      <w:r w:rsidRPr="0040009A">
        <w:rPr>
          <w:rFonts w:ascii="Garamond" w:hAnsi="Garamond" w:cs="Arial"/>
          <w:szCs w:val="24"/>
          <w:lang w:eastAsia="en-US"/>
        </w:rPr>
        <w:t>202</w:t>
      </w:r>
      <w:r>
        <w:rPr>
          <w:rFonts w:ascii="Garamond" w:hAnsi="Garamond" w:cs="Arial"/>
          <w:szCs w:val="24"/>
          <w:lang w:eastAsia="en-US"/>
        </w:rPr>
        <w:t>3</w:t>
      </w:r>
      <w:r w:rsidRPr="0040009A">
        <w:rPr>
          <w:rFonts w:ascii="Garamond" w:hAnsi="Garamond" w:cs="Arial"/>
          <w:szCs w:val="24"/>
          <w:lang w:eastAsia="en-US"/>
        </w:rPr>
        <w:t xml:space="preserve"> z dnia </w:t>
      </w:r>
      <w:bookmarkStart w:id="1" w:name="_Hlk134780018"/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 xml:space="preserve">] </w:t>
      </w:r>
      <w:bookmarkEnd w:id="1"/>
      <w:r w:rsidRPr="0040009A">
        <w:rPr>
          <w:rFonts w:ascii="Garamond" w:hAnsi="Garamond" w:cs="Arial"/>
          <w:szCs w:val="24"/>
          <w:lang w:eastAsia="en-US"/>
        </w:rPr>
        <w:t>202</w:t>
      </w:r>
      <w:r>
        <w:rPr>
          <w:rFonts w:ascii="Garamond" w:hAnsi="Garamond" w:cs="Arial"/>
          <w:szCs w:val="24"/>
          <w:lang w:eastAsia="en-US"/>
        </w:rPr>
        <w:t>3</w:t>
      </w:r>
      <w:r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pn. </w:t>
      </w:r>
      <w:r>
        <w:rPr>
          <w:rFonts w:ascii="Garamond" w:hAnsi="Garamond"/>
          <w:b/>
          <w:szCs w:val="24"/>
        </w:rPr>
        <w:t>,,Wyroby medyczne dla Oddziału Okulistyki”</w:t>
      </w:r>
    </w:p>
    <w:p w14:paraId="2BD550FC" w14:textId="0D923F01" w:rsidR="001F03D5" w:rsidRPr="0040009A" w:rsidRDefault="001F03D5" w:rsidP="001F03D5">
      <w:pPr>
        <w:pStyle w:val="Akapitzlist"/>
        <w:ind w:left="360"/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Zadanie nr </w:t>
      </w:r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>]</w:t>
      </w:r>
      <w:r>
        <w:rPr>
          <w:rFonts w:ascii="Garamond" w:hAnsi="Garamond" w:cs="Arial"/>
          <w:szCs w:val="24"/>
          <w:lang w:eastAsia="en-US"/>
        </w:rPr>
        <w:t xml:space="preserve"> - </w:t>
      </w:r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>]</w:t>
      </w:r>
    </w:p>
    <w:p w14:paraId="7407755D" w14:textId="0C2734E5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5724E824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7C04AC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DEA9AB3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7C04AC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C6A01C8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07973" w:rsidRPr="00907973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907973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11862D86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7C04AC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638D2BCB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551AEEC0" w:rsidR="00C27F34" w:rsidRPr="005001F6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</w:t>
      </w:r>
      <w:r w:rsidR="007C04AC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lub poświadczone kopie wskazanych w zdaniu pierwszym dokumentów. Dokumenty, o których mowa powyżej, Wykonawca musi przekazać Zamawiającemu w terminie 5 dni daty skierowania żądania do Wykonawcy. W przypadku braku przekazania </w:t>
      </w:r>
      <w:r w:rsidR="007C04AC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6ED65B15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307128C5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035D607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C607075" w:rsidR="00F80F09" w:rsidRPr="00326911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</w:t>
      </w:r>
      <w:r w:rsidR="00907973">
        <w:rPr>
          <w:rFonts w:ascii="Garamond" w:hAnsi="Garamond"/>
          <w:bCs/>
          <w:color w:val="000000" w:themeColor="text1"/>
        </w:rPr>
        <w:t>8</w:t>
      </w:r>
      <w:r>
        <w:rPr>
          <w:rFonts w:ascii="Garamond" w:hAnsi="Garamond"/>
          <w:bCs/>
          <w:color w:val="000000" w:themeColor="text1"/>
        </w:rPr>
        <w:t>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7C04AC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2269DCEF" w14:textId="345A91A2" w:rsidR="00326911" w:rsidRPr="00326911" w:rsidRDefault="00326911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Wyroby medyczne są zgodne z Rozporządzeniem MDR 2017/745 oraz Ustawą z dnia 7 kwietnia 2022 r. o wyrobach medycznych.</w:t>
      </w:r>
    </w:p>
    <w:p w14:paraId="1FCF4505" w14:textId="6A28DD9B" w:rsidR="00326911" w:rsidRPr="00424550" w:rsidRDefault="00326911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 xml:space="preserve">Data ważności asortymentu objętego niniejszą umową wynosi powyżej 12 miesięcy </w:t>
      </w:r>
      <w:r>
        <w:rPr>
          <w:rFonts w:ascii="Garamond" w:hAnsi="Garamond"/>
          <w:bCs/>
          <w:color w:val="000000" w:themeColor="text1"/>
        </w:rPr>
        <w:br/>
        <w:t>od daty dostawy.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450F1BC2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7A75572D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907973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90797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5001F6" w:rsidRPr="00907973">
        <w:rPr>
          <w:rFonts w:ascii="Garamond" w:hAnsi="Garamond" w:cs="Calibri Light"/>
          <w:b/>
          <w:bCs/>
          <w:color w:val="000000" w:themeColor="text1"/>
          <w:szCs w:val="24"/>
        </w:rPr>
        <w:t>72h</w:t>
      </w:r>
      <w:r w:rsidR="00785713">
        <w:rPr>
          <w:rFonts w:ascii="Garamond" w:hAnsi="Garamond" w:cs="Calibri Light"/>
          <w:b/>
          <w:bCs/>
          <w:color w:val="000000" w:themeColor="text1"/>
          <w:szCs w:val="24"/>
        </w:rPr>
        <w:t xml:space="preserve"> roboczych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w pierwszym dniu roboczym po tym terminie. Wraz z Wyrobami Wykonawca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przekaże Zamawiającemu dokument dostawy określający rodzaj, ilość i cenę jednostkową dostarczonych Wyrobów. </w:t>
      </w:r>
    </w:p>
    <w:p w14:paraId="6BB38C5B" w14:textId="04912481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4F3211B3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2FF34BB6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23AC4482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BFE2A1A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907973" w:rsidRPr="00907973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907973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0FE88E0A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Całkowita wartość Umowy wynosi: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netto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 ,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brutto  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79DD518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odebrany przez Zamawiającego Asortyment Wykonawca będzie wystawiał faktury VAT według cen jednostkowych ustalonych w </w:t>
      </w:r>
      <w:r>
        <w:rPr>
          <w:rFonts w:ascii="Garamond" w:hAnsi="Garamond" w:cs="Arial"/>
          <w:color w:val="000000" w:themeColor="text1"/>
          <w:szCs w:val="24"/>
        </w:rPr>
        <w:t>formularzu asortymentowo-cenowym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Załączniku nr 1 do Umowy ilości poszczególnych pozycji mogą ulec zmianie w zależności od potrzeb Zamawiającego. </w:t>
      </w:r>
    </w:p>
    <w:p w14:paraId="2D04F427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szczególności koszty dostawy, koszty transportu i ubezpieczenia, narzuty, oraz pozostałe czynniki cenotwórcze, rozpatrzenie reklamacji i usuwanie wad oraz podatek VAT.</w:t>
      </w:r>
    </w:p>
    <w:p w14:paraId="32174E5E" w14:textId="2A694D53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Pr="00907973">
        <w:rPr>
          <w:rFonts w:ascii="Garamond" w:hAnsi="Garamond" w:cs="Arial"/>
          <w:szCs w:val="24"/>
        </w:rPr>
        <w:t xml:space="preserve">netto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zaproponowanych w ofercie przetargowej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cały okres trwania Umowy, z zastrzeżeniem </w:t>
      </w:r>
      <w:r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Pr="00424550">
        <w:rPr>
          <w:rFonts w:ascii="Garamond" w:hAnsi="Garamond" w:cs="Arial"/>
          <w:color w:val="000000" w:themeColor="text1"/>
          <w:szCs w:val="24"/>
        </w:rPr>
        <w:t>określony</w:t>
      </w:r>
      <w:r>
        <w:rPr>
          <w:rFonts w:ascii="Garamond" w:hAnsi="Garamond" w:cs="Arial"/>
          <w:color w:val="000000" w:themeColor="text1"/>
          <w:szCs w:val="24"/>
        </w:rPr>
        <w:t>ch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</w:t>
      </w:r>
      <w:r>
        <w:rPr>
          <w:rFonts w:ascii="Garamond" w:hAnsi="Garamond" w:cs="Arial"/>
          <w:color w:val="000000" w:themeColor="text1"/>
          <w:szCs w:val="24"/>
        </w:rPr>
        <w:t>ie</w:t>
      </w:r>
      <w:r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43262997" w14:textId="77777777" w:rsidR="00907973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dniu dostawy fakturę VAT w formie </w:t>
      </w:r>
      <w:r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>
        <w:rPr>
          <w:rFonts w:ascii="Garamond" w:hAnsi="Garamond" w:cs="Arial"/>
          <w:color w:val="000000" w:themeColor="text1"/>
          <w:szCs w:val="24"/>
        </w:rPr>
        <w:t xml:space="preserve"> [fizycznej].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2A165D99" w14:textId="3025FF0E" w:rsidR="00907973" w:rsidRPr="00CE2669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a) 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w dniu dostawy f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>aktur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ę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VAT 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 xml:space="preserve">w formie elektronicznej w formacie PDF,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371184F5" w14:textId="77777777" w:rsidR="00907973" w:rsidRPr="001F03D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bookmarkStart w:id="3" w:name="_Hlk131593274"/>
      <w:r w:rsidRPr="00DF0505">
        <w:rPr>
          <w:rFonts w:ascii="Garamond" w:hAnsi="Garamond" w:cs="Arial"/>
          <w:color w:val="000000" w:themeColor="text1"/>
          <w:szCs w:val="24"/>
        </w:rPr>
        <w:lastRenderedPageBreak/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tj: </w:t>
      </w:r>
      <w:r w:rsidRPr="001F03D5">
        <w:rPr>
          <w:rFonts w:ascii="Garamond" w:hAnsi="Garamond" w:cs="Arial"/>
          <w:color w:val="000000" w:themeColor="text1"/>
          <w:szCs w:val="24"/>
          <w:u w:val="single"/>
        </w:rPr>
        <w:t>nazwę handlową; numer katalogowy, numer serii; datę ważności; kod UDI (jeśli dotyczy); ilość; cenę jednostkową netto oraz brutto;</w:t>
      </w:r>
    </w:p>
    <w:p w14:paraId="362684B2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7EBD6465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2C17EB0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1425F37E" w14:textId="77777777" w:rsidR="00907973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3"/>
    <w:p w14:paraId="0EFADC2D" w14:textId="77777777" w:rsidR="00907973" w:rsidRPr="00CE2669" w:rsidRDefault="00907973" w:rsidP="00907973">
      <w:pPr>
        <w:ind w:left="34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CE2669">
        <w:rPr>
          <w:rFonts w:ascii="Garamond" w:hAnsi="Garamond" w:cs="Arial"/>
          <w:color w:val="000000" w:themeColor="text1"/>
          <w:szCs w:val="24"/>
          <w:u w:val="single"/>
        </w:rPr>
        <w:t>b) wraz z dostawą dokument WZ, który będzie zawierał:</w:t>
      </w:r>
    </w:p>
    <w:p w14:paraId="48DD750D" w14:textId="77777777" w:rsidR="00907973" w:rsidRPr="00DF0505" w:rsidRDefault="00907973" w:rsidP="00907973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  <w:szCs w:val="24"/>
        </w:rPr>
        <w:t>;</w:t>
      </w:r>
    </w:p>
    <w:p w14:paraId="72E0513B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229938A6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6B1F07A7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20757939" w14:textId="77777777" w:rsidR="00907973" w:rsidRPr="00DF0505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55B83461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16BE61AE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20B60E07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344F6C4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07BB76FA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3DD00A06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11D514C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CC4CC52" w14:textId="77777777" w:rsidR="00907973" w:rsidRPr="00424550" w:rsidRDefault="00907973" w:rsidP="00907973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74DF1511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szczególnych upoważniających pełnomocników do przyjmowania świadczeń pieniężnych wynikających z niniejszej umowy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Wykonawca, bez zgody Zamawiającego, wyrażonej na piśmie pod rygorem nieważności.</w:t>
      </w:r>
    </w:p>
    <w:p w14:paraId="2D381E9E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umowy, bez zgody Zamawiającego, wyrażonej na piśmie pod rygorem nieważności.</w:t>
      </w:r>
    </w:p>
    <w:p w14:paraId="5CFB6D89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niezawierania umów poręczenia, jak i gwarancji z podmiotami trzecimi, za zobowiązania powstałe z niniejszej umowy, </w:t>
      </w:r>
      <w:bookmarkStart w:id="4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4"/>
    <w:p w14:paraId="34A60E51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nie może bez pisemnej zgody, pod rygorem nieważności, Zamawiającego przenosić wierzytelności wynikających z niniejszej umowy na osobę trzecią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61800254" w14:textId="77777777" w:rsidR="00907973" w:rsidRPr="00424550" w:rsidRDefault="00907973" w:rsidP="00907973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>amawiający może wstrzymać się ze spełnieniem swojego świadczenia, do czasu doręczenia Zamawiającemu prawidłowo wystawionej faktury.</w:t>
      </w:r>
    </w:p>
    <w:p w14:paraId="06E6469B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22CCFC54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7C04AC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5" w:name="_Toc441527415"/>
      <w:bookmarkStart w:id="6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5"/>
      <w:bookmarkEnd w:id="6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6EE6CF" w14:textId="77777777" w:rsidR="007C04AC" w:rsidRDefault="007C04AC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2CF8F8D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42F87D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0E7B67A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58DC367C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3231129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43560AC4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chemicznych (produkt równoważny). Zmiana ta będzie dopuszczalna za zgodą Zamawiającego oraz pod warunkiem, iż odpowiednik nie będzie miał ceny wyższej </w:t>
      </w:r>
      <w:r w:rsidR="007C04AC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56E7D5DF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1704AF98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29D11D0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0245833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FC7C9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14D4059F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lastRenderedPageBreak/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24E856B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0054706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426997F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67F758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225BDF1F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17141E82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79E31E84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9169E20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13BCE1F5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 xml:space="preserve">W przypadku poinformowania przez Wykonawcę o braku możliwości dostarczenia Wyrobów określonych w Załączniku nr 1 do Umowy lub upływu określonego w Umowie terminu dostawy Zamawiający, po uprzednim poinformowaniu Wykonawcy oraz anulowaniu </w:t>
      </w: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50352D8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3CCA6FFE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32691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85014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05F11645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0CF0166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7EC2FE3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907973" w:rsidRPr="00654A63">
          <w:rPr>
            <w:rStyle w:val="Hipercze"/>
            <w:rFonts w:ascii="Garamond" w:hAnsi="Garamond"/>
            <w:szCs w:val="24"/>
          </w:rPr>
          <w:t>iod@lutycka.pl</w:t>
        </w:r>
      </w:hyperlink>
      <w:r w:rsidR="00907973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telefon: </w:t>
      </w:r>
      <w:r w:rsidR="00907973">
        <w:rPr>
          <w:rFonts w:ascii="Garamond" w:hAnsi="Garamond"/>
          <w:color w:val="000000" w:themeColor="text1"/>
          <w:szCs w:val="24"/>
        </w:rPr>
        <w:t>61/ 82 12 221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12FAE0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907973">
        <w:rPr>
          <w:rFonts w:ascii="Garamond" w:hAnsi="Garamond"/>
          <w:color w:val="000000" w:themeColor="text1"/>
          <w:szCs w:val="24"/>
        </w:rPr>
        <w:t>54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907973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907973">
        <w:rPr>
          <w:rFonts w:ascii="Garamond" w:hAnsi="Garamond"/>
          <w:color w:val="000000" w:themeColor="text1"/>
          <w:szCs w:val="24"/>
        </w:rPr>
        <w:t>Wyroby medyczne dla Oddziału Okulistyki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198563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C3166C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75EAA20" w14:textId="62BB0CB7" w:rsidR="00A93822" w:rsidRPr="00424550" w:rsidRDefault="00A93822" w:rsidP="00A93822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  <w:r w:rsidR="009003A5">
        <w:rPr>
          <w:rStyle w:val="Odwoanieprzypisudolnego"/>
          <w:rFonts w:ascii="Garamond" w:hAnsi="Garamond" w:cs="Calibri Light"/>
          <w:b/>
          <w:bCs/>
          <w:color w:val="000000" w:themeColor="text1"/>
          <w:szCs w:val="24"/>
          <w:lang w:eastAsia="ar-SA"/>
        </w:rPr>
        <w:footnoteReference w:id="1"/>
      </w:r>
    </w:p>
    <w:p w14:paraId="15B1782D" w14:textId="62D5428C" w:rsidR="00A93822" w:rsidRPr="00424550" w:rsidRDefault="00A93822" w:rsidP="00A93822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DEPOZYT</w:t>
      </w: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]</w:t>
      </w:r>
    </w:p>
    <w:p w14:paraId="44FA1B66" w14:textId="77777777" w:rsidR="00A93822" w:rsidRDefault="00A93822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046DC17" w14:textId="1CB645B1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zobowiązuje się do dostarczenia </w:t>
      </w:r>
      <w:r w:rsidRPr="00F625CF">
        <w:rPr>
          <w:rFonts w:ascii="Garamond" w:hAnsi="Garamond" w:cs="Book Antiqua"/>
          <w:b/>
          <w:color w:val="000000"/>
          <w:sz w:val="22"/>
          <w:szCs w:val="22"/>
        </w:rPr>
        <w:t>w terminie 5 dni roboczych od dnia zawarcia Umowy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 xml:space="preserve"> </w:t>
      </w:r>
      <w:r w:rsidR="009003A5">
        <w:rPr>
          <w:rFonts w:ascii="Garamond" w:hAnsi="Garamond" w:cs="Book Antiqua"/>
          <w:bCs/>
          <w:color w:val="000000"/>
          <w:sz w:val="22"/>
          <w:szCs w:val="22"/>
        </w:rPr>
        <w:t>A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sortymentu depozytowego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–utworzonego przez Wykonawcę na terenie siedziby Zamawiającego </w:t>
      </w:r>
      <w:r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>, w ilościach i rozmiarach uzgodnionych z osobą wskazaną w § 9 Umowy.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</w:t>
      </w:r>
    </w:p>
    <w:p w14:paraId="59761F8B" w14:textId="4F2A37DD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Palatino Linotype"/>
          <w:color w:val="000000"/>
          <w:sz w:val="22"/>
          <w:szCs w:val="22"/>
        </w:rPr>
        <w:t>Depozyt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zlokalizowany jest w obszarze </w:t>
      </w:r>
      <w:r w:rsidRPr="00A93822">
        <w:rPr>
          <w:rFonts w:ascii="Garamond" w:hAnsi="Garamond" w:cs="Palatino Linotype"/>
          <w:color w:val="000000"/>
          <w:sz w:val="22"/>
          <w:szCs w:val="22"/>
          <w:highlight w:val="yellow"/>
        </w:rPr>
        <w:t>__________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Szpitala Wojewódzkiego w Poznaniu. </w:t>
      </w:r>
    </w:p>
    <w:p w14:paraId="23A4F263" w14:textId="650E3405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lastRenderedPageBreak/>
        <w:t xml:space="preserve">W momencie dostarczenia </w:t>
      </w:r>
      <w:r w:rsidR="009003A5">
        <w:rPr>
          <w:rFonts w:ascii="Garamond" w:hAnsi="Garamond" w:cs="Book Antiqua"/>
          <w:color w:val="000000"/>
          <w:sz w:val="22"/>
          <w:szCs w:val="22"/>
        </w:rPr>
        <w:t>a</w:t>
      </w:r>
      <w:r w:rsidRPr="00F625CF">
        <w:rPr>
          <w:rFonts w:ascii="Garamond" w:hAnsi="Garamond" w:cs="Book Antiqua"/>
          <w:color w:val="000000"/>
          <w:sz w:val="22"/>
          <w:szCs w:val="22"/>
        </w:rPr>
        <w:t>sortymentu wskazanego w ust.1 Wykonawca przekaże szczegółowy wykaz zdeponowanych wyrobów medycznych w wersji papierowej oraz elektronicznej, który zawierać będzie następujące informacje:</w:t>
      </w:r>
    </w:p>
    <w:p w14:paraId="09F3801B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nazwę handlową</w:t>
      </w:r>
    </w:p>
    <w:p w14:paraId="5D8651DD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numer katalogowy</w:t>
      </w:r>
    </w:p>
    <w:p w14:paraId="04FF851F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numer serii</w:t>
      </w:r>
    </w:p>
    <w:p w14:paraId="59A2B713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datę </w:t>
      </w:r>
      <w:proofErr w:type="spellStart"/>
      <w:r w:rsidRPr="00F625CF">
        <w:rPr>
          <w:rFonts w:ascii="Garamond" w:hAnsi="Garamond" w:cs="Book Antiqua"/>
          <w:color w:val="000000"/>
          <w:sz w:val="22"/>
          <w:szCs w:val="22"/>
        </w:rPr>
        <w:t>waznosci</w:t>
      </w:r>
      <w:proofErr w:type="spellEnd"/>
    </w:p>
    <w:p w14:paraId="52563250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ilość</w:t>
      </w:r>
    </w:p>
    <w:p w14:paraId="4FD4FBCE" w14:textId="77777777" w:rsidR="00A93822" w:rsidRPr="00F625CF" w:rsidRDefault="00A93822" w:rsidP="00A93822">
      <w:pPr>
        <w:numPr>
          <w:ilvl w:val="0"/>
          <w:numId w:val="49"/>
        </w:numPr>
        <w:autoSpaceDE w:val="0"/>
        <w:autoSpaceDN w:val="0"/>
        <w:adjustRightInd w:val="0"/>
        <w:spacing w:after="12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kod UDI (tj. UDI-DI + UDI-PI) (jeśli dotyczy)</w:t>
      </w:r>
    </w:p>
    <w:p w14:paraId="38CCF862" w14:textId="19BCBCC8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Wielkość dalszego zaopatrzenia i wszelkich zmian w </w:t>
      </w:r>
      <w:r>
        <w:rPr>
          <w:rFonts w:ascii="Garamond" w:eastAsia="BookAntiqua" w:hAnsi="Garamond" w:cs="Book Antiqua"/>
          <w:color w:val="000000"/>
          <w:sz w:val="22"/>
          <w:szCs w:val="22"/>
        </w:rPr>
        <w:t>Depozycie</w:t>
      </w:r>
      <w:r w:rsidRPr="00F625CF">
        <w:rPr>
          <w:rFonts w:ascii="Garamond" w:eastAsia="BookAntiqua" w:hAnsi="Garamond" w:cs="Book Antiqua"/>
          <w:color w:val="000000"/>
          <w:sz w:val="22"/>
          <w:szCs w:val="22"/>
        </w:rPr>
        <w:t xml:space="preserve"> 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uzgadnia na bieżąco z osobą wskazaną w § 9 Umowy. </w:t>
      </w:r>
    </w:p>
    <w:p w14:paraId="2A61ACAE" w14:textId="0A4DD420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zobowiązuje się do uzupełniania depozytu oraz realizacji zamówień </w:t>
      </w:r>
      <w:r w:rsidRPr="00F625CF">
        <w:rPr>
          <w:rFonts w:ascii="Garamond" w:hAnsi="Garamond" w:cs="Book Antiqua"/>
          <w:b/>
          <w:color w:val="000000"/>
          <w:sz w:val="22"/>
          <w:szCs w:val="22"/>
        </w:rPr>
        <w:t xml:space="preserve">w terminie </w:t>
      </w:r>
      <w:r w:rsidRPr="003B20AF">
        <w:rPr>
          <w:rFonts w:ascii="Garamond" w:hAnsi="Garamond" w:cs="Book Antiqua"/>
          <w:b/>
          <w:strike/>
          <w:color w:val="FF0000"/>
          <w:sz w:val="22"/>
          <w:szCs w:val="22"/>
        </w:rPr>
        <w:t xml:space="preserve">24h </w:t>
      </w:r>
      <w:r w:rsidR="003B20AF" w:rsidRPr="003B20AF">
        <w:rPr>
          <w:rFonts w:ascii="Garamond" w:hAnsi="Garamond" w:cs="Book Antiqua"/>
          <w:b/>
          <w:color w:val="FF0000"/>
          <w:sz w:val="22"/>
          <w:szCs w:val="22"/>
        </w:rPr>
        <w:t xml:space="preserve">72 h </w:t>
      </w:r>
      <w:r w:rsidRPr="003B20AF">
        <w:rPr>
          <w:rFonts w:ascii="Garamond" w:hAnsi="Garamond" w:cs="Book Antiqua"/>
          <w:b/>
          <w:color w:val="FF0000"/>
          <w:sz w:val="22"/>
          <w:szCs w:val="22"/>
        </w:rPr>
        <w:t>roboczych</w:t>
      </w:r>
      <w:r w:rsidRPr="003B20AF">
        <w:rPr>
          <w:rFonts w:ascii="Garamond" w:hAnsi="Garamond" w:cs="Book Antiqua"/>
          <w:bCs/>
          <w:color w:val="FF0000"/>
          <w:sz w:val="22"/>
          <w:szCs w:val="22"/>
        </w:rPr>
        <w:t xml:space="preserve">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od momentu przesłania zużycia asortymentu depozytowego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przez lub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złożenia pisemnego zamówienia drogą elektroniczną przez Centralną Aptekę Szpitalną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, w ilości i </w:t>
      </w:r>
      <w:r>
        <w:rPr>
          <w:rFonts w:ascii="Garamond" w:hAnsi="Garamond" w:cs="Book Antiqua"/>
          <w:color w:val="000000"/>
          <w:sz w:val="22"/>
          <w:szCs w:val="22"/>
        </w:rPr>
        <w:t xml:space="preserve">rodzaju </w:t>
      </w:r>
      <w:r w:rsidRPr="00F625CF">
        <w:rPr>
          <w:rFonts w:ascii="Garamond" w:hAnsi="Garamond" w:cs="Book Antiqua"/>
          <w:color w:val="000000"/>
          <w:sz w:val="22"/>
          <w:szCs w:val="22"/>
        </w:rPr>
        <w:t>widniejąc</w:t>
      </w:r>
      <w:r>
        <w:rPr>
          <w:rFonts w:ascii="Garamond" w:hAnsi="Garamond" w:cs="Book Antiqua"/>
          <w:color w:val="000000"/>
          <w:sz w:val="22"/>
          <w:szCs w:val="22"/>
        </w:rPr>
        <w:t>ej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w karcie zużycia lub zamówieniu.</w:t>
      </w:r>
      <w:r w:rsidRPr="00F625CF">
        <w:rPr>
          <w:rFonts w:ascii="Garamond" w:hAnsi="Garamond" w:cs="Palatino Linotype"/>
          <w:color w:val="000000"/>
          <w:sz w:val="22"/>
          <w:szCs w:val="22"/>
        </w:rPr>
        <w:t xml:space="preserve"> </w:t>
      </w:r>
    </w:p>
    <w:p w14:paraId="002A6A54" w14:textId="74FFDD95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zobowiązuje się dostarczać wyroby medyczne do </w:t>
      </w:r>
      <w:r>
        <w:rPr>
          <w:rFonts w:ascii="Garamond" w:hAnsi="Garamond" w:cs="Book Antiqua"/>
          <w:color w:val="000000"/>
          <w:sz w:val="22"/>
          <w:szCs w:val="22"/>
        </w:rPr>
        <w:t xml:space="preserve">Depozytu </w:t>
      </w:r>
      <w:r w:rsidRPr="00F625CF">
        <w:rPr>
          <w:rFonts w:ascii="Garamond" w:hAnsi="Garamond" w:cs="Book Antiqua"/>
          <w:color w:val="000000"/>
          <w:sz w:val="22"/>
          <w:szCs w:val="22"/>
        </w:rPr>
        <w:t>na własny koszt i ryzyko, zgodnie z wymaganiami przewidzianymi dla wyrobów medycznych, w dniach od poniedziałku do piątku, z wyjątkiem świąt, w godzinach od 7</w:t>
      </w:r>
      <w:r w:rsidRPr="00F625CF">
        <w:rPr>
          <w:rFonts w:ascii="Garamond" w:hAnsi="Garamond" w:cs="Book Antiqua"/>
          <w:color w:val="000000"/>
          <w:sz w:val="22"/>
          <w:szCs w:val="22"/>
          <w:vertAlign w:val="superscript"/>
        </w:rPr>
        <w:t xml:space="preserve">00 </w:t>
      </w:r>
      <w:r w:rsidRPr="00F625CF">
        <w:rPr>
          <w:rFonts w:ascii="Garamond" w:hAnsi="Garamond" w:cs="Book Antiqua"/>
          <w:color w:val="000000"/>
          <w:sz w:val="22"/>
          <w:szCs w:val="22"/>
        </w:rPr>
        <w:t>do 14</w:t>
      </w:r>
      <w:r w:rsidRPr="00F625CF">
        <w:rPr>
          <w:rFonts w:ascii="Garamond" w:hAnsi="Garamond" w:cs="Book Antiqua"/>
          <w:color w:val="000000"/>
          <w:sz w:val="22"/>
          <w:szCs w:val="22"/>
          <w:vertAlign w:val="superscript"/>
        </w:rPr>
        <w:t>00</w:t>
      </w:r>
      <w:r w:rsidRPr="00F625CF">
        <w:rPr>
          <w:rFonts w:ascii="Garamond" w:hAnsi="Garamond" w:cs="Book Antiqua"/>
          <w:color w:val="000000"/>
          <w:sz w:val="22"/>
          <w:szCs w:val="22"/>
        </w:rPr>
        <w:t>.</w:t>
      </w:r>
    </w:p>
    <w:p w14:paraId="763DC731" w14:textId="67036331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Wyroby medyczne przekazywane będą osobie wskazanej w §9 Umowy lub upoważnionemu pracownikowi Zamawiającego. Potwierdzeniem przekazania wyrobów medycznych do </w:t>
      </w:r>
      <w:r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będzie podpisany przez tę osobę protokół przekazania sporządzony w formie pisemnej. </w:t>
      </w:r>
    </w:p>
    <w:p w14:paraId="3B0FA939" w14:textId="4EF69960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Wyroby medyczne znajdujące się w </w:t>
      </w:r>
      <w:r>
        <w:rPr>
          <w:rFonts w:ascii="Garamond" w:hAnsi="Garamond" w:cs="Book Antiqua"/>
          <w:color w:val="000000"/>
          <w:sz w:val="22"/>
          <w:szCs w:val="22"/>
        </w:rPr>
        <w:t>Depozycie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pozostają własnością Wykonawcy do czasu ich pobrania i zużycia w trakcie zabiegu medycznego. Zamawiający zobowiązuje się do prawidłowego przechowywania wyrobów medycznych tak, by zachować je w stanie niepogorszonym.</w:t>
      </w:r>
    </w:p>
    <w:p w14:paraId="62DBD2AF" w14:textId="20ACA97A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Po każdym zużyciu </w:t>
      </w:r>
      <w:r w:rsidR="009003A5">
        <w:rPr>
          <w:rFonts w:ascii="Garamond" w:hAnsi="Garamond" w:cs="Book Antiqua"/>
          <w:color w:val="000000"/>
          <w:sz w:val="22"/>
          <w:szCs w:val="22"/>
        </w:rPr>
        <w:t>Asortymentu znajdującego się w depozycie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Zamawiający sporządzi „raport zużycia” oznaczony indywidualnym numerem, zawierający w szczególności </w:t>
      </w:r>
    </w:p>
    <w:p w14:paraId="262E81C1" w14:textId="0E9F923A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inicjały wraz z peselem, albo indywidualny numer pacjenta operowanego z wykorzystaniem </w:t>
      </w:r>
      <w:r w:rsidR="009003A5">
        <w:rPr>
          <w:rFonts w:ascii="Garamond" w:hAnsi="Garamond" w:cs="Book Antiqua"/>
          <w:color w:val="000000"/>
          <w:sz w:val="22"/>
          <w:szCs w:val="22"/>
        </w:rPr>
        <w:t>Asortymentu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pobranego z </w:t>
      </w:r>
      <w:r w:rsidR="009003A5"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61349E74" w14:textId="77777777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datę operacji, </w:t>
      </w:r>
    </w:p>
    <w:p w14:paraId="3AAFC413" w14:textId="77777777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dane operatora oraz </w:t>
      </w:r>
    </w:p>
    <w:p w14:paraId="0401D104" w14:textId="77777777" w:rsidR="00A93822" w:rsidRPr="00F625CF" w:rsidRDefault="00A93822" w:rsidP="00A93822">
      <w:pPr>
        <w:pStyle w:val="Akapitzlist"/>
        <w:numPr>
          <w:ilvl w:val="2"/>
          <w:numId w:val="50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120"/>
        <w:ind w:left="851" w:right="-157" w:hanging="425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samoprzylepny kod kreskowy zawierający numer katalogowy oraz serię i datę ważności, potwierdzający zużycie określonego wyrobu medycznego.</w:t>
      </w:r>
    </w:p>
    <w:p w14:paraId="54BC3E33" w14:textId="1AB96C73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>Raport zużycia przed nadaniem mu numeru zostaje potwierdzony podpisem przez upoważnionego pracownika Zamawiającego (lekarza – operatora).</w:t>
      </w:r>
    </w:p>
    <w:p w14:paraId="54AB09C3" w14:textId="3D4611B9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zobowiązany jest do uzupełnienia </w:t>
      </w:r>
      <w:r w:rsidR="009003A5">
        <w:rPr>
          <w:rFonts w:ascii="Garamond" w:hAnsi="Garamond" w:cs="Book Antiqua"/>
          <w:color w:val="000000"/>
          <w:sz w:val="22"/>
          <w:szCs w:val="22"/>
        </w:rPr>
        <w:t>Depozytu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w godzinach wskazanych w ust. 6, w dniu roboczym następującym po dniu przesłania przez Zamawiającego pocztą elektroniczną,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na adres email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>(</w:t>
      </w:r>
      <w:r w:rsidRPr="00F625CF">
        <w:rPr>
          <w:rFonts w:ascii="Garamond" w:hAnsi="Garamond" w:cs="Book Antiqua"/>
          <w:bCs/>
          <w:color w:val="000000"/>
          <w:sz w:val="22"/>
          <w:szCs w:val="22"/>
          <w:highlight w:val="yellow"/>
        </w:rPr>
        <w:t>___________________________________________</w:t>
      </w:r>
      <w:r w:rsidRPr="00F625CF">
        <w:rPr>
          <w:rFonts w:ascii="Garamond" w:hAnsi="Garamond" w:cs="Book Antiqua"/>
          <w:bCs/>
          <w:color w:val="000000"/>
          <w:sz w:val="22"/>
          <w:szCs w:val="22"/>
        </w:rPr>
        <w:t xml:space="preserve">) </w:t>
      </w:r>
      <w:r w:rsidRPr="00F625CF">
        <w:rPr>
          <w:rFonts w:ascii="Garamond" w:hAnsi="Garamond" w:cs="Book Antiqua"/>
          <w:color w:val="000000"/>
          <w:sz w:val="22"/>
          <w:szCs w:val="22"/>
        </w:rPr>
        <w:t>„</w:t>
      </w:r>
      <w:r w:rsidRPr="00F625CF">
        <w:rPr>
          <w:rFonts w:ascii="Garamond" w:hAnsi="Garamond" w:cs="Book Antiqua"/>
          <w:i/>
          <w:iCs/>
          <w:color w:val="000000"/>
          <w:sz w:val="22"/>
          <w:szCs w:val="22"/>
        </w:rPr>
        <w:t>raportu zużycia</w:t>
      </w:r>
      <w:r w:rsidRPr="00F625CF">
        <w:rPr>
          <w:rFonts w:ascii="Garamond" w:hAnsi="Garamond" w:cs="Book Antiqua"/>
          <w:color w:val="000000"/>
          <w:sz w:val="22"/>
          <w:szCs w:val="22"/>
        </w:rPr>
        <w:t>”, o którym mowa w ust. 9. W przypadku przesłania Wykonawcy „</w:t>
      </w:r>
      <w:r w:rsidRPr="00F625CF">
        <w:rPr>
          <w:rFonts w:ascii="Garamond" w:hAnsi="Garamond" w:cs="Book Antiqua"/>
          <w:i/>
          <w:iCs/>
          <w:color w:val="000000"/>
          <w:sz w:val="22"/>
          <w:szCs w:val="22"/>
        </w:rPr>
        <w:t>raportu zużycia</w:t>
      </w:r>
      <w:r w:rsidRPr="00F625CF">
        <w:rPr>
          <w:rFonts w:ascii="Garamond" w:hAnsi="Garamond" w:cs="Book Antiqua"/>
          <w:color w:val="000000"/>
          <w:sz w:val="22"/>
          <w:szCs w:val="22"/>
        </w:rPr>
        <w:t xml:space="preserve">” w piątek, uzupełnienie powinno nastąpić najpóźniej w poniedziałek następnego tygodnia. </w:t>
      </w:r>
    </w:p>
    <w:p w14:paraId="40A25282" w14:textId="77777777" w:rsidR="00A93822" w:rsidRPr="00F625CF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t xml:space="preserve">Wykonawca jest zobowiązany do monitorowania stanu zdeponowanych wyrobów medycznych w zakresie ich bezpieczeństwa i jakości. Wykonawca ma obowiązek przesyłać Centralnej Aptece Szpitalnej w formie elektronicznej, na adres </w:t>
      </w:r>
      <w:hyperlink r:id="rId10" w:history="1">
        <w:r w:rsidRPr="00F625CF">
          <w:rPr>
            <w:rStyle w:val="Hipercze"/>
            <w:rFonts w:ascii="Garamond" w:hAnsi="Garamond" w:cs="Book Antiqua"/>
            <w:color w:val="000000"/>
            <w:sz w:val="22"/>
            <w:szCs w:val="22"/>
          </w:rPr>
          <w:t>katarzyna.sobanska@lutycka.pl</w:t>
        </w:r>
      </w:hyperlink>
      <w:r w:rsidRPr="00F625CF">
        <w:rPr>
          <w:rFonts w:ascii="Garamond" w:hAnsi="Garamond" w:cs="Book Antiqua"/>
          <w:color w:val="000000"/>
          <w:sz w:val="22"/>
          <w:szCs w:val="22"/>
        </w:rPr>
        <w:t xml:space="preserve">, informacje o zbliżającym się końcu okresu ważności zdeponowanych wyrobów medycznych, co najmniej na 3 miesiące przez końcem tego okresu. </w:t>
      </w:r>
    </w:p>
    <w:p w14:paraId="2E4428CF" w14:textId="77777777" w:rsidR="00A93822" w:rsidRDefault="00A93822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F625CF">
        <w:rPr>
          <w:rFonts w:ascii="Garamond" w:hAnsi="Garamond" w:cs="Book Antiqua"/>
          <w:color w:val="000000"/>
          <w:sz w:val="22"/>
          <w:szCs w:val="22"/>
        </w:rPr>
        <w:lastRenderedPageBreak/>
        <w:t xml:space="preserve">Wykonawca przeprowadza inwentaryzację stanów depozytowych co najmniej raz na 6 miesięcy; po dokonaniu inwentaryzacji Wykonawca niezwłocznie udostępnia Zamawiającemu raport w wersji elektronicznej, na </w:t>
      </w:r>
      <w:hyperlink r:id="rId11" w:history="1">
        <w:r w:rsidRPr="00F625CF">
          <w:rPr>
            <w:rStyle w:val="Hipercze"/>
            <w:rFonts w:ascii="Garamond" w:hAnsi="Garamond" w:cs="Book Antiqua"/>
            <w:color w:val="000000"/>
            <w:sz w:val="22"/>
            <w:szCs w:val="22"/>
          </w:rPr>
          <w:t>katarzyna.sobanska@lutycka.pl</w:t>
        </w:r>
      </w:hyperlink>
      <w:r w:rsidRPr="00F625CF">
        <w:rPr>
          <w:rFonts w:ascii="Garamond" w:hAnsi="Garamond" w:cs="Book Antiqua"/>
          <w:color w:val="000000"/>
          <w:sz w:val="22"/>
          <w:szCs w:val="22"/>
        </w:rPr>
        <w:t>.</w:t>
      </w:r>
    </w:p>
    <w:p w14:paraId="75850D48" w14:textId="38B0B127" w:rsidR="009003A5" w:rsidRPr="00F625CF" w:rsidRDefault="009003A5" w:rsidP="00A93822">
      <w:pPr>
        <w:pStyle w:val="Akapitzlist"/>
        <w:numPr>
          <w:ilvl w:val="0"/>
          <w:numId w:val="48"/>
        </w:numPr>
        <w:tabs>
          <w:tab w:val="left" w:pos="426"/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contextualSpacing w:val="0"/>
        <w:jc w:val="both"/>
        <w:textAlignment w:val="baseline"/>
        <w:rPr>
          <w:rFonts w:ascii="Garamond" w:hAnsi="Garamond" w:cs="Book Antiqua"/>
          <w:color w:val="000000"/>
          <w:sz w:val="22"/>
          <w:szCs w:val="22"/>
        </w:rPr>
      </w:pPr>
      <w:r w:rsidRPr="009003A5">
        <w:rPr>
          <w:rFonts w:ascii="Garamond" w:hAnsi="Garamond" w:cs="Book Antiqua"/>
          <w:color w:val="000000"/>
          <w:sz w:val="22"/>
          <w:szCs w:val="22"/>
        </w:rPr>
        <w:t>Na uzupełniony depozyt zostanie wystawiona faktura VAT z terminem płatności zawartym w § 7.</w:t>
      </w:r>
    </w:p>
    <w:p w14:paraId="16AA59E1" w14:textId="77777777" w:rsidR="00A93822" w:rsidRDefault="00A93822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05AF8CB5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9003A5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6CDC9842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65C9FF08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10294" w14:textId="77777777" w:rsidR="00ED78A4" w:rsidRDefault="00ED78A4" w:rsidP="008F3EB1">
      <w:r>
        <w:separator/>
      </w:r>
    </w:p>
  </w:endnote>
  <w:endnote w:type="continuationSeparator" w:id="0">
    <w:p w14:paraId="0D3B1639" w14:textId="77777777" w:rsidR="00ED78A4" w:rsidRDefault="00ED78A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Antiqua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1D10A" w14:textId="77777777" w:rsidR="00ED78A4" w:rsidRDefault="00ED78A4" w:rsidP="008F3EB1">
      <w:r>
        <w:separator/>
      </w:r>
    </w:p>
  </w:footnote>
  <w:footnote w:type="continuationSeparator" w:id="0">
    <w:p w14:paraId="01A0C015" w14:textId="77777777" w:rsidR="00ED78A4" w:rsidRDefault="00ED78A4" w:rsidP="008F3EB1">
      <w:r>
        <w:continuationSeparator/>
      </w:r>
    </w:p>
  </w:footnote>
  <w:footnote w:id="1">
    <w:p w14:paraId="3CE3C14E" w14:textId="3C33FFE6" w:rsidR="009003A5" w:rsidRDefault="009003A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003A5">
        <w:rPr>
          <w:sz w:val="16"/>
          <w:szCs w:val="16"/>
        </w:rPr>
        <w:t>Zapis znajduje zastosowanie tylko w przypadku gdy przedmiot zamówienia obejmuje depozyt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463031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457AF0B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03A82368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2B00E32"/>
    <w:multiLevelType w:val="hybridMultilevel"/>
    <w:tmpl w:val="408E0A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540" w:hanging="36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3" w15:restartNumberingAfterBreak="0">
    <w:nsid w:val="27AB022A"/>
    <w:multiLevelType w:val="hybridMultilevel"/>
    <w:tmpl w:val="F13A0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880308A">
      <w:start w:val="1"/>
      <w:numFmt w:val="lowerLetter"/>
      <w:lvlText w:val="%2)"/>
      <w:lvlJc w:val="left"/>
      <w:pPr>
        <w:ind w:left="1440" w:hanging="360"/>
      </w:pPr>
      <w:rPr>
        <w:rFonts w:ascii="Garamond" w:eastAsia="Times New Roman" w:hAnsi="Garamond" w:cs="Book Antiqu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6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8" w15:restartNumberingAfterBreak="0">
    <w:nsid w:val="7B413B73"/>
    <w:multiLevelType w:val="hybridMultilevel"/>
    <w:tmpl w:val="0CD492C8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8044790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9"/>
  </w:num>
  <w:num w:numId="8" w16cid:durableId="973025741">
    <w:abstractNumId w:val="37"/>
  </w:num>
  <w:num w:numId="9" w16cid:durableId="257254198">
    <w:abstractNumId w:val="43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30"/>
  </w:num>
  <w:num w:numId="14" w16cid:durableId="2009356633">
    <w:abstractNumId w:val="33"/>
  </w:num>
  <w:num w:numId="15" w16cid:durableId="1494761848">
    <w:abstractNumId w:val="36"/>
  </w:num>
  <w:num w:numId="16" w16cid:durableId="1545022842">
    <w:abstractNumId w:val="32"/>
  </w:num>
  <w:num w:numId="17" w16cid:durableId="248346184">
    <w:abstractNumId w:val="10"/>
  </w:num>
  <w:num w:numId="18" w16cid:durableId="1918128037">
    <w:abstractNumId w:val="17"/>
  </w:num>
  <w:num w:numId="19" w16cid:durableId="1559364391">
    <w:abstractNumId w:val="40"/>
  </w:num>
  <w:num w:numId="20" w16cid:durableId="891234099">
    <w:abstractNumId w:val="45"/>
  </w:num>
  <w:num w:numId="21" w16cid:durableId="1746417602">
    <w:abstractNumId w:val="9"/>
  </w:num>
  <w:num w:numId="22" w16cid:durableId="1626691491">
    <w:abstractNumId w:val="38"/>
  </w:num>
  <w:num w:numId="23" w16cid:durableId="1592154598">
    <w:abstractNumId w:val="35"/>
  </w:num>
  <w:num w:numId="24" w16cid:durableId="839275376">
    <w:abstractNumId w:val="39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1"/>
  </w:num>
  <w:num w:numId="27" w16cid:durableId="1929000887">
    <w:abstractNumId w:val="18"/>
  </w:num>
  <w:num w:numId="28" w16cid:durableId="1018969120">
    <w:abstractNumId w:val="26"/>
  </w:num>
  <w:num w:numId="29" w16cid:durableId="109983253">
    <w:abstractNumId w:val="13"/>
  </w:num>
  <w:num w:numId="30" w16cid:durableId="490561735">
    <w:abstractNumId w:val="44"/>
  </w:num>
  <w:num w:numId="31" w16cid:durableId="1457023922">
    <w:abstractNumId w:val="24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31"/>
  </w:num>
  <w:num w:numId="34" w16cid:durableId="824588361">
    <w:abstractNumId w:val="15"/>
  </w:num>
  <w:num w:numId="35" w16cid:durableId="1782140188">
    <w:abstractNumId w:val="47"/>
  </w:num>
  <w:num w:numId="36" w16cid:durableId="1294600767">
    <w:abstractNumId w:val="6"/>
  </w:num>
  <w:num w:numId="37" w16cid:durableId="1693415629">
    <w:abstractNumId w:val="28"/>
  </w:num>
  <w:num w:numId="38" w16cid:durableId="1381054593">
    <w:abstractNumId w:val="8"/>
  </w:num>
  <w:num w:numId="39" w16cid:durableId="1701710883">
    <w:abstractNumId w:val="22"/>
  </w:num>
  <w:num w:numId="40" w16cid:durableId="1659114265">
    <w:abstractNumId w:val="7"/>
  </w:num>
  <w:num w:numId="41" w16cid:durableId="274557742">
    <w:abstractNumId w:val="42"/>
  </w:num>
  <w:num w:numId="42" w16cid:durableId="1866017882">
    <w:abstractNumId w:val="21"/>
  </w:num>
  <w:num w:numId="43" w16cid:durableId="1676149656">
    <w:abstractNumId w:val="19"/>
  </w:num>
  <w:num w:numId="44" w16cid:durableId="1284576282">
    <w:abstractNumId w:val="46"/>
  </w:num>
  <w:num w:numId="45" w16cid:durableId="1714189412">
    <w:abstractNumId w:val="20"/>
  </w:num>
  <w:num w:numId="46" w16cid:durableId="1618675647">
    <w:abstractNumId w:val="27"/>
  </w:num>
  <w:num w:numId="47" w16cid:durableId="1197697769">
    <w:abstractNumId w:val="11"/>
  </w:num>
  <w:num w:numId="48" w16cid:durableId="633877197">
    <w:abstractNumId w:val="23"/>
  </w:num>
  <w:num w:numId="49" w16cid:durableId="217012267">
    <w:abstractNumId w:val="48"/>
  </w:num>
  <w:num w:numId="50" w16cid:durableId="530991312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03D5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26911"/>
    <w:rsid w:val="00331D5A"/>
    <w:rsid w:val="003321D0"/>
    <w:rsid w:val="00346FD2"/>
    <w:rsid w:val="003743BD"/>
    <w:rsid w:val="003840F6"/>
    <w:rsid w:val="003B20AF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85713"/>
    <w:rsid w:val="00791F54"/>
    <w:rsid w:val="0079245B"/>
    <w:rsid w:val="007A7ACD"/>
    <w:rsid w:val="007C04AC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03A5"/>
    <w:rsid w:val="00901BF6"/>
    <w:rsid w:val="00902E0D"/>
    <w:rsid w:val="00907973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2210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93822"/>
    <w:rsid w:val="00AA3454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3AE3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D78A4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  <w:rsid w:val="00FE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7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tarzyna.sobanska@lutycka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katarzyna.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5826</Words>
  <Characters>34957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2020-08-13T08:48:00Z</cp:lastPrinted>
  <dcterms:created xsi:type="dcterms:W3CDTF">2023-06-21T12:21:00Z</dcterms:created>
  <dcterms:modified xsi:type="dcterms:W3CDTF">2023-06-21T12:24:00Z</dcterms:modified>
</cp:coreProperties>
</file>