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CF29B1" w:rsidRDefault="00486935" w:rsidP="00CF29B1">
      <w:pPr>
        <w:spacing w:after="240"/>
        <w:jc w:val="right"/>
        <w:rPr>
          <w:sz w:val="24"/>
          <w:szCs w:val="24"/>
        </w:rPr>
      </w:pPr>
      <w:r w:rsidRPr="00CF29B1">
        <w:rPr>
          <w:sz w:val="24"/>
          <w:szCs w:val="24"/>
        </w:rPr>
        <w:t>Kraków</w:t>
      </w:r>
      <w:r w:rsidR="006A5DF1" w:rsidRPr="00CF29B1">
        <w:rPr>
          <w:sz w:val="24"/>
          <w:szCs w:val="24"/>
        </w:rPr>
        <w:t xml:space="preserve"> dnia: </w:t>
      </w:r>
      <w:r w:rsidR="00E66D7B">
        <w:rPr>
          <w:sz w:val="24"/>
          <w:szCs w:val="24"/>
        </w:rPr>
        <w:t>14.06.2023 r.</w:t>
      </w:r>
    </w:p>
    <w:p w:rsidR="006A5DF1" w:rsidRPr="00CF29B1" w:rsidRDefault="00BE62A3" w:rsidP="006A5DF1">
      <w:pPr>
        <w:rPr>
          <w:b/>
          <w:bCs/>
          <w:sz w:val="24"/>
          <w:szCs w:val="24"/>
        </w:rPr>
      </w:pPr>
      <w:r w:rsidRPr="00CF29B1">
        <w:rPr>
          <w:b/>
          <w:bCs/>
          <w:sz w:val="24"/>
          <w:szCs w:val="24"/>
        </w:rPr>
        <w:t xml:space="preserve">Szpital Miejski Specjalistyczny </w:t>
      </w:r>
    </w:p>
    <w:p w:rsidR="00BE62A3" w:rsidRPr="00CF29B1" w:rsidRDefault="00BE62A3" w:rsidP="006A5DF1">
      <w:pPr>
        <w:rPr>
          <w:sz w:val="24"/>
          <w:szCs w:val="24"/>
        </w:rPr>
      </w:pPr>
      <w:r w:rsidRPr="00CF29B1">
        <w:rPr>
          <w:b/>
          <w:bCs/>
          <w:sz w:val="24"/>
          <w:szCs w:val="24"/>
        </w:rPr>
        <w:t>im. Gabriela Narutowicza w Krakowie</w:t>
      </w:r>
    </w:p>
    <w:p w:rsidR="006A5DF1" w:rsidRPr="00CF29B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F29B1">
        <w:rPr>
          <w:sz w:val="24"/>
          <w:szCs w:val="24"/>
        </w:rPr>
        <w:t>ul. Prądnicka 35-37</w:t>
      </w:r>
    </w:p>
    <w:p w:rsidR="006D4AB3" w:rsidRPr="00CF29B1" w:rsidRDefault="00BE62A3" w:rsidP="00CF29B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F29B1">
        <w:rPr>
          <w:sz w:val="24"/>
          <w:szCs w:val="24"/>
        </w:rPr>
        <w:t>31-202 Krakó</w:t>
      </w:r>
      <w:r w:rsidR="00CF29B1">
        <w:rPr>
          <w:sz w:val="24"/>
          <w:szCs w:val="24"/>
        </w:rPr>
        <w:t>w</w:t>
      </w:r>
      <w:r w:rsidR="006A5DF1" w:rsidRPr="00CF29B1">
        <w:rPr>
          <w:sz w:val="24"/>
          <w:szCs w:val="24"/>
        </w:rPr>
        <w:tab/>
        <w:t xml:space="preserve"> </w:t>
      </w:r>
    </w:p>
    <w:p w:rsidR="00632C3C" w:rsidRPr="00CF29B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F29B1">
        <w:rPr>
          <w:rFonts w:ascii="Times New Roman" w:hAnsi="Times New Roman"/>
          <w:szCs w:val="28"/>
        </w:rPr>
        <w:t>WYJAŚNIENI</w:t>
      </w:r>
      <w:r w:rsidR="00520165" w:rsidRPr="00CF29B1">
        <w:rPr>
          <w:rFonts w:ascii="Times New Roman" w:hAnsi="Times New Roman"/>
          <w:szCs w:val="28"/>
        </w:rPr>
        <w:t>A</w:t>
      </w:r>
      <w:r w:rsidR="00632C3C" w:rsidRPr="00CF29B1">
        <w:rPr>
          <w:rFonts w:ascii="Times New Roman" w:hAnsi="Times New Roman"/>
          <w:szCs w:val="28"/>
        </w:rPr>
        <w:t xml:space="preserve"> TREŚCI</w:t>
      </w:r>
      <w:r w:rsidR="0029606A" w:rsidRPr="00CF29B1">
        <w:rPr>
          <w:rFonts w:ascii="Times New Roman" w:hAnsi="Times New Roman"/>
          <w:szCs w:val="28"/>
        </w:rPr>
        <w:t xml:space="preserve"> SWZ</w:t>
      </w:r>
      <w:r w:rsidR="00CF29B1">
        <w:rPr>
          <w:rFonts w:ascii="Times New Roman" w:hAnsi="Times New Roman"/>
          <w:szCs w:val="28"/>
        </w:rPr>
        <w:t>-5</w:t>
      </w:r>
    </w:p>
    <w:p w:rsidR="006D4AB3" w:rsidRPr="00CF29B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F29B1">
        <w:rPr>
          <w:sz w:val="24"/>
          <w:szCs w:val="24"/>
        </w:rPr>
        <w:t xml:space="preserve">Dotyczy: </w:t>
      </w:r>
      <w:r w:rsidR="006A5DF1" w:rsidRPr="00CF29B1">
        <w:rPr>
          <w:sz w:val="24"/>
          <w:szCs w:val="24"/>
        </w:rPr>
        <w:t>p</w:t>
      </w:r>
      <w:r w:rsidRPr="00CF29B1">
        <w:rPr>
          <w:sz w:val="24"/>
          <w:szCs w:val="24"/>
        </w:rPr>
        <w:t>ostępowani</w:t>
      </w:r>
      <w:r w:rsidR="006A5DF1" w:rsidRPr="00CF29B1">
        <w:rPr>
          <w:sz w:val="24"/>
          <w:szCs w:val="24"/>
        </w:rPr>
        <w:t>a</w:t>
      </w:r>
      <w:r w:rsidRPr="00CF29B1">
        <w:rPr>
          <w:sz w:val="24"/>
          <w:szCs w:val="24"/>
        </w:rPr>
        <w:t xml:space="preserve"> o udzielenie zamówienia publicznego, prowadzone</w:t>
      </w:r>
      <w:r w:rsidR="006A5DF1" w:rsidRPr="00CF29B1">
        <w:rPr>
          <w:sz w:val="24"/>
          <w:szCs w:val="24"/>
        </w:rPr>
        <w:t>go</w:t>
      </w:r>
      <w:r w:rsidRPr="00CF29B1">
        <w:rPr>
          <w:sz w:val="24"/>
          <w:szCs w:val="24"/>
        </w:rPr>
        <w:t xml:space="preserve"> w</w:t>
      </w:r>
      <w:r w:rsidR="00BE62A3" w:rsidRPr="00CF29B1">
        <w:rPr>
          <w:sz w:val="24"/>
          <w:szCs w:val="24"/>
        </w:rPr>
        <w:t> </w:t>
      </w:r>
      <w:r w:rsidRPr="00CF29B1">
        <w:rPr>
          <w:sz w:val="24"/>
          <w:szCs w:val="24"/>
        </w:rPr>
        <w:t xml:space="preserve">trybie </w:t>
      </w:r>
      <w:r w:rsidR="00486935" w:rsidRPr="00CF29B1">
        <w:rPr>
          <w:sz w:val="24"/>
          <w:szCs w:val="24"/>
        </w:rPr>
        <w:t>przetarg</w:t>
      </w:r>
      <w:r w:rsidR="00CF29B1">
        <w:rPr>
          <w:sz w:val="24"/>
          <w:szCs w:val="24"/>
        </w:rPr>
        <w:t>u</w:t>
      </w:r>
      <w:r w:rsidR="00486935" w:rsidRPr="00CF29B1">
        <w:rPr>
          <w:sz w:val="24"/>
          <w:szCs w:val="24"/>
        </w:rPr>
        <w:t xml:space="preserve"> nieograniczon</w:t>
      </w:r>
      <w:r w:rsidR="00CF29B1">
        <w:rPr>
          <w:sz w:val="24"/>
          <w:szCs w:val="24"/>
        </w:rPr>
        <w:t>ego</w:t>
      </w:r>
      <w:r w:rsidRPr="00CF29B1">
        <w:rPr>
          <w:b/>
          <w:sz w:val="24"/>
          <w:szCs w:val="24"/>
        </w:rPr>
        <w:t xml:space="preserve"> </w:t>
      </w:r>
      <w:r w:rsidRPr="00CF29B1">
        <w:rPr>
          <w:bCs/>
          <w:sz w:val="24"/>
          <w:szCs w:val="24"/>
        </w:rPr>
        <w:t>na</w:t>
      </w:r>
      <w:r w:rsidRPr="00CF29B1">
        <w:rPr>
          <w:b/>
          <w:sz w:val="24"/>
          <w:szCs w:val="24"/>
        </w:rPr>
        <w:t xml:space="preserve"> </w:t>
      </w:r>
      <w:r w:rsidR="00E72428" w:rsidRPr="00CF29B1">
        <w:rPr>
          <w:bCs/>
          <w:sz w:val="24"/>
          <w:szCs w:val="24"/>
        </w:rPr>
        <w:t>”</w:t>
      </w:r>
      <w:r w:rsidR="00486935" w:rsidRPr="00CF29B1">
        <w:rPr>
          <w:b/>
          <w:bCs/>
          <w:sz w:val="24"/>
          <w:szCs w:val="24"/>
        </w:rPr>
        <w:t>Zakup i dostawa wyrobów  medycznych I (obłożenia, środki opatrunkowe, pozostałe materiały medyczne)</w:t>
      </w:r>
      <w:r w:rsidR="00E72428" w:rsidRPr="00CF29B1">
        <w:rPr>
          <w:bCs/>
          <w:sz w:val="24"/>
          <w:szCs w:val="24"/>
        </w:rPr>
        <w:t>”</w:t>
      </w:r>
      <w:r w:rsidRPr="00CF29B1">
        <w:rPr>
          <w:b/>
          <w:sz w:val="24"/>
          <w:szCs w:val="24"/>
        </w:rPr>
        <w:t xml:space="preserve"> </w:t>
      </w:r>
      <w:r w:rsidRPr="00CF29B1">
        <w:rPr>
          <w:bCs/>
          <w:sz w:val="24"/>
          <w:szCs w:val="24"/>
        </w:rPr>
        <w:t>– znak sprawy</w:t>
      </w:r>
      <w:r w:rsidRPr="00CF29B1">
        <w:rPr>
          <w:b/>
          <w:sz w:val="24"/>
          <w:szCs w:val="24"/>
        </w:rPr>
        <w:t xml:space="preserve"> </w:t>
      </w:r>
      <w:r w:rsidR="00486935" w:rsidRPr="00CF29B1">
        <w:rPr>
          <w:b/>
          <w:sz w:val="24"/>
          <w:szCs w:val="24"/>
        </w:rPr>
        <w:t>ZP/21/2023</w:t>
      </w:r>
      <w:r w:rsidRPr="00CF29B1">
        <w:rPr>
          <w:b/>
          <w:sz w:val="24"/>
          <w:szCs w:val="24"/>
        </w:rPr>
        <w:t>.</w:t>
      </w:r>
    </w:p>
    <w:p w:rsidR="0012774F" w:rsidRPr="00CF29B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F29B1">
        <w:rPr>
          <w:sz w:val="24"/>
          <w:szCs w:val="24"/>
        </w:rPr>
        <w:t xml:space="preserve">Zamawiający, działając na podstawie art. </w:t>
      </w:r>
      <w:r w:rsidR="0029606A" w:rsidRPr="00CF29B1">
        <w:rPr>
          <w:sz w:val="24"/>
          <w:szCs w:val="24"/>
        </w:rPr>
        <w:t>1</w:t>
      </w:r>
      <w:r w:rsidRPr="00CF29B1">
        <w:rPr>
          <w:sz w:val="24"/>
          <w:szCs w:val="24"/>
        </w:rPr>
        <w:t>3</w:t>
      </w:r>
      <w:r w:rsidR="0029606A" w:rsidRPr="00CF29B1">
        <w:rPr>
          <w:sz w:val="24"/>
          <w:szCs w:val="24"/>
        </w:rPr>
        <w:t>5</w:t>
      </w:r>
      <w:r w:rsidRPr="00CF29B1">
        <w:rPr>
          <w:sz w:val="24"/>
          <w:szCs w:val="24"/>
        </w:rPr>
        <w:t xml:space="preserve"> ust</w:t>
      </w:r>
      <w:r w:rsidR="00D9049C" w:rsidRPr="00CF29B1">
        <w:rPr>
          <w:sz w:val="24"/>
          <w:szCs w:val="24"/>
        </w:rPr>
        <w:t xml:space="preserve">. </w:t>
      </w:r>
      <w:r w:rsidR="0029606A" w:rsidRPr="00CF29B1">
        <w:rPr>
          <w:sz w:val="24"/>
          <w:szCs w:val="24"/>
        </w:rPr>
        <w:t>6</w:t>
      </w:r>
      <w:r w:rsidRPr="00CF29B1">
        <w:rPr>
          <w:sz w:val="24"/>
          <w:szCs w:val="24"/>
        </w:rPr>
        <w:t xml:space="preserve"> ustawy z dnia </w:t>
      </w:r>
      <w:r w:rsidR="0029606A" w:rsidRPr="00CF29B1">
        <w:rPr>
          <w:sz w:val="24"/>
          <w:szCs w:val="24"/>
        </w:rPr>
        <w:t>11</w:t>
      </w:r>
      <w:r w:rsidRPr="00CF29B1">
        <w:rPr>
          <w:sz w:val="24"/>
          <w:szCs w:val="24"/>
        </w:rPr>
        <w:t xml:space="preserve"> </w:t>
      </w:r>
      <w:r w:rsidR="0029606A" w:rsidRPr="00CF29B1">
        <w:rPr>
          <w:sz w:val="24"/>
          <w:szCs w:val="24"/>
        </w:rPr>
        <w:t xml:space="preserve">września </w:t>
      </w:r>
      <w:r w:rsidRPr="00CF29B1">
        <w:rPr>
          <w:sz w:val="24"/>
          <w:szCs w:val="24"/>
        </w:rPr>
        <w:t>20</w:t>
      </w:r>
      <w:r w:rsidR="0029606A" w:rsidRPr="00CF29B1">
        <w:rPr>
          <w:sz w:val="24"/>
          <w:szCs w:val="24"/>
        </w:rPr>
        <w:t>19</w:t>
      </w:r>
      <w:r w:rsidR="00BE62A3" w:rsidRPr="00CF29B1">
        <w:rPr>
          <w:sz w:val="24"/>
          <w:szCs w:val="24"/>
        </w:rPr>
        <w:t> </w:t>
      </w:r>
      <w:r w:rsidRPr="00CF29B1">
        <w:rPr>
          <w:sz w:val="24"/>
          <w:szCs w:val="24"/>
        </w:rPr>
        <w:t>r</w:t>
      </w:r>
      <w:r w:rsidR="0029606A" w:rsidRPr="00CF29B1">
        <w:rPr>
          <w:sz w:val="24"/>
          <w:szCs w:val="24"/>
        </w:rPr>
        <w:t>.</w:t>
      </w:r>
      <w:r w:rsidRPr="00CF29B1">
        <w:rPr>
          <w:sz w:val="24"/>
          <w:szCs w:val="24"/>
        </w:rPr>
        <w:t xml:space="preserve"> Prawo </w:t>
      </w:r>
      <w:r w:rsidR="0029606A" w:rsidRPr="00CF29B1">
        <w:rPr>
          <w:sz w:val="24"/>
          <w:szCs w:val="24"/>
        </w:rPr>
        <w:t>z</w:t>
      </w:r>
      <w:r w:rsidRPr="00CF29B1">
        <w:rPr>
          <w:sz w:val="24"/>
          <w:szCs w:val="24"/>
        </w:rPr>
        <w:t xml:space="preserve">amówień </w:t>
      </w:r>
      <w:r w:rsidR="0029606A" w:rsidRPr="00CF29B1">
        <w:rPr>
          <w:sz w:val="24"/>
          <w:szCs w:val="24"/>
        </w:rPr>
        <w:t>p</w:t>
      </w:r>
      <w:r w:rsidRPr="00CF29B1">
        <w:rPr>
          <w:sz w:val="24"/>
          <w:szCs w:val="24"/>
        </w:rPr>
        <w:t>ublicznych</w:t>
      </w:r>
      <w:r w:rsidR="00BE7BFD" w:rsidRPr="00CF29B1">
        <w:rPr>
          <w:sz w:val="24"/>
          <w:szCs w:val="24"/>
        </w:rPr>
        <w:t xml:space="preserve"> </w:t>
      </w:r>
      <w:r w:rsidR="00D9049C" w:rsidRPr="00CF29B1">
        <w:rPr>
          <w:sz w:val="24"/>
          <w:szCs w:val="24"/>
        </w:rPr>
        <w:t>udostępnia</w:t>
      </w:r>
      <w:r w:rsidR="00BE7BFD" w:rsidRPr="00CF29B1">
        <w:rPr>
          <w:sz w:val="24"/>
          <w:szCs w:val="24"/>
        </w:rPr>
        <w:t xml:space="preserve"> poniżej treść zapytań do S</w:t>
      </w:r>
      <w:r w:rsidR="0012774F" w:rsidRPr="00CF29B1">
        <w:rPr>
          <w:sz w:val="24"/>
          <w:szCs w:val="24"/>
        </w:rPr>
        <w:t>pecyfikacji Warunków Zamówienia (</w:t>
      </w:r>
      <w:r w:rsidR="0012774F" w:rsidRPr="00CF29B1">
        <w:rPr>
          <w:sz w:val="24"/>
          <w:szCs w:val="24"/>
          <w:lang w:eastAsia="ar-SA"/>
        </w:rPr>
        <w:t>zwanej dalej</w:t>
      </w:r>
      <w:r w:rsidR="0012774F" w:rsidRPr="00CF29B1">
        <w:rPr>
          <w:b/>
          <w:sz w:val="24"/>
          <w:szCs w:val="24"/>
          <w:lang w:eastAsia="ar-SA"/>
        </w:rPr>
        <w:t xml:space="preserve"> </w:t>
      </w:r>
      <w:r w:rsidR="0012774F" w:rsidRPr="00CF29B1">
        <w:rPr>
          <w:bCs/>
          <w:sz w:val="24"/>
          <w:szCs w:val="24"/>
          <w:lang w:eastAsia="ar-SA"/>
        </w:rPr>
        <w:t>”SWZ”)</w:t>
      </w:r>
      <w:r w:rsidR="00D9049C" w:rsidRPr="00CF29B1">
        <w:rPr>
          <w:bCs/>
          <w:sz w:val="24"/>
          <w:szCs w:val="24"/>
          <w:lang w:eastAsia="ar-SA"/>
        </w:rPr>
        <w:t xml:space="preserve"> </w:t>
      </w:r>
      <w:r w:rsidR="00D9049C" w:rsidRPr="00CF29B1">
        <w:rPr>
          <w:sz w:val="24"/>
          <w:szCs w:val="24"/>
        </w:rPr>
        <w:t>wraz z wyjaśnieniami</w:t>
      </w:r>
      <w:r w:rsidR="0012774F" w:rsidRPr="00CF29B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86935" w:rsidRPr="00CF29B1" w:rsidTr="009F3C75">
        <w:tc>
          <w:tcPr>
            <w:tcW w:w="9356" w:type="dxa"/>
            <w:shd w:val="clear" w:color="auto" w:fill="auto"/>
          </w:tcPr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>PAKIET 5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4D3D">
              <w:rPr>
                <w:b/>
                <w:bCs/>
                <w:sz w:val="22"/>
                <w:szCs w:val="22"/>
              </w:rPr>
              <w:t>1. Poz. nr 3</w:t>
            </w:r>
            <w:r w:rsidRPr="00CF29B1">
              <w:rPr>
                <w:sz w:val="22"/>
                <w:szCs w:val="22"/>
              </w:rPr>
              <w:t xml:space="preserve"> – czy Zamawiający dopuści możliwość zaoferowania jałowego opatrunku do ran sączących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z algami morskimi w rozmiarze 10 cm x 10 cm? Naszą prośbę argumentujemy faktem, iż została</w:t>
            </w:r>
          </w:p>
          <w:p w:rsidR="00486935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zakończona produkcja opisanego opatrunku w rozmiarze 5 cm x 5 cm.</w:t>
            </w:r>
          </w:p>
          <w:p w:rsidR="00CF29B1" w:rsidRDefault="00CF29B1" w:rsidP="00224E8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 xml:space="preserve">Odpowiedź: </w:t>
            </w:r>
            <w:r w:rsidR="00E0021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  <w:r w:rsidR="00224E8B">
              <w:rPr>
                <w:b/>
                <w:bCs/>
                <w:sz w:val="22"/>
                <w:szCs w:val="22"/>
              </w:rPr>
              <w:t xml:space="preserve"> </w:t>
            </w:r>
          </w:p>
          <w:p w:rsidR="0010519D" w:rsidRPr="00CF29B1" w:rsidRDefault="0010519D" w:rsidP="00CF2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>PAKIET 15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>2. Poz. nr 1</w:t>
            </w:r>
            <w:r w:rsidRPr="00CF29B1">
              <w:rPr>
                <w:sz w:val="22"/>
                <w:szCs w:val="22"/>
              </w:rPr>
              <w:t xml:space="preserve"> – czy Zamawiający dopuści możliwość zaoferowania jałowego zestawu samoprzylepnych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serwet operacyjnych z włókniny spełniającej wymagania SWZ w którego składzie znajduje się: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serweta 150 x 240 cm z padem chłonnym 50 x 75 cm - zamiast padem 50 x 70 cm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serweta 200 x 200 cm (pad chłonny 50x75cm) - zamiast serwety 170x175cm</w:t>
            </w:r>
          </w:p>
          <w:p w:rsidR="00486935" w:rsidRPr="00CF29B1" w:rsidRDefault="00486935" w:rsidP="00CF2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 xml:space="preserve">- serweta na stolik Mayo 80x145cm wzmacniana z padem chłonnym 60x145cm - zamiast serwety </w:t>
            </w:r>
            <w:r w:rsidR="00CF29B1">
              <w:rPr>
                <w:sz w:val="22"/>
                <w:szCs w:val="22"/>
              </w:rPr>
              <w:br/>
            </w:r>
            <w:r w:rsidRPr="00CF29B1">
              <w:rPr>
                <w:sz w:val="22"/>
                <w:szCs w:val="22"/>
              </w:rPr>
              <w:t>w rozmiarze</w:t>
            </w:r>
            <w:r w:rsidR="00CF29B1">
              <w:rPr>
                <w:sz w:val="22"/>
                <w:szCs w:val="22"/>
              </w:rPr>
              <w:t xml:space="preserve"> </w:t>
            </w:r>
            <w:r w:rsidRPr="00CF29B1">
              <w:rPr>
                <w:sz w:val="22"/>
                <w:szCs w:val="22"/>
              </w:rPr>
              <w:t>80x140cm (pad 60x140cm)?</w:t>
            </w:r>
          </w:p>
          <w:p w:rsidR="00486935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Pozostałe paramenty oraz skład zestawu zgodnie z SWZ.</w:t>
            </w:r>
          </w:p>
          <w:p w:rsidR="00CF29B1" w:rsidRDefault="00CF29B1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 xml:space="preserve">Odpowiedź: </w:t>
            </w:r>
            <w:r w:rsidR="00E0021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:rsidR="0010519D" w:rsidRPr="00CF29B1" w:rsidRDefault="0010519D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>3. Poz. nr 2</w:t>
            </w:r>
            <w:r w:rsidRPr="00CF29B1">
              <w:rPr>
                <w:sz w:val="22"/>
                <w:szCs w:val="22"/>
              </w:rPr>
              <w:t xml:space="preserve"> – czy Zamawiający dopuści możliwość zaoferowania jałowego zestawu serwet operacyjnych z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włókniny do operacji ginekologicznych i cystoskopii spełniającego wymagania SWZ w którego składzie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znajduje się: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serweta na stolik instrumentariuszki 150 x 190 cm - zamiast serweta 140x190cm</w:t>
            </w:r>
          </w:p>
          <w:p w:rsidR="0010519D" w:rsidRDefault="00486935" w:rsidP="00CF2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 xml:space="preserve">Pozostałe paramenty oraz skład zestawu zgodnie z SWZ. </w:t>
            </w:r>
          </w:p>
          <w:p w:rsidR="0010519D" w:rsidRDefault="0010519D" w:rsidP="001051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19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="00E0021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:rsidR="00486935" w:rsidRDefault="00486935" w:rsidP="00CF2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19D">
              <w:rPr>
                <w:b/>
                <w:bCs/>
                <w:sz w:val="22"/>
                <w:szCs w:val="22"/>
              </w:rPr>
              <w:lastRenderedPageBreak/>
              <w:t>4. Poz. nr 3</w:t>
            </w:r>
            <w:r w:rsidRPr="00CF29B1">
              <w:rPr>
                <w:sz w:val="22"/>
                <w:szCs w:val="22"/>
              </w:rPr>
              <w:t xml:space="preserve"> – czy Zamawiający dopuści możliwość zaoferowania jałowego zestawu zawierającego w swoim</w:t>
            </w:r>
            <w:r w:rsidR="00CF29B1">
              <w:rPr>
                <w:sz w:val="22"/>
                <w:szCs w:val="22"/>
              </w:rPr>
              <w:t xml:space="preserve"> </w:t>
            </w:r>
            <w:r w:rsidRPr="00CF29B1">
              <w:rPr>
                <w:sz w:val="22"/>
                <w:szCs w:val="22"/>
              </w:rPr>
              <w:t>składzie serwetę na stolik Mayo 80x145cm z padem chłonnym w rozmiarze 60x145cm -pozostałe</w:t>
            </w:r>
            <w:r w:rsidR="00CF29B1">
              <w:rPr>
                <w:sz w:val="22"/>
                <w:szCs w:val="22"/>
              </w:rPr>
              <w:t xml:space="preserve"> </w:t>
            </w:r>
            <w:r w:rsidRPr="00CF29B1">
              <w:rPr>
                <w:sz w:val="22"/>
                <w:szCs w:val="22"/>
              </w:rPr>
              <w:t>parametry zgodne z wymaganiami SWZ?</w:t>
            </w:r>
          </w:p>
          <w:p w:rsidR="00CF29B1" w:rsidRPr="00CF29B1" w:rsidRDefault="00CF29B1" w:rsidP="00CF2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 xml:space="preserve">Odpowiedź: </w:t>
            </w:r>
            <w:r w:rsidR="00E0021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:rsidR="00CF29B1" w:rsidRPr="00CF29B1" w:rsidRDefault="00CF29B1" w:rsidP="0010519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>5. Poz. nr 4</w:t>
            </w:r>
            <w:r w:rsidRPr="00CF29B1">
              <w:rPr>
                <w:sz w:val="22"/>
                <w:szCs w:val="22"/>
              </w:rPr>
              <w:t xml:space="preserve"> – czy Zamawiający dopuści możliwość zaoferowania jałowego zestawu serwet jednorazowego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użycia do cięć cesarskich z włókniny spełniającego wymagania SIWZ w którego składzie znajduje się: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serweta w rozmiarze 250x300cm z zintegrowanymi osłonami na kończyny dolnej torebką na płyny oraz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otworem przylepnym o wymiarach 19x28cm - zamiast serwety 200x320cm z otworem 25x30cm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serweta na stolik Mayo 80x145cm wzmacniana z padem chłonnym 60x145cm - zamiast serwety w rozmiarze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80x140cm (pad 60x140cm)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dodatkowo 1 szt. serweta nieprzylepna 90 x 100 cm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dodatkowo 1 szt. taśmy samoprzylepnej 10 x 50 cm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dodatkowo 4 ręczniki celulozowe w rozmiarze min. 30x30cm?</w:t>
            </w:r>
          </w:p>
          <w:p w:rsidR="00486935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Pozostałe paramenty oraz skład zestawu zgodnie z SWZ.</w:t>
            </w:r>
          </w:p>
          <w:p w:rsidR="0010519D" w:rsidRPr="0010519D" w:rsidRDefault="0010519D" w:rsidP="009F3C7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519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E0021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:rsidR="0010519D" w:rsidRPr="00CF29B1" w:rsidRDefault="0010519D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86935" w:rsidRPr="00CF29B1" w:rsidRDefault="00486935" w:rsidP="001051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519D">
              <w:rPr>
                <w:b/>
                <w:bCs/>
                <w:sz w:val="22"/>
                <w:szCs w:val="22"/>
              </w:rPr>
              <w:t>6. Poz. nr 6 –</w:t>
            </w:r>
            <w:r w:rsidRPr="00CF29B1">
              <w:rPr>
                <w:sz w:val="22"/>
                <w:szCs w:val="22"/>
              </w:rPr>
              <w:t xml:space="preserve"> czy Zamawiający dopuści możliwość zaoferowania zestawu przeznaczonego do zabiegów</w:t>
            </w:r>
            <w:r w:rsidR="0010519D">
              <w:rPr>
                <w:sz w:val="22"/>
                <w:szCs w:val="22"/>
              </w:rPr>
              <w:t xml:space="preserve"> </w:t>
            </w:r>
            <w:r w:rsidRPr="00CF29B1">
              <w:rPr>
                <w:sz w:val="22"/>
                <w:szCs w:val="22"/>
              </w:rPr>
              <w:t>PCNL spełniającego wymagania SWZ w którego składzie znajduje się: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serweta na stolik instrumentariuszki 150 x 190 cm - zamiast serweta 150x200cm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- dodatkowo 2 ręczniki celulozowe w rozmiarze min. 30x30cm</w:t>
            </w:r>
          </w:p>
          <w:p w:rsidR="00486935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Pozostałe paramenty oraz skład zestawu zgodnie z SWZ.</w:t>
            </w:r>
          </w:p>
          <w:p w:rsidR="00CF29B1" w:rsidRPr="00CF29B1" w:rsidRDefault="00CF29B1" w:rsidP="00CF2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 xml:space="preserve">Odpowiedź: </w:t>
            </w:r>
            <w:r w:rsidR="00E0021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:rsidR="00CF29B1" w:rsidRPr="00CF29B1" w:rsidRDefault="00CF29B1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>7. Poz. nr 7 –</w:t>
            </w:r>
            <w:r w:rsidRPr="00CF29B1">
              <w:rPr>
                <w:sz w:val="22"/>
                <w:szCs w:val="22"/>
              </w:rPr>
              <w:t xml:space="preserve"> czy Zamawiający dopuści możliwość zaoferowania serwety na stolik Mayo składną</w:t>
            </w:r>
          </w:p>
          <w:p w:rsidR="00486935" w:rsidRPr="00CF29B1" w:rsidRDefault="00486935" w:rsidP="009F3C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29B1">
              <w:rPr>
                <w:sz w:val="22"/>
                <w:szCs w:val="22"/>
              </w:rPr>
              <w:t>teleskopowo 80x145cm z padem chłonnym w rozmiarze 60x145cm?</w:t>
            </w:r>
          </w:p>
          <w:p w:rsidR="00486935" w:rsidRPr="00CF29B1" w:rsidRDefault="00486935" w:rsidP="00CF29B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F29B1">
              <w:rPr>
                <w:b/>
                <w:bCs/>
                <w:sz w:val="22"/>
                <w:szCs w:val="22"/>
              </w:rPr>
              <w:t>Odpowiedź:</w:t>
            </w:r>
            <w:r w:rsidR="00CF29B1">
              <w:rPr>
                <w:b/>
                <w:bCs/>
                <w:sz w:val="22"/>
                <w:szCs w:val="22"/>
              </w:rPr>
              <w:t xml:space="preserve"> </w:t>
            </w:r>
            <w:r w:rsidR="00E00216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</w:tc>
      </w:tr>
    </w:tbl>
    <w:p w:rsidR="00BE7BFD" w:rsidRPr="00CF29B1" w:rsidRDefault="00BE7BFD" w:rsidP="00520165">
      <w:pPr>
        <w:jc w:val="both"/>
        <w:rPr>
          <w:sz w:val="22"/>
          <w:szCs w:val="22"/>
        </w:rPr>
      </w:pPr>
    </w:p>
    <w:p w:rsidR="0010519D" w:rsidRDefault="0010519D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CF29B1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F29B1">
        <w:rPr>
          <w:i/>
          <w:iCs/>
          <w:sz w:val="24"/>
          <w:szCs w:val="24"/>
        </w:rPr>
        <w:t>Przewodniczący Komisji Przetargowej</w:t>
      </w:r>
    </w:p>
    <w:p w:rsidR="006D4AB3" w:rsidRPr="00CF29B1" w:rsidRDefault="00486935" w:rsidP="00CF29B1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CF29B1">
        <w:rPr>
          <w:i/>
          <w:iCs/>
          <w:sz w:val="24"/>
          <w:szCs w:val="24"/>
        </w:rPr>
        <w:t>Agnieszka</w:t>
      </w:r>
      <w:r w:rsidR="006D4AB3" w:rsidRPr="00CF29B1">
        <w:rPr>
          <w:i/>
          <w:iCs/>
          <w:sz w:val="24"/>
          <w:szCs w:val="24"/>
        </w:rPr>
        <w:t xml:space="preserve"> </w:t>
      </w:r>
      <w:r w:rsidRPr="00CF29B1">
        <w:rPr>
          <w:i/>
          <w:iCs/>
          <w:sz w:val="24"/>
          <w:szCs w:val="24"/>
        </w:rPr>
        <w:t>Biel</w:t>
      </w:r>
    </w:p>
    <w:sectPr w:rsidR="006D4AB3" w:rsidRPr="00CF29B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6D17" w:rsidRDefault="00676D17">
      <w:r>
        <w:separator/>
      </w:r>
    </w:p>
  </w:endnote>
  <w:endnote w:type="continuationSeparator" w:id="0">
    <w:p w:rsidR="00676D17" w:rsidRDefault="00676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B64D3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6D17" w:rsidRDefault="00676D17">
      <w:r>
        <w:separator/>
      </w:r>
    </w:p>
  </w:footnote>
  <w:footnote w:type="continuationSeparator" w:id="0">
    <w:p w:rsidR="00676D17" w:rsidRDefault="00676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0743876">
    <w:abstractNumId w:val="3"/>
  </w:num>
  <w:num w:numId="2" w16cid:durableId="662046893">
    <w:abstractNumId w:val="6"/>
  </w:num>
  <w:num w:numId="3" w16cid:durableId="140541927">
    <w:abstractNumId w:val="2"/>
  </w:num>
  <w:num w:numId="4" w16cid:durableId="188644414">
    <w:abstractNumId w:val="5"/>
  </w:num>
  <w:num w:numId="5" w16cid:durableId="516231455">
    <w:abstractNumId w:val="0"/>
  </w:num>
  <w:num w:numId="6" w16cid:durableId="8262109">
    <w:abstractNumId w:val="1"/>
  </w:num>
  <w:num w:numId="7" w16cid:durableId="21379402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D17"/>
    <w:rsid w:val="00031374"/>
    <w:rsid w:val="000A1097"/>
    <w:rsid w:val="000E2A8F"/>
    <w:rsid w:val="0010519D"/>
    <w:rsid w:val="0012774F"/>
    <w:rsid w:val="00144B7A"/>
    <w:rsid w:val="00180C6E"/>
    <w:rsid w:val="00224E8B"/>
    <w:rsid w:val="0029606A"/>
    <w:rsid w:val="004848F3"/>
    <w:rsid w:val="00486935"/>
    <w:rsid w:val="004A75F2"/>
    <w:rsid w:val="005144A9"/>
    <w:rsid w:val="00520165"/>
    <w:rsid w:val="005B1B08"/>
    <w:rsid w:val="00632C3C"/>
    <w:rsid w:val="00662BDB"/>
    <w:rsid w:val="00676D17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64D3D"/>
    <w:rsid w:val="00BA6584"/>
    <w:rsid w:val="00BE62A3"/>
    <w:rsid w:val="00BE7BFD"/>
    <w:rsid w:val="00C370F2"/>
    <w:rsid w:val="00C44EEC"/>
    <w:rsid w:val="00CF29B1"/>
    <w:rsid w:val="00D22FFA"/>
    <w:rsid w:val="00D8461B"/>
    <w:rsid w:val="00D9049C"/>
    <w:rsid w:val="00D915F2"/>
    <w:rsid w:val="00DF32E8"/>
    <w:rsid w:val="00E00216"/>
    <w:rsid w:val="00E21B49"/>
    <w:rsid w:val="00E2789F"/>
    <w:rsid w:val="00E66D7B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2B622B"/>
  <w15:chartTrackingRefBased/>
  <w15:docId w15:val="{67A92340-C2DC-454A-BBC8-9A2EE6CD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CF29B1"/>
  </w:style>
  <w:style w:type="character" w:customStyle="1" w:styleId="TekstprzypisukocowegoZnak">
    <w:name w:val="Tekst przypisu końcowego Znak"/>
    <w:basedOn w:val="Domylnaczcionkaakapitu"/>
    <w:link w:val="Tekstprzypisukocowego"/>
    <w:rsid w:val="00CF29B1"/>
  </w:style>
  <w:style w:type="character" w:styleId="Odwoanieprzypisukocowego">
    <w:name w:val="endnote reference"/>
    <w:basedOn w:val="Domylnaczcionkaakapitu"/>
    <w:rsid w:val="00CF29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534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2</cp:revision>
  <cp:lastPrinted>2023-06-14T11:31:00Z</cp:lastPrinted>
  <dcterms:created xsi:type="dcterms:W3CDTF">2023-06-14T11:31:00Z</dcterms:created>
  <dcterms:modified xsi:type="dcterms:W3CDTF">2023-06-14T11:31:00Z</dcterms:modified>
</cp:coreProperties>
</file>