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421C0" w14:textId="747FB2AF" w:rsidR="006A5DF1" w:rsidRPr="00A4361E" w:rsidRDefault="009D365B" w:rsidP="006A5DF1">
      <w:pPr>
        <w:spacing w:after="240"/>
        <w:jc w:val="right"/>
        <w:rPr>
          <w:sz w:val="22"/>
          <w:szCs w:val="22"/>
        </w:rPr>
      </w:pPr>
      <w:r w:rsidRPr="00A4361E">
        <w:rPr>
          <w:sz w:val="22"/>
          <w:szCs w:val="22"/>
        </w:rPr>
        <w:t>Poznań</w:t>
      </w:r>
      <w:r w:rsidR="006A5DF1" w:rsidRPr="00A4361E">
        <w:rPr>
          <w:sz w:val="22"/>
          <w:szCs w:val="22"/>
        </w:rPr>
        <w:t xml:space="preserve"> dnia: </w:t>
      </w:r>
      <w:r w:rsidRPr="00A4361E">
        <w:rPr>
          <w:sz w:val="22"/>
          <w:szCs w:val="22"/>
        </w:rPr>
        <w:t>2023-0</w:t>
      </w:r>
      <w:r w:rsidR="00A4361E" w:rsidRPr="00A4361E">
        <w:rPr>
          <w:sz w:val="22"/>
          <w:szCs w:val="22"/>
        </w:rPr>
        <w:t>6</w:t>
      </w:r>
      <w:r w:rsidRPr="00A4361E">
        <w:rPr>
          <w:sz w:val="22"/>
          <w:szCs w:val="22"/>
        </w:rPr>
        <w:t>-</w:t>
      </w:r>
      <w:r w:rsidR="00A4361E" w:rsidRPr="00A4361E">
        <w:rPr>
          <w:sz w:val="22"/>
          <w:szCs w:val="22"/>
        </w:rPr>
        <w:t>09</w:t>
      </w:r>
    </w:p>
    <w:p w14:paraId="5716A679" w14:textId="77777777" w:rsidR="009D365B" w:rsidRPr="0099568C" w:rsidRDefault="009D365B" w:rsidP="006A5DF1">
      <w:pPr>
        <w:rPr>
          <w:b/>
          <w:bCs/>
          <w:sz w:val="22"/>
          <w:szCs w:val="22"/>
        </w:rPr>
      </w:pPr>
      <w:r w:rsidRPr="0099568C">
        <w:rPr>
          <w:b/>
          <w:bCs/>
          <w:sz w:val="22"/>
          <w:szCs w:val="22"/>
        </w:rPr>
        <w:t>Szpital Wojewódzki w Poznaniu</w:t>
      </w:r>
    </w:p>
    <w:p w14:paraId="1AFD5EDA" w14:textId="77777777" w:rsidR="006A5DF1" w:rsidRPr="0099568C" w:rsidRDefault="009D365B" w:rsidP="006A5DF1">
      <w:pPr>
        <w:rPr>
          <w:b/>
          <w:bCs/>
          <w:sz w:val="22"/>
          <w:szCs w:val="22"/>
        </w:rPr>
      </w:pPr>
      <w:r w:rsidRPr="0099568C">
        <w:rPr>
          <w:b/>
          <w:bCs/>
          <w:sz w:val="22"/>
          <w:szCs w:val="22"/>
        </w:rPr>
        <w:t>Dział Zamówień Publicznych</w:t>
      </w:r>
    </w:p>
    <w:p w14:paraId="052CA472" w14:textId="4A99001F" w:rsidR="006A5DF1" w:rsidRPr="0099568C" w:rsidRDefault="0099568C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D365B" w:rsidRPr="0099568C">
        <w:rPr>
          <w:sz w:val="22"/>
          <w:szCs w:val="22"/>
        </w:rPr>
        <w:t>Juraszów</w:t>
      </w:r>
      <w:r w:rsidR="006A5DF1" w:rsidRPr="0099568C">
        <w:rPr>
          <w:sz w:val="22"/>
          <w:szCs w:val="22"/>
        </w:rPr>
        <w:t xml:space="preserve"> </w:t>
      </w:r>
      <w:r w:rsidR="009D365B" w:rsidRPr="0099568C">
        <w:rPr>
          <w:sz w:val="22"/>
          <w:szCs w:val="22"/>
        </w:rPr>
        <w:t>7/19</w:t>
      </w:r>
    </w:p>
    <w:p w14:paraId="1CAD5553" w14:textId="77777777" w:rsidR="006A5DF1" w:rsidRPr="0099568C" w:rsidRDefault="009D365B" w:rsidP="006A5DF1">
      <w:pPr>
        <w:rPr>
          <w:sz w:val="22"/>
          <w:szCs w:val="22"/>
        </w:rPr>
      </w:pPr>
      <w:r w:rsidRPr="0099568C">
        <w:rPr>
          <w:sz w:val="22"/>
          <w:szCs w:val="22"/>
        </w:rPr>
        <w:t>60-479</w:t>
      </w:r>
      <w:r w:rsidR="006A5DF1" w:rsidRPr="0099568C">
        <w:rPr>
          <w:sz w:val="22"/>
          <w:szCs w:val="22"/>
        </w:rPr>
        <w:t xml:space="preserve"> </w:t>
      </w:r>
      <w:r w:rsidRPr="0099568C">
        <w:rPr>
          <w:sz w:val="22"/>
          <w:szCs w:val="22"/>
        </w:rPr>
        <w:t>Poznań</w:t>
      </w:r>
    </w:p>
    <w:p w14:paraId="48F28793" w14:textId="77777777" w:rsidR="006A5DF1" w:rsidRPr="0099568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47E893" w14:textId="77777777" w:rsidR="006A5DF1" w:rsidRPr="0099568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9568C">
        <w:rPr>
          <w:sz w:val="22"/>
          <w:szCs w:val="22"/>
        </w:rPr>
        <w:tab/>
        <w:t xml:space="preserve"> </w:t>
      </w:r>
    </w:p>
    <w:p w14:paraId="30B1FE89" w14:textId="77777777" w:rsidR="006A5DF1" w:rsidRPr="0099568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7E8AE9" w14:textId="77777777" w:rsidR="006A5DF1" w:rsidRPr="0099568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99568C">
        <w:rPr>
          <w:b/>
          <w:sz w:val="22"/>
          <w:szCs w:val="22"/>
        </w:rPr>
        <w:t>WYKONAWCY</w:t>
      </w:r>
    </w:p>
    <w:p w14:paraId="0CA3EEE1" w14:textId="77777777" w:rsidR="006A5DF1" w:rsidRPr="0099568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99568C">
        <w:rPr>
          <w:sz w:val="22"/>
          <w:szCs w:val="22"/>
        </w:rPr>
        <w:t>ubiegający się o zamówienie publiczne</w:t>
      </w:r>
    </w:p>
    <w:p w14:paraId="080FE63D" w14:textId="77777777" w:rsidR="006D4AB3" w:rsidRPr="0099568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50063FC" w14:textId="77777777" w:rsidR="006D4AB3" w:rsidRPr="0099568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08B2BB" w14:textId="77777777" w:rsidR="006D4AB3" w:rsidRPr="0099568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BD9742" w14:textId="77777777" w:rsidR="00632C3C" w:rsidRPr="0099568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99568C">
        <w:rPr>
          <w:rFonts w:ascii="Times New Roman" w:hAnsi="Times New Roman"/>
          <w:sz w:val="22"/>
          <w:szCs w:val="22"/>
        </w:rPr>
        <w:t>WYJAŚNIENI</w:t>
      </w:r>
      <w:r w:rsidR="00520165" w:rsidRPr="0099568C">
        <w:rPr>
          <w:rFonts w:ascii="Times New Roman" w:hAnsi="Times New Roman"/>
          <w:sz w:val="22"/>
          <w:szCs w:val="22"/>
        </w:rPr>
        <w:t>A</w:t>
      </w:r>
      <w:r w:rsidR="00632C3C" w:rsidRPr="0099568C">
        <w:rPr>
          <w:rFonts w:ascii="Times New Roman" w:hAnsi="Times New Roman"/>
          <w:sz w:val="22"/>
          <w:szCs w:val="22"/>
        </w:rPr>
        <w:t xml:space="preserve"> TREŚCI</w:t>
      </w:r>
      <w:r w:rsidR="0029606A" w:rsidRPr="0099568C">
        <w:rPr>
          <w:rFonts w:ascii="Times New Roman" w:hAnsi="Times New Roman"/>
          <w:sz w:val="22"/>
          <w:szCs w:val="22"/>
        </w:rPr>
        <w:t xml:space="preserve"> SWZ</w:t>
      </w:r>
    </w:p>
    <w:p w14:paraId="3F60AB53" w14:textId="02C7813B" w:rsidR="006D4AB3" w:rsidRPr="0099568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9568C">
        <w:rPr>
          <w:sz w:val="22"/>
          <w:szCs w:val="22"/>
        </w:rPr>
        <w:t xml:space="preserve">Dotyczy: </w:t>
      </w:r>
      <w:r w:rsidR="006A5DF1" w:rsidRPr="0099568C">
        <w:rPr>
          <w:sz w:val="22"/>
          <w:szCs w:val="22"/>
        </w:rPr>
        <w:t>p</w:t>
      </w:r>
      <w:r w:rsidRPr="0099568C">
        <w:rPr>
          <w:sz w:val="22"/>
          <w:szCs w:val="22"/>
        </w:rPr>
        <w:t>ostępowani</w:t>
      </w:r>
      <w:r w:rsidR="006A5DF1" w:rsidRPr="0099568C">
        <w:rPr>
          <w:sz w:val="22"/>
          <w:szCs w:val="22"/>
        </w:rPr>
        <w:t>a</w:t>
      </w:r>
      <w:r w:rsidRPr="0099568C">
        <w:rPr>
          <w:sz w:val="22"/>
          <w:szCs w:val="22"/>
        </w:rPr>
        <w:t xml:space="preserve"> o udzielenie zamówienia publicznego, prowadzone</w:t>
      </w:r>
      <w:r w:rsidR="006A5DF1" w:rsidRPr="0099568C">
        <w:rPr>
          <w:sz w:val="22"/>
          <w:szCs w:val="22"/>
        </w:rPr>
        <w:t>go</w:t>
      </w:r>
      <w:r w:rsidRPr="0099568C">
        <w:rPr>
          <w:sz w:val="22"/>
          <w:szCs w:val="22"/>
        </w:rPr>
        <w:t xml:space="preserve"> w trybie </w:t>
      </w:r>
      <w:r w:rsidR="009D365B" w:rsidRPr="0099568C">
        <w:rPr>
          <w:sz w:val="22"/>
          <w:szCs w:val="22"/>
        </w:rPr>
        <w:t>przetarg nieograniczony</w:t>
      </w:r>
      <w:r w:rsidRPr="0099568C">
        <w:rPr>
          <w:b/>
          <w:sz w:val="22"/>
          <w:szCs w:val="22"/>
        </w:rPr>
        <w:t xml:space="preserve"> </w:t>
      </w:r>
      <w:r w:rsidRPr="0099568C">
        <w:rPr>
          <w:bCs/>
          <w:sz w:val="22"/>
          <w:szCs w:val="22"/>
        </w:rPr>
        <w:t>na</w:t>
      </w:r>
      <w:r w:rsidRPr="0099568C">
        <w:rPr>
          <w:b/>
          <w:sz w:val="22"/>
          <w:szCs w:val="22"/>
        </w:rPr>
        <w:t xml:space="preserve"> </w:t>
      </w:r>
      <w:r w:rsidR="00E72428" w:rsidRPr="0099568C">
        <w:rPr>
          <w:bCs/>
          <w:sz w:val="22"/>
          <w:szCs w:val="22"/>
        </w:rPr>
        <w:t>”</w:t>
      </w:r>
      <w:r w:rsidR="009D365B" w:rsidRPr="0099568C">
        <w:rPr>
          <w:b/>
          <w:bCs/>
          <w:sz w:val="22"/>
          <w:szCs w:val="22"/>
        </w:rPr>
        <w:t xml:space="preserve">Dostawa paliwa gazowego do Fili nr 2 i Fili nr 3 Szpitala Wojewódzkiego </w:t>
      </w:r>
      <w:r w:rsidR="0099568C">
        <w:rPr>
          <w:b/>
          <w:bCs/>
          <w:sz w:val="22"/>
          <w:szCs w:val="22"/>
        </w:rPr>
        <w:br/>
      </w:r>
      <w:r w:rsidR="009D365B" w:rsidRPr="0099568C">
        <w:rPr>
          <w:b/>
          <w:bCs/>
          <w:sz w:val="22"/>
          <w:szCs w:val="22"/>
        </w:rPr>
        <w:t>w Poznaniu</w:t>
      </w:r>
      <w:r w:rsidR="00E72428" w:rsidRPr="0099568C">
        <w:rPr>
          <w:bCs/>
          <w:sz w:val="22"/>
          <w:szCs w:val="22"/>
        </w:rPr>
        <w:t>”</w:t>
      </w:r>
      <w:r w:rsidRPr="0099568C">
        <w:rPr>
          <w:b/>
          <w:sz w:val="22"/>
          <w:szCs w:val="22"/>
        </w:rPr>
        <w:t xml:space="preserve"> </w:t>
      </w:r>
      <w:r w:rsidRPr="0099568C">
        <w:rPr>
          <w:bCs/>
          <w:sz w:val="22"/>
          <w:szCs w:val="22"/>
        </w:rPr>
        <w:t>– znak sprawy</w:t>
      </w:r>
      <w:r w:rsidRPr="0099568C">
        <w:rPr>
          <w:b/>
          <w:sz w:val="22"/>
          <w:szCs w:val="22"/>
        </w:rPr>
        <w:t xml:space="preserve"> </w:t>
      </w:r>
      <w:r w:rsidR="009D365B" w:rsidRPr="0099568C">
        <w:rPr>
          <w:b/>
          <w:sz w:val="22"/>
          <w:szCs w:val="22"/>
        </w:rPr>
        <w:t>SZW/DZP/59/2023</w:t>
      </w:r>
    </w:p>
    <w:p w14:paraId="7A995BCD" w14:textId="77777777" w:rsidR="009D365B" w:rsidRPr="0099568C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99568C">
        <w:rPr>
          <w:sz w:val="22"/>
          <w:szCs w:val="22"/>
        </w:rPr>
        <w:t xml:space="preserve">Zamawiający, </w:t>
      </w:r>
      <w:r w:rsidR="009D365B" w:rsidRPr="0099568C">
        <w:rPr>
          <w:b/>
          <w:sz w:val="22"/>
          <w:szCs w:val="22"/>
        </w:rPr>
        <w:t>Szpital Wojewódzki w Poznaniu</w:t>
      </w:r>
    </w:p>
    <w:p w14:paraId="6863C0B4" w14:textId="08A2A4EC" w:rsidR="0012774F" w:rsidRPr="0099568C" w:rsidRDefault="009D365B" w:rsidP="00D8461B">
      <w:pPr>
        <w:spacing w:after="240" w:line="276" w:lineRule="auto"/>
        <w:jc w:val="both"/>
        <w:rPr>
          <w:sz w:val="22"/>
          <w:szCs w:val="22"/>
        </w:rPr>
      </w:pPr>
      <w:r w:rsidRPr="0099568C">
        <w:rPr>
          <w:b/>
          <w:sz w:val="22"/>
          <w:szCs w:val="22"/>
        </w:rPr>
        <w:t>Dział Zamówień Publicznych</w:t>
      </w:r>
      <w:r w:rsidR="00520165" w:rsidRPr="0099568C">
        <w:rPr>
          <w:sz w:val="22"/>
          <w:szCs w:val="22"/>
        </w:rPr>
        <w:t xml:space="preserve">, działając na podstawie art. </w:t>
      </w:r>
      <w:r w:rsidR="0029606A" w:rsidRPr="0099568C">
        <w:rPr>
          <w:sz w:val="22"/>
          <w:szCs w:val="22"/>
        </w:rPr>
        <w:t>1</w:t>
      </w:r>
      <w:r w:rsidR="00520165" w:rsidRPr="0099568C">
        <w:rPr>
          <w:sz w:val="22"/>
          <w:szCs w:val="22"/>
        </w:rPr>
        <w:t>3</w:t>
      </w:r>
      <w:r w:rsidR="0029606A" w:rsidRPr="0099568C">
        <w:rPr>
          <w:sz w:val="22"/>
          <w:szCs w:val="22"/>
        </w:rPr>
        <w:t>5</w:t>
      </w:r>
      <w:r w:rsidR="00520165" w:rsidRPr="0099568C">
        <w:rPr>
          <w:sz w:val="22"/>
          <w:szCs w:val="22"/>
        </w:rPr>
        <w:t xml:space="preserve"> ust</w:t>
      </w:r>
      <w:r w:rsidR="00D9049C" w:rsidRPr="0099568C">
        <w:rPr>
          <w:sz w:val="22"/>
          <w:szCs w:val="22"/>
        </w:rPr>
        <w:t xml:space="preserve">. </w:t>
      </w:r>
      <w:r w:rsidR="0029606A" w:rsidRPr="0099568C">
        <w:rPr>
          <w:sz w:val="22"/>
          <w:szCs w:val="22"/>
        </w:rPr>
        <w:t>6</w:t>
      </w:r>
      <w:r w:rsidR="00520165" w:rsidRPr="0099568C">
        <w:rPr>
          <w:sz w:val="22"/>
          <w:szCs w:val="22"/>
        </w:rPr>
        <w:t xml:space="preserve"> ustawy z dnia </w:t>
      </w:r>
      <w:r w:rsidR="0029606A" w:rsidRPr="0099568C">
        <w:rPr>
          <w:sz w:val="22"/>
          <w:szCs w:val="22"/>
        </w:rPr>
        <w:t>11</w:t>
      </w:r>
      <w:r w:rsidR="00520165" w:rsidRPr="0099568C">
        <w:rPr>
          <w:sz w:val="22"/>
          <w:szCs w:val="22"/>
        </w:rPr>
        <w:t xml:space="preserve"> </w:t>
      </w:r>
      <w:r w:rsidR="0029606A" w:rsidRPr="0099568C">
        <w:rPr>
          <w:sz w:val="22"/>
          <w:szCs w:val="22"/>
        </w:rPr>
        <w:t xml:space="preserve">września </w:t>
      </w:r>
      <w:r w:rsidR="00520165" w:rsidRPr="0099568C">
        <w:rPr>
          <w:sz w:val="22"/>
          <w:szCs w:val="22"/>
        </w:rPr>
        <w:t>20</w:t>
      </w:r>
      <w:r w:rsidR="0029606A" w:rsidRPr="0099568C">
        <w:rPr>
          <w:sz w:val="22"/>
          <w:szCs w:val="22"/>
        </w:rPr>
        <w:t>19</w:t>
      </w:r>
      <w:r w:rsidR="00520165" w:rsidRPr="0099568C">
        <w:rPr>
          <w:sz w:val="22"/>
          <w:szCs w:val="22"/>
        </w:rPr>
        <w:t xml:space="preserve"> r</w:t>
      </w:r>
      <w:r w:rsidR="0029606A" w:rsidRPr="0099568C">
        <w:rPr>
          <w:sz w:val="22"/>
          <w:szCs w:val="22"/>
        </w:rPr>
        <w:t>.</w:t>
      </w:r>
      <w:r w:rsidR="00520165" w:rsidRPr="0099568C">
        <w:rPr>
          <w:sz w:val="22"/>
          <w:szCs w:val="22"/>
        </w:rPr>
        <w:t xml:space="preserve"> Prawo </w:t>
      </w:r>
      <w:r w:rsidR="0029606A" w:rsidRPr="0099568C">
        <w:rPr>
          <w:sz w:val="22"/>
          <w:szCs w:val="22"/>
        </w:rPr>
        <w:t>z</w:t>
      </w:r>
      <w:r w:rsidR="00520165" w:rsidRPr="0099568C">
        <w:rPr>
          <w:sz w:val="22"/>
          <w:szCs w:val="22"/>
        </w:rPr>
        <w:t xml:space="preserve">amówień </w:t>
      </w:r>
      <w:r w:rsidR="0029606A" w:rsidRPr="0099568C">
        <w:rPr>
          <w:sz w:val="22"/>
          <w:szCs w:val="22"/>
        </w:rPr>
        <w:t>p</w:t>
      </w:r>
      <w:r w:rsidR="00520165" w:rsidRPr="0099568C">
        <w:rPr>
          <w:sz w:val="22"/>
          <w:szCs w:val="22"/>
        </w:rPr>
        <w:t xml:space="preserve">ublicznych </w:t>
      </w:r>
      <w:r w:rsidRPr="0099568C">
        <w:rPr>
          <w:sz w:val="22"/>
          <w:szCs w:val="22"/>
        </w:rPr>
        <w:t>(t.j. Dz. U. z 2022r. poz. 1710)</w:t>
      </w:r>
      <w:r w:rsidR="00BE7BFD" w:rsidRPr="0099568C">
        <w:rPr>
          <w:sz w:val="22"/>
          <w:szCs w:val="22"/>
        </w:rPr>
        <w:t xml:space="preserve">, </w:t>
      </w:r>
      <w:r w:rsidR="00D9049C" w:rsidRPr="0099568C">
        <w:rPr>
          <w:sz w:val="22"/>
          <w:szCs w:val="22"/>
        </w:rPr>
        <w:t>udostępnia</w:t>
      </w:r>
      <w:r w:rsidR="00BE7BFD" w:rsidRPr="0099568C">
        <w:rPr>
          <w:sz w:val="22"/>
          <w:szCs w:val="22"/>
        </w:rPr>
        <w:t xml:space="preserve"> poniżej treść zapytań </w:t>
      </w:r>
      <w:r w:rsidR="0099568C">
        <w:rPr>
          <w:sz w:val="22"/>
          <w:szCs w:val="22"/>
        </w:rPr>
        <w:br/>
      </w:r>
      <w:r w:rsidR="00BE7BFD" w:rsidRPr="0099568C">
        <w:rPr>
          <w:sz w:val="22"/>
          <w:szCs w:val="22"/>
        </w:rPr>
        <w:t>do S</w:t>
      </w:r>
      <w:r w:rsidR="0012774F" w:rsidRPr="0099568C">
        <w:rPr>
          <w:sz w:val="22"/>
          <w:szCs w:val="22"/>
        </w:rPr>
        <w:t>pecyfikacji Warunków Zamówienia (</w:t>
      </w:r>
      <w:r w:rsidR="0012774F" w:rsidRPr="0099568C">
        <w:rPr>
          <w:sz w:val="22"/>
          <w:szCs w:val="22"/>
          <w:lang w:eastAsia="ar-SA"/>
        </w:rPr>
        <w:t>zwanej dalej</w:t>
      </w:r>
      <w:r w:rsidR="0012774F" w:rsidRPr="0099568C">
        <w:rPr>
          <w:b/>
          <w:sz w:val="22"/>
          <w:szCs w:val="22"/>
          <w:lang w:eastAsia="ar-SA"/>
        </w:rPr>
        <w:t xml:space="preserve"> </w:t>
      </w:r>
      <w:r w:rsidR="0012774F" w:rsidRPr="0099568C">
        <w:rPr>
          <w:bCs/>
          <w:sz w:val="22"/>
          <w:szCs w:val="22"/>
          <w:lang w:eastAsia="ar-SA"/>
        </w:rPr>
        <w:t>”SWZ”)</w:t>
      </w:r>
      <w:r w:rsidR="00D9049C" w:rsidRPr="0099568C">
        <w:rPr>
          <w:bCs/>
          <w:sz w:val="22"/>
          <w:szCs w:val="22"/>
          <w:lang w:eastAsia="ar-SA"/>
        </w:rPr>
        <w:t xml:space="preserve"> </w:t>
      </w:r>
      <w:r w:rsidR="00D9049C" w:rsidRPr="0099568C">
        <w:rPr>
          <w:sz w:val="22"/>
          <w:szCs w:val="22"/>
        </w:rPr>
        <w:t>wraz z wyjaśnieniami</w:t>
      </w:r>
      <w:r w:rsidR="0012774F" w:rsidRPr="0099568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D365B" w:rsidRPr="0099568C" w14:paraId="77EB75BA" w14:textId="77777777" w:rsidTr="003A60DE">
        <w:tc>
          <w:tcPr>
            <w:tcW w:w="9356" w:type="dxa"/>
            <w:shd w:val="clear" w:color="auto" w:fill="auto"/>
          </w:tcPr>
          <w:p w14:paraId="55E4B5B2" w14:textId="77777777" w:rsidR="009D365B" w:rsidRPr="0099568C" w:rsidRDefault="009D365B" w:rsidP="003A60D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Pytanie nr 1</w:t>
            </w:r>
          </w:p>
          <w:p w14:paraId="421B549E" w14:textId="3AB56E94" w:rsidR="009D365B" w:rsidRDefault="009D365B" w:rsidP="0099568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>Czy w przypadku rozbieżności pomiędzy danymi w umowie przekazanymi przez Zamawianego odnośnie kwalifikacji danego punktu poboru paliwa gazowego do grupy taryfowej OSD, a danymi przekazanymi przez OSD za dany okres rozliczeniowy</w:t>
            </w:r>
            <w:r w:rsidR="0099568C">
              <w:rPr>
                <w:sz w:val="22"/>
                <w:szCs w:val="22"/>
              </w:rPr>
              <w:t xml:space="preserve"> </w:t>
            </w:r>
            <w:r w:rsidRPr="0099568C">
              <w:rPr>
                <w:sz w:val="22"/>
                <w:szCs w:val="22"/>
              </w:rPr>
              <w:t xml:space="preserve">w trakcie obowiązywania umowy, </w:t>
            </w:r>
            <w:r w:rsidR="00A4361E">
              <w:rPr>
                <w:sz w:val="22"/>
                <w:szCs w:val="22"/>
              </w:rPr>
              <w:br/>
            </w:r>
            <w:r w:rsidRPr="0099568C">
              <w:rPr>
                <w:sz w:val="22"/>
                <w:szCs w:val="22"/>
              </w:rPr>
              <w:t>czy Zamawiający wyraża zgodę, aby rozliczanie opłat dystrybucyjnych odbywało się na podstawie kwalifikacji do danej grupy taryfowej przez OSD w danym okresie rozliczeniowym</w:t>
            </w:r>
            <w:r w:rsidR="0099568C">
              <w:rPr>
                <w:sz w:val="22"/>
                <w:szCs w:val="22"/>
              </w:rPr>
              <w:t xml:space="preserve"> </w:t>
            </w:r>
            <w:r w:rsidRPr="0099568C">
              <w:rPr>
                <w:sz w:val="22"/>
                <w:szCs w:val="22"/>
              </w:rPr>
              <w:t>?</w:t>
            </w:r>
          </w:p>
          <w:p w14:paraId="184D57CC" w14:textId="04A82E07" w:rsidR="0099568C" w:rsidRPr="00A4361E" w:rsidRDefault="0099568C" w:rsidP="0099568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361E">
              <w:rPr>
                <w:sz w:val="22"/>
                <w:szCs w:val="22"/>
              </w:rPr>
              <w:t xml:space="preserve"> Tak.</w:t>
            </w:r>
          </w:p>
          <w:p w14:paraId="6A106BBC" w14:textId="77777777" w:rsidR="0099568C" w:rsidRDefault="0099568C" w:rsidP="009956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EEBA29E" w14:textId="3C3AC244" w:rsidR="0099568C" w:rsidRPr="0099568C" w:rsidRDefault="0099568C" w:rsidP="009956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2D89FAE8" w14:textId="42FA8874" w:rsidR="009D365B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 xml:space="preserve">W związku z obecną sytuacją na rynku paliw, Wykonawca wnosi o skrócenie terminu związania ofertą do 30 dni (kalendarzowych) od daty otwarcia ofert. Dynamiczne zmiany ceny paliwa gazowego </w:t>
            </w:r>
            <w:r w:rsidR="00A4361E">
              <w:rPr>
                <w:sz w:val="22"/>
                <w:szCs w:val="22"/>
              </w:rPr>
              <w:br/>
            </w:r>
            <w:r w:rsidRPr="0099568C">
              <w:rPr>
                <w:sz w:val="22"/>
                <w:szCs w:val="22"/>
              </w:rPr>
              <w:t>na Towarowej Giełdzie Energii oraz długi okres związania ofertą, wiąże się dla Wykonawcy z dużym ryzkiem wynikającym z utrzymania zaoferowanej ceny paliwa gazowego w okresie związania ofertą                    i poniesienia ewentualnej  starty z tego tytułu.</w:t>
            </w:r>
          </w:p>
          <w:p w14:paraId="15837605" w14:textId="7401A8E6" w:rsidR="0099568C" w:rsidRDefault="0099568C" w:rsidP="00551DF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551DFC">
              <w:rPr>
                <w:sz w:val="22"/>
                <w:szCs w:val="22"/>
              </w:rPr>
              <w:t xml:space="preserve"> Niniejsze postępowanie prowadzone jest zgodnie </w:t>
            </w:r>
            <w:r w:rsidR="00A4361E">
              <w:rPr>
                <w:sz w:val="22"/>
                <w:szCs w:val="22"/>
              </w:rPr>
              <w:br/>
            </w:r>
            <w:r w:rsidR="00551DFC">
              <w:rPr>
                <w:sz w:val="22"/>
                <w:szCs w:val="22"/>
              </w:rPr>
              <w:t xml:space="preserve">z Ustawą pzp </w:t>
            </w:r>
            <w:r w:rsidR="00551DFC" w:rsidRPr="0099568C">
              <w:rPr>
                <w:sz w:val="22"/>
                <w:szCs w:val="22"/>
              </w:rPr>
              <w:t>z dnia 11 września 2019 r. Prawo zamówień publicznych (t.j. Dz. U. z 2022r. poz. 1710)</w:t>
            </w:r>
            <w:r w:rsidR="00551DFC">
              <w:rPr>
                <w:sz w:val="22"/>
                <w:szCs w:val="22"/>
              </w:rPr>
              <w:t xml:space="preserve"> w trybie przetargu nieograniczonego – wartość szacunkowa zamówienia jest równa lub wyższa </w:t>
            </w:r>
            <w:r w:rsidR="00A4361E">
              <w:rPr>
                <w:sz w:val="22"/>
                <w:szCs w:val="22"/>
              </w:rPr>
              <w:br/>
            </w:r>
            <w:r w:rsidR="00551DFC">
              <w:rPr>
                <w:sz w:val="22"/>
                <w:szCs w:val="22"/>
              </w:rPr>
              <w:t>od progów unijnych określonych na podstawie art. 3 ustawy pzp. To art. 220 ustawy pzp określa termin związania ofertą – nie Zamawiający.</w:t>
            </w:r>
          </w:p>
          <w:p w14:paraId="33959D14" w14:textId="24D2F169" w:rsidR="00551DFC" w:rsidRPr="00551DFC" w:rsidRDefault="00551DFC" w:rsidP="00551DF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551DFC">
              <w:rPr>
                <w:sz w:val="22"/>
                <w:szCs w:val="22"/>
              </w:rPr>
              <w:t>Zgodnie z SWZ.</w:t>
            </w:r>
          </w:p>
          <w:p w14:paraId="77157FAA" w14:textId="77777777" w:rsidR="0099568C" w:rsidRDefault="0099568C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B429407" w14:textId="77777777" w:rsidR="00551DFC" w:rsidRDefault="00551DFC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2A243AF" w14:textId="13C44B25" w:rsidR="0099568C" w:rsidRPr="0099568C" w:rsidRDefault="0099568C" w:rsidP="009956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178CD8BC" w14:textId="7EB98393" w:rsidR="0099568C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 xml:space="preserve">Czy Zamawiający wyraża zgodę na zawarcie umowy w formie korespondencyjnej lub elektronicznej </w:t>
            </w:r>
            <w:r w:rsidR="00A4361E">
              <w:rPr>
                <w:sz w:val="22"/>
                <w:szCs w:val="22"/>
              </w:rPr>
              <w:br/>
            </w:r>
            <w:r w:rsidRPr="0099568C">
              <w:rPr>
                <w:sz w:val="22"/>
                <w:szCs w:val="22"/>
              </w:rPr>
              <w:t>z zastosowaniem kwalifikowanego podpisu elektronicznego</w:t>
            </w:r>
            <w:r w:rsidR="0099568C">
              <w:rPr>
                <w:sz w:val="22"/>
                <w:szCs w:val="22"/>
              </w:rPr>
              <w:t xml:space="preserve"> </w:t>
            </w:r>
            <w:r w:rsidRPr="0099568C">
              <w:rPr>
                <w:sz w:val="22"/>
                <w:szCs w:val="22"/>
              </w:rPr>
              <w:t>?</w:t>
            </w:r>
          </w:p>
          <w:p w14:paraId="5A6B2056" w14:textId="2075A876" w:rsidR="0099568C" w:rsidRPr="00A4361E" w:rsidRDefault="0099568C" w:rsidP="0099568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361E">
              <w:rPr>
                <w:sz w:val="22"/>
                <w:szCs w:val="22"/>
              </w:rPr>
              <w:t xml:space="preserve"> Zamawiający wyraża zgodę na powyższe.</w:t>
            </w:r>
          </w:p>
          <w:p w14:paraId="7E4DF921" w14:textId="77777777" w:rsidR="0099568C" w:rsidRDefault="0099568C" w:rsidP="0099568C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14:paraId="20F4FA4D" w14:textId="4060AE83" w:rsidR="0099568C" w:rsidRPr="0099568C" w:rsidRDefault="0099568C" w:rsidP="009956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2D103C9B" w14:textId="531A07AA" w:rsidR="009D365B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>Czy Zamawiający ma zawarte umowy/aneksy w ramach akcji promocyjnych, które uniemożliwiają  zawarcie nowej umowy sprzedażowej w terminach przewidzianych  w SWZ</w:t>
            </w:r>
            <w:r w:rsidR="0099568C">
              <w:rPr>
                <w:sz w:val="22"/>
                <w:szCs w:val="22"/>
              </w:rPr>
              <w:t xml:space="preserve"> </w:t>
            </w:r>
            <w:r w:rsidRPr="0099568C">
              <w:rPr>
                <w:sz w:val="22"/>
                <w:szCs w:val="22"/>
              </w:rPr>
              <w:t>?</w:t>
            </w:r>
          </w:p>
          <w:p w14:paraId="62F1CF96" w14:textId="41FE0CAC" w:rsidR="009D365B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>Jeśli tak - jakie są terminy wypowiedzeń umów/aneksów promocyjnych</w:t>
            </w:r>
            <w:r w:rsidR="0099568C">
              <w:rPr>
                <w:sz w:val="22"/>
                <w:szCs w:val="22"/>
              </w:rPr>
              <w:t xml:space="preserve"> </w:t>
            </w:r>
            <w:r w:rsidRPr="0099568C">
              <w:rPr>
                <w:sz w:val="22"/>
                <w:szCs w:val="22"/>
              </w:rPr>
              <w:t>?</w:t>
            </w:r>
          </w:p>
          <w:p w14:paraId="5AC46925" w14:textId="34838EDB" w:rsidR="0099568C" w:rsidRPr="00A4361E" w:rsidRDefault="0099568C" w:rsidP="00A4361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361E">
              <w:rPr>
                <w:sz w:val="22"/>
                <w:szCs w:val="22"/>
              </w:rPr>
              <w:t xml:space="preserve"> Zamawiający posiada obecnie umowę kompleksową zawartą na czas  określony do 31.08.2023 r.</w:t>
            </w:r>
          </w:p>
          <w:p w14:paraId="07CA471A" w14:textId="77777777" w:rsidR="0099568C" w:rsidRDefault="0099568C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EB72A5" w14:textId="21D7BA13" w:rsidR="0099568C" w:rsidRPr="0099568C" w:rsidRDefault="0099568C" w:rsidP="009956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71B5A00E" w14:textId="69F3AE2F" w:rsidR="009D365B" w:rsidRPr="0099568C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 xml:space="preserve">Czy Zamawiający dopuszcza zmianę wysokości opłat dystrybucyjnych (opłaty stałej oraz zmiennej) </w:t>
            </w:r>
            <w:r w:rsidR="00A4361E">
              <w:rPr>
                <w:sz w:val="22"/>
                <w:szCs w:val="22"/>
              </w:rPr>
              <w:br/>
            </w:r>
            <w:r w:rsidRPr="0099568C">
              <w:rPr>
                <w:sz w:val="22"/>
                <w:szCs w:val="22"/>
              </w:rPr>
              <w:t xml:space="preserve">w trakcie trwania umowy wynikającej z zatwierdzenia przez Prezesa URE nowej Taryfy Operatora </w:t>
            </w:r>
            <w:r w:rsidR="00A4361E">
              <w:rPr>
                <w:sz w:val="22"/>
                <w:szCs w:val="22"/>
              </w:rPr>
              <w:br/>
            </w:r>
            <w:r w:rsidRPr="0099568C">
              <w:rPr>
                <w:sz w:val="22"/>
                <w:szCs w:val="22"/>
              </w:rPr>
              <w:t>bez względu czy zmiana jest korzystna</w:t>
            </w:r>
            <w:r w:rsidR="00A4361E">
              <w:rPr>
                <w:sz w:val="22"/>
                <w:szCs w:val="22"/>
              </w:rPr>
              <w:t xml:space="preserve"> </w:t>
            </w:r>
            <w:r w:rsidRPr="0099568C">
              <w:rPr>
                <w:sz w:val="22"/>
                <w:szCs w:val="22"/>
              </w:rPr>
              <w:t>?</w:t>
            </w:r>
          </w:p>
          <w:p w14:paraId="5FCA2EDF" w14:textId="50F2150F" w:rsidR="009D365B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>Wykonawca wyjaśnia, iż zgodnie z zapisami ustawy Prawo Energetyczne i rozporządzeń wykonawczych przedsiębiorstwo energetyczne w zakresie obrotu paliwem gazowym w przypadku zatwierdzenia przez Prezesa Urzędu Regulacji Energetyki nowej Taryfy OSD jest zobowiązane stosować aktualne stawki opłat stawek dystrybucyjnych przez cały okres.</w:t>
            </w:r>
          </w:p>
          <w:p w14:paraId="05351C81" w14:textId="0E6F954C" w:rsidR="0099568C" w:rsidRPr="00A4361E" w:rsidRDefault="0099568C" w:rsidP="0099568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361E">
              <w:rPr>
                <w:sz w:val="22"/>
                <w:szCs w:val="22"/>
              </w:rPr>
              <w:t xml:space="preserve"> Tak, Zamawiający wyraża zgodę i jest to uzasadnienie </w:t>
            </w:r>
            <w:r w:rsidR="00A4361E">
              <w:rPr>
                <w:sz w:val="22"/>
                <w:szCs w:val="22"/>
              </w:rPr>
              <w:br/>
              <w:t>do zmiany umowy.</w:t>
            </w:r>
          </w:p>
          <w:p w14:paraId="346E9264" w14:textId="77777777" w:rsidR="0099568C" w:rsidRDefault="0099568C" w:rsidP="009956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03C0104" w14:textId="4F13345D" w:rsidR="0099568C" w:rsidRPr="0099568C" w:rsidRDefault="0099568C" w:rsidP="009956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6A750F87" w14:textId="7435AE93" w:rsidR="009D365B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>Czy Zamawiający dopuszcza zmianę wysokości wynagrodzenia w przypadku zmiany ceny netto paliwa gazowego w związku z ustawową zmianą kwalifikacji w zakresie podatku akcyzowego</w:t>
            </w:r>
            <w:r w:rsidR="0099568C">
              <w:rPr>
                <w:sz w:val="22"/>
                <w:szCs w:val="22"/>
              </w:rPr>
              <w:t xml:space="preserve"> </w:t>
            </w:r>
            <w:r w:rsidRPr="0099568C">
              <w:rPr>
                <w:sz w:val="22"/>
                <w:szCs w:val="22"/>
              </w:rPr>
              <w:t>?</w:t>
            </w:r>
          </w:p>
          <w:p w14:paraId="24744B1F" w14:textId="1D616B64" w:rsidR="0099568C" w:rsidRPr="00A4361E" w:rsidRDefault="0099568C" w:rsidP="0099568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361E">
              <w:rPr>
                <w:sz w:val="22"/>
                <w:szCs w:val="22"/>
              </w:rPr>
              <w:t xml:space="preserve"> Tak, Zamawiający dopuszcza zmianę w tym zakresie.</w:t>
            </w:r>
          </w:p>
          <w:p w14:paraId="63BB15F9" w14:textId="77777777" w:rsidR="0099568C" w:rsidRDefault="0099568C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2AA3845" w14:textId="1A4DDD3C" w:rsidR="0099568C" w:rsidRPr="0099568C" w:rsidRDefault="0099568C" w:rsidP="009956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27E1AB2D" w14:textId="3D61A1E9" w:rsidR="009D365B" w:rsidRPr="0099568C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>Czy Zamawiający dopuszcza zmianę wysokości wynagrodzenia w przypadku ustawowej zmiany podatku VAT, niezależnie od tego czy powyższe zmiany są korzystne  dla Zamawiającego</w:t>
            </w:r>
            <w:r w:rsidR="00A4361E">
              <w:rPr>
                <w:sz w:val="22"/>
                <w:szCs w:val="22"/>
              </w:rPr>
              <w:t xml:space="preserve"> </w:t>
            </w:r>
            <w:r w:rsidRPr="0099568C">
              <w:rPr>
                <w:sz w:val="22"/>
                <w:szCs w:val="22"/>
              </w:rPr>
              <w:t>?</w:t>
            </w:r>
          </w:p>
          <w:p w14:paraId="17709DDD" w14:textId="77777777" w:rsidR="009D365B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 xml:space="preserve">Przedmiotowe zmiany są wprowadzane na podstawie powszechnie obowiązujących przepisów prawa, do stosowania których jest zobowiązany Wykonawca jak również Zamawiający. Stosowanie stawek niezgodnych z obowiązującymi przepisami jest ich naruszeniem. </w:t>
            </w:r>
          </w:p>
          <w:p w14:paraId="02D4EF37" w14:textId="070F1823" w:rsidR="0099568C" w:rsidRPr="00A4361E" w:rsidRDefault="0099568C" w:rsidP="0099568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361E">
              <w:rPr>
                <w:sz w:val="22"/>
                <w:szCs w:val="22"/>
              </w:rPr>
              <w:t xml:space="preserve"> Tak, Zamawiający dopuszcza zmianę.</w:t>
            </w:r>
          </w:p>
          <w:p w14:paraId="33D45B36" w14:textId="77777777" w:rsidR="0099568C" w:rsidRDefault="0099568C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7954B0A" w14:textId="2F27630F" w:rsidR="0099568C" w:rsidRPr="0099568C" w:rsidRDefault="0099568C" w:rsidP="009956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5664E9D2" w14:textId="1C1989D3" w:rsidR="009D365B" w:rsidRPr="0099568C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 xml:space="preserve">Czy w świetle obowiązującej od dnia 26 stycznia 2022 r. ustawy o szczególnych rozwiązaniach służących ochronie odbiorców paliw gazowych w związku z sytuacją na rynku gazu (Dz. U. z2022 r., poz. 202), Zamawiający oczekuje zastosowania ceny  jednostkowej za dostarczone paliwo gazowe zgodnie z uregulowaniami zawartymi w cytowanej powyżej ustawie dla Punktów Poboru Gazu objętych postępowaniem?  </w:t>
            </w:r>
          </w:p>
          <w:p w14:paraId="786B0284" w14:textId="77777777" w:rsidR="009D365B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 xml:space="preserve">Jeżeli tak, to Wykonawca informuje, że zastosowanie ceny taryfowej możliwe jest pod warunkiem złożenia przez Zamawiającego oświadczenia, które powinno być dołączone do dokumentacji </w:t>
            </w:r>
            <w:r w:rsidRPr="0099568C">
              <w:rPr>
                <w:sz w:val="22"/>
                <w:szCs w:val="22"/>
              </w:rPr>
              <w:lastRenderedPageBreak/>
              <w:t>postępowania.</w:t>
            </w:r>
          </w:p>
          <w:p w14:paraId="3DE9B0E6" w14:textId="763897AE" w:rsidR="0099568C" w:rsidRPr="00144F1D" w:rsidRDefault="0099568C" w:rsidP="00144F1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44F1D">
              <w:rPr>
                <w:sz w:val="22"/>
                <w:szCs w:val="22"/>
              </w:rPr>
              <w:t xml:space="preserve"> Zamawiający uzupełnia dokumentację poprzez przedłożenie oświadczenia o jakim mowa w  art. 62bb Prawo energetyczne Dz. U. 1997 Nr 54, poz. 348 t.j. Dz. U. z 2022 r. poz. 1385, w zakresie wolumenu objętego ochroną taryfową.</w:t>
            </w:r>
          </w:p>
          <w:p w14:paraId="223CD05A" w14:textId="77777777" w:rsidR="0099568C" w:rsidRDefault="0099568C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3A49538" w14:textId="0D9BAB3A" w:rsidR="0099568C" w:rsidRPr="0099568C" w:rsidRDefault="0099568C" w:rsidP="009956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3C4C6B01" w14:textId="15040FB4" w:rsidR="009D365B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>W przypadku odpowiedzi twierdzącej na powyższe pytanie oraz w przypadku kiedy nie cały wolumen podlega ochronie taryfowej, prosimy o podział formularza cenowego, tak aby Wykonawca mógł podać ceny za paliwo gazowe i opłaty dystrybucyjne dla wolumenu podlegającego ochronie taryfowej i inne ceny dla wolumenu niepodlegającego ochronie taryfowej.</w:t>
            </w:r>
          </w:p>
          <w:p w14:paraId="598D841C" w14:textId="73A54F77" w:rsidR="0099568C" w:rsidRPr="00144F1D" w:rsidRDefault="0099568C" w:rsidP="0099568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44F1D">
              <w:rPr>
                <w:sz w:val="22"/>
                <w:szCs w:val="22"/>
              </w:rPr>
              <w:t xml:space="preserve"> Cały wolumen podlega ochronie.</w:t>
            </w:r>
          </w:p>
          <w:p w14:paraId="51D27109" w14:textId="77777777" w:rsidR="0099568C" w:rsidRDefault="0099568C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4955C3" w14:textId="777A96C2" w:rsidR="0099568C" w:rsidRPr="0099568C" w:rsidRDefault="0099568C" w:rsidP="009956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0</w:t>
            </w:r>
          </w:p>
          <w:p w14:paraId="5AB1D250" w14:textId="27E67B66" w:rsidR="009D365B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 xml:space="preserve">Czy dla punktów objętych ochroną taryfową Zamawiający wyraża zgodę na zmianę stawek (wzrost </w:t>
            </w:r>
            <w:r w:rsidR="00144F1D">
              <w:rPr>
                <w:sz w:val="22"/>
                <w:szCs w:val="22"/>
              </w:rPr>
              <w:br/>
            </w:r>
            <w:r w:rsidRPr="0099568C">
              <w:rPr>
                <w:sz w:val="22"/>
                <w:szCs w:val="22"/>
              </w:rPr>
              <w:t xml:space="preserve">lub spadek) za paliwo gazowe oraz opłaty abonamentowej,  w przypadku zatwierdzenia przez Prezesa URE nowej taryfy Wykonawcy ? </w:t>
            </w:r>
          </w:p>
          <w:p w14:paraId="251204A9" w14:textId="525C6C93" w:rsidR="0099568C" w:rsidRPr="00144F1D" w:rsidRDefault="0099568C" w:rsidP="0099568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44F1D">
              <w:rPr>
                <w:sz w:val="22"/>
                <w:szCs w:val="22"/>
              </w:rPr>
              <w:t xml:space="preserve"> Tak, jest</w:t>
            </w:r>
            <w:r w:rsidR="0067632C">
              <w:rPr>
                <w:sz w:val="22"/>
                <w:szCs w:val="22"/>
              </w:rPr>
              <w:t xml:space="preserve"> to podstawa do zmiany umowy.</w:t>
            </w:r>
          </w:p>
          <w:p w14:paraId="1760F0DE" w14:textId="77777777" w:rsidR="0099568C" w:rsidRDefault="0099568C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0679E46" w14:textId="58B7BF84" w:rsidR="0099568C" w:rsidRPr="0099568C" w:rsidRDefault="0099568C" w:rsidP="009956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  <w:p w14:paraId="72DE35CE" w14:textId="3A6F031C" w:rsidR="009D365B" w:rsidRPr="0099568C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 xml:space="preserve">Czy Zamawiający jest świadomy, że dane przedstawione w postępowaniu przetargowym odnośnie ochrony taryfowej powinny być tożsame w 100 % z danymi przedstawionymi w oświadczeniach </w:t>
            </w:r>
            <w:r w:rsidR="0023782A">
              <w:rPr>
                <w:sz w:val="22"/>
                <w:szCs w:val="22"/>
              </w:rPr>
              <w:br/>
            </w:r>
            <w:r w:rsidRPr="0099568C">
              <w:rPr>
                <w:sz w:val="22"/>
                <w:szCs w:val="22"/>
              </w:rPr>
              <w:t>o ochronie taryfowej składanych przez Zamawiającego podczas zawierania umów</w:t>
            </w:r>
            <w:r w:rsidR="0023782A">
              <w:rPr>
                <w:sz w:val="22"/>
                <w:szCs w:val="22"/>
              </w:rPr>
              <w:t xml:space="preserve"> </w:t>
            </w:r>
            <w:r w:rsidRPr="0099568C">
              <w:rPr>
                <w:sz w:val="22"/>
                <w:szCs w:val="22"/>
              </w:rPr>
              <w:t xml:space="preserve">? Wykonawca wskazuje, że oparciu o dane wskazane przez Zamawiającego, a dotyczące ochrony taryfowej Wykonawca dokonuje kalkulacji ceny w oparciu o TGE, a każda zmiana tych danych wiąże </w:t>
            </w:r>
            <w:r w:rsidR="0023782A">
              <w:rPr>
                <w:sz w:val="22"/>
                <w:szCs w:val="22"/>
              </w:rPr>
              <w:br/>
            </w:r>
            <w:r w:rsidRPr="0099568C">
              <w:rPr>
                <w:sz w:val="22"/>
                <w:szCs w:val="22"/>
              </w:rPr>
              <w:t xml:space="preserve">się z negatywnymi skutkami finansowymi dla Wykonawcy. W związku z powyższym Zamawiający </w:t>
            </w:r>
            <w:r w:rsidR="0023782A">
              <w:rPr>
                <w:sz w:val="22"/>
                <w:szCs w:val="22"/>
              </w:rPr>
              <w:br/>
            </w:r>
            <w:r w:rsidRPr="0099568C">
              <w:rPr>
                <w:sz w:val="22"/>
                <w:szCs w:val="22"/>
              </w:rPr>
              <w:t xml:space="preserve">ma obowiązek określić ilość paliwa gazowego zgodnie z treścią art. 62 </w:t>
            </w:r>
            <w:proofErr w:type="spellStart"/>
            <w:r w:rsidRPr="0099568C">
              <w:rPr>
                <w:sz w:val="22"/>
                <w:szCs w:val="22"/>
              </w:rPr>
              <w:t>bb</w:t>
            </w:r>
            <w:proofErr w:type="spellEnd"/>
            <w:r w:rsidRPr="0099568C">
              <w:rPr>
                <w:sz w:val="22"/>
                <w:szCs w:val="22"/>
              </w:rPr>
              <w:t xml:space="preserve"> ustawy w prawo energetyczne pod rygorem odpowiedzialności karnej. Ponadto zgodnie z cytowanym przepisem "Osoba działająca w imieniu i na rzecz odbiorcy,</w:t>
            </w:r>
            <w:r w:rsidR="0023782A">
              <w:rPr>
                <w:sz w:val="22"/>
                <w:szCs w:val="22"/>
              </w:rPr>
              <w:t xml:space="preserve"> </w:t>
            </w:r>
            <w:r w:rsidRPr="0099568C">
              <w:rPr>
                <w:sz w:val="22"/>
                <w:szCs w:val="22"/>
              </w:rPr>
              <w:t xml:space="preserve">o którym mowa w ust. 1, która w oświadczeniu, o którym mowa w ust. 1, określi szacowaną część paliwa gazowego, która będzie zużywana na potrzeby, </w:t>
            </w:r>
            <w:r w:rsidR="0023782A">
              <w:rPr>
                <w:sz w:val="22"/>
                <w:szCs w:val="22"/>
              </w:rPr>
              <w:br/>
            </w:r>
            <w:r w:rsidRPr="0099568C">
              <w:rPr>
                <w:sz w:val="22"/>
                <w:szCs w:val="22"/>
              </w:rPr>
              <w:t>o których mowa w ust. 1 pkt 2 lit. b, w sposób rażąco sprzeczny z ust. 2, ponosi na zasadzie winy odpowiedzialność wobec sprzedawcy paliw gazowych do kwoty stanowiącej iloczyn różnicy w cenie paliwa gazowego zawartej w cenniku sprzedawcy paliw gazowych a ceną w taryfie tego sprzedawcy oraz ilością paliwa gazowego zużytego na potrzeby, o których mowa w ust. 1 pkt 2 lit. b.</w:t>
            </w:r>
          </w:p>
          <w:p w14:paraId="51C30B82" w14:textId="4FD72D33" w:rsidR="009D365B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 xml:space="preserve">W przypadku gdy w dokumentacji przetargowej Zamawiający określił, że 100% wolumenu podlega ochronie taryfowej, natomiast w oświadczeniach o ochronie taryfowej składanych </w:t>
            </w:r>
            <w:r w:rsidR="0023782A">
              <w:rPr>
                <w:sz w:val="22"/>
                <w:szCs w:val="22"/>
              </w:rPr>
              <w:br/>
            </w:r>
            <w:r w:rsidRPr="0099568C">
              <w:rPr>
                <w:sz w:val="22"/>
                <w:szCs w:val="22"/>
              </w:rPr>
              <w:t>przez Zamawiającego podczas zawierania umów, Zamawiający zmienił wartości % wolumenu, wykazując również wolumen niepodlegający ochronie dla którego nie może być stosowana do rozliczeń cena paliwa gazowego oraz opłaty abonamentowej wynikająca z Taryfy Wykonawcy zatwierdzonej przez Prezesa URE, czy w takim Zamawiający wyraża zgodę, aby paliwo gazowe nie objęte ochroną taryfową było rozliczane wg Cennika Sprzedawcy</w:t>
            </w:r>
            <w:r w:rsidR="0099568C">
              <w:rPr>
                <w:sz w:val="22"/>
                <w:szCs w:val="22"/>
              </w:rPr>
              <w:t xml:space="preserve"> </w:t>
            </w:r>
            <w:r w:rsidRPr="0099568C">
              <w:rPr>
                <w:sz w:val="22"/>
                <w:szCs w:val="22"/>
              </w:rPr>
              <w:t>?</w:t>
            </w:r>
          </w:p>
          <w:p w14:paraId="487EBE4C" w14:textId="515AEB27" w:rsidR="0099568C" w:rsidRPr="0023782A" w:rsidRDefault="0099568C" w:rsidP="0023782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3782A">
              <w:rPr>
                <w:sz w:val="22"/>
                <w:szCs w:val="22"/>
              </w:rPr>
              <w:t xml:space="preserve"> Cena ofertowa będzie dotyczyła wolumenu objętego stosownym oświadczeniem, za którego prawdziwość odpowiada Zamawiający i Wykonawca </w:t>
            </w:r>
            <w:r w:rsidR="0023782A">
              <w:rPr>
                <w:sz w:val="22"/>
                <w:szCs w:val="22"/>
              </w:rPr>
              <w:br/>
              <w:t>nie jest związany ceną w przypadku gdy oświadczenie nie będzie zgodne z rzeczywistością.</w:t>
            </w:r>
          </w:p>
          <w:p w14:paraId="20F7F764" w14:textId="77777777" w:rsidR="0099568C" w:rsidRDefault="0099568C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1414A35" w14:textId="5A7344D0" w:rsidR="0099568C" w:rsidRPr="0099568C" w:rsidRDefault="0099568C" w:rsidP="009956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429D54D1" w14:textId="0CD8757C" w:rsidR="009D365B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 xml:space="preserve">Na podstawie art. 3 ust. 7 ustawy z dnia 15.12.2022   o szczególnej ochronie niektórych odbiorców paliwa gazowych w roku 2023 w związku z sytuacja na rynku gazu "Podmiot uprawniony wykonujący działalność gospodarczą w zakresie dystrybucji paliw gazowych na potrzeby odbiorców uprawnionych, </w:t>
            </w:r>
            <w:r w:rsidRPr="0099568C">
              <w:rPr>
                <w:sz w:val="22"/>
                <w:szCs w:val="22"/>
              </w:rPr>
              <w:lastRenderedPageBreak/>
              <w:t xml:space="preserve">posiadający zatwierdzoną i obowiązującą taryfę dla paliw gazowych, w taryfie przeznaczonej </w:t>
            </w:r>
            <w:r w:rsidR="0023782A">
              <w:rPr>
                <w:sz w:val="22"/>
                <w:szCs w:val="22"/>
              </w:rPr>
              <w:br/>
            </w:r>
            <w:r w:rsidRPr="0099568C">
              <w:rPr>
                <w:sz w:val="22"/>
                <w:szCs w:val="22"/>
              </w:rPr>
              <w:t xml:space="preserve">do stosowania w 2023 r. lub jego części uwzględnia do stosowania w rozliczeniach usług dystrybucji paliw gazowych świadczonych w 2023 r. dla odbiorców uprawnionych, również stawki opłat </w:t>
            </w:r>
            <w:r w:rsidR="0023782A">
              <w:rPr>
                <w:sz w:val="22"/>
                <w:szCs w:val="22"/>
              </w:rPr>
              <w:br/>
            </w:r>
            <w:r w:rsidRPr="0099568C">
              <w:rPr>
                <w:sz w:val="22"/>
                <w:szCs w:val="22"/>
              </w:rPr>
              <w:t xml:space="preserve">za świadczenie usług dystrybucji uwzględnione w ostatniej taryfie dla usług dystrybucji paliw gazowych stosowanej w 2022 r. W związku z powyższym dla podmiotów podlegających ochronie taryfowej będą stosowane stawki opłat dystrybucyjnych wynikające z taryfy OSD nr 10, natomiast </w:t>
            </w:r>
            <w:r w:rsidR="0023782A">
              <w:rPr>
                <w:sz w:val="22"/>
                <w:szCs w:val="22"/>
              </w:rPr>
              <w:br/>
            </w:r>
            <w:r w:rsidRPr="0099568C">
              <w:rPr>
                <w:sz w:val="22"/>
                <w:szCs w:val="22"/>
              </w:rPr>
              <w:t xml:space="preserve">dla podmiotów nie podlegających ochronie będą stosowane stawki opłat dystrybucyjnych wynikające taryfy OSD nr 11. W związku z obowiązkiem stosowania różnych stawek opłat dystrybucyjnych </w:t>
            </w:r>
            <w:r w:rsidR="0023782A">
              <w:rPr>
                <w:sz w:val="22"/>
                <w:szCs w:val="22"/>
              </w:rPr>
              <w:br/>
            </w:r>
            <w:r w:rsidRPr="0099568C">
              <w:rPr>
                <w:sz w:val="22"/>
                <w:szCs w:val="22"/>
              </w:rPr>
              <w:t xml:space="preserve">w zależności od rodzaju odbiorcy, na fakturze będą widoczne dwie różne stawki opłat dystrybucyjnych: jedna pozycja dotyczy podmiotów podlegających ochronie, druga pozycja dotyczy podmiotów niepodlegających ochronie zgodnie z obowiązującymi Taryfami OSD. Wartość opłat dystrybucyjnych według danych cen będzie obliczana proporcjonalnie z podziałem procentowym podanym </w:t>
            </w:r>
            <w:r w:rsidR="0023782A">
              <w:rPr>
                <w:sz w:val="22"/>
                <w:szCs w:val="22"/>
              </w:rPr>
              <w:br/>
            </w:r>
            <w:r w:rsidRPr="0099568C">
              <w:rPr>
                <w:sz w:val="22"/>
                <w:szCs w:val="22"/>
              </w:rPr>
              <w:t>w oświadczeniach o ochronie taryfowej. Do zapłaty zostanie Państwu przedstawiona jedna faktura uwzględniając dwie różne stawki opłat dystrybucyjnych. Czy w światle wprowadzonych zmian ustawowych akceptują Państwo rozliczenie dwóch różnych stawek opłat dystrybucyjnych na jednej fakturze</w:t>
            </w:r>
            <w:r w:rsidR="0099568C">
              <w:rPr>
                <w:sz w:val="22"/>
                <w:szCs w:val="22"/>
              </w:rPr>
              <w:t xml:space="preserve"> </w:t>
            </w:r>
            <w:r w:rsidRPr="0099568C">
              <w:rPr>
                <w:sz w:val="22"/>
                <w:szCs w:val="22"/>
              </w:rPr>
              <w:t>?</w:t>
            </w:r>
          </w:p>
          <w:p w14:paraId="58AAB5D4" w14:textId="696B18F7" w:rsidR="0099568C" w:rsidRPr="0023782A" w:rsidRDefault="0099568C" w:rsidP="0023782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3782A">
              <w:rPr>
                <w:b/>
                <w:bCs/>
                <w:sz w:val="22"/>
                <w:szCs w:val="22"/>
              </w:rPr>
              <w:t xml:space="preserve"> </w:t>
            </w:r>
            <w:r w:rsidR="0023782A">
              <w:rPr>
                <w:sz w:val="22"/>
                <w:szCs w:val="22"/>
              </w:rPr>
              <w:t>Co do zasady tak, z tym, że Zamawiający podlega ochronie taryfowej w całości.</w:t>
            </w:r>
          </w:p>
          <w:p w14:paraId="5A263E74" w14:textId="77777777" w:rsidR="0099568C" w:rsidRDefault="0099568C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E03A43" w14:textId="4820661D" w:rsidR="0099568C" w:rsidRPr="0099568C" w:rsidRDefault="0099568C" w:rsidP="009956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28CBA08E" w14:textId="1DFA4971" w:rsidR="009D365B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>Czy Zamawiający wyraża zgodę, aby termin płatności faktury był od daty jej wystawienia</w:t>
            </w:r>
            <w:r w:rsidR="0099568C">
              <w:rPr>
                <w:sz w:val="22"/>
                <w:szCs w:val="22"/>
              </w:rPr>
              <w:t xml:space="preserve"> </w:t>
            </w:r>
            <w:r w:rsidRPr="0099568C">
              <w:rPr>
                <w:sz w:val="22"/>
                <w:szCs w:val="22"/>
              </w:rPr>
              <w:t xml:space="preserve">? </w:t>
            </w:r>
          </w:p>
          <w:p w14:paraId="280E7A15" w14:textId="73FAAC1B" w:rsidR="0099568C" w:rsidRPr="0023782A" w:rsidRDefault="0099568C" w:rsidP="0099568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3782A">
              <w:rPr>
                <w:sz w:val="22"/>
                <w:szCs w:val="22"/>
              </w:rPr>
              <w:t xml:space="preserve"> Zgodnie z SWZ.</w:t>
            </w:r>
          </w:p>
          <w:p w14:paraId="27C00505" w14:textId="77777777" w:rsidR="0099568C" w:rsidRDefault="0099568C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14CB5D2" w14:textId="416F205D" w:rsidR="0099568C" w:rsidRPr="0099568C" w:rsidRDefault="0099568C" w:rsidP="009956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26DB3E21" w14:textId="5F395997" w:rsidR="009D365B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>Czy Zamawiający wyraża zgodę, aby termin płatności faktury wynosił 30 dni</w:t>
            </w:r>
            <w:r w:rsidR="0099568C">
              <w:rPr>
                <w:sz w:val="22"/>
                <w:szCs w:val="22"/>
              </w:rPr>
              <w:t xml:space="preserve"> </w:t>
            </w:r>
            <w:r w:rsidRPr="0099568C">
              <w:rPr>
                <w:sz w:val="22"/>
                <w:szCs w:val="22"/>
              </w:rPr>
              <w:t>?</w:t>
            </w:r>
          </w:p>
          <w:p w14:paraId="4E6E38F7" w14:textId="2376FCFB" w:rsidR="0099568C" w:rsidRPr="0023782A" w:rsidRDefault="0099568C" w:rsidP="0099568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3782A">
              <w:rPr>
                <w:sz w:val="22"/>
                <w:szCs w:val="22"/>
              </w:rPr>
              <w:t xml:space="preserve"> Zgodnie z SWZ.</w:t>
            </w:r>
          </w:p>
          <w:p w14:paraId="3C6716E6" w14:textId="77777777" w:rsidR="0099568C" w:rsidRDefault="0099568C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4585028" w14:textId="3C861626" w:rsidR="0099568C" w:rsidRPr="0099568C" w:rsidRDefault="0099568C" w:rsidP="009956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43EB49F6" w14:textId="2C00FA11" w:rsidR="009D365B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 xml:space="preserve">Prosimy o dodanie do dokumentacji przetargowej formularza cenowego. </w:t>
            </w:r>
          </w:p>
          <w:p w14:paraId="26E1EDF4" w14:textId="77777777" w:rsidR="00551DFC" w:rsidRDefault="00551DFC" w:rsidP="00551D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wymaga aby to Wykonawca na podstawie danych zawartych w opisie przedmiotu zamówienia dołączył do oferty szczegółową kalkulację </w:t>
            </w:r>
            <w:r>
              <w:rPr>
                <w:sz w:val="22"/>
                <w:szCs w:val="22"/>
              </w:rPr>
              <w:br/>
              <w:t xml:space="preserve">z cenami jednostkowymi za paliwo gazowe, opłatę abonamentową oraz opłatę dystrybucyjną stałą </w:t>
            </w:r>
            <w:r>
              <w:rPr>
                <w:sz w:val="22"/>
                <w:szCs w:val="22"/>
              </w:rPr>
              <w:br/>
              <w:t>i zmienną.</w:t>
            </w:r>
          </w:p>
          <w:p w14:paraId="1D3A8570" w14:textId="77777777" w:rsidR="0099568C" w:rsidRDefault="0099568C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1B15CE" w14:textId="54E1F2FC" w:rsidR="0099568C" w:rsidRPr="0099568C" w:rsidRDefault="0099568C" w:rsidP="009956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34813145" w14:textId="7B338AD4" w:rsidR="009D365B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>Czy Zamawiający jest świadom, że na fakturze oprócz pozycji za sprzedaż paliwa gazowego znajdują się należności także za opłatę abonamentowa, opłatę dystrybucyjna stała i opłatę dystrybucyjna zmienną</w:t>
            </w:r>
            <w:r w:rsidR="0099568C">
              <w:rPr>
                <w:sz w:val="22"/>
                <w:szCs w:val="22"/>
              </w:rPr>
              <w:t xml:space="preserve"> </w:t>
            </w:r>
            <w:r w:rsidRPr="0099568C">
              <w:rPr>
                <w:sz w:val="22"/>
                <w:szCs w:val="22"/>
              </w:rPr>
              <w:t>?</w:t>
            </w:r>
          </w:p>
          <w:p w14:paraId="4CACED47" w14:textId="73A5C173" w:rsidR="0099568C" w:rsidRPr="0023782A" w:rsidRDefault="0099568C" w:rsidP="007102E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3782A">
              <w:rPr>
                <w:sz w:val="22"/>
                <w:szCs w:val="22"/>
              </w:rPr>
              <w:t xml:space="preserve"> Tak. Zamawiający uwzględnia to w formularzu asortymentowo </w:t>
            </w:r>
            <w:r w:rsidR="007102ED">
              <w:rPr>
                <w:sz w:val="22"/>
                <w:szCs w:val="22"/>
              </w:rPr>
              <w:t>–</w:t>
            </w:r>
            <w:r w:rsidR="0023782A">
              <w:rPr>
                <w:sz w:val="22"/>
                <w:szCs w:val="22"/>
              </w:rPr>
              <w:t xml:space="preserve"> cenowym</w:t>
            </w:r>
            <w:r w:rsidR="007102ED">
              <w:rPr>
                <w:sz w:val="22"/>
                <w:szCs w:val="22"/>
              </w:rPr>
              <w:t xml:space="preserve"> (patrz: pytanie i odpowiedź nr 15).</w:t>
            </w:r>
          </w:p>
          <w:p w14:paraId="5EC1F793" w14:textId="77777777" w:rsidR="0099568C" w:rsidRDefault="0099568C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EE93CA" w14:textId="316299D2" w:rsidR="0099568C" w:rsidRPr="0099568C" w:rsidRDefault="0099568C" w:rsidP="009956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5B4BE1CE" w14:textId="1DD96166" w:rsidR="009D365B" w:rsidRPr="0099568C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>Dotyczy formularza ofertowego - prosimy o potwierdzenie, że Zmawiający w pkt 1 wymaga podania wartości zam</w:t>
            </w:r>
            <w:r w:rsidR="0099568C">
              <w:rPr>
                <w:sz w:val="22"/>
                <w:szCs w:val="22"/>
              </w:rPr>
              <w:t>ó</w:t>
            </w:r>
            <w:r w:rsidRPr="0099568C">
              <w:rPr>
                <w:sz w:val="22"/>
                <w:szCs w:val="22"/>
              </w:rPr>
              <w:t>wienia, a nie ceny jednostkowej.</w:t>
            </w:r>
          </w:p>
          <w:p w14:paraId="09228F74" w14:textId="38FB3E75" w:rsidR="009D365B" w:rsidRPr="0099568C" w:rsidRDefault="009D365B" w:rsidP="003A60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sz w:val="22"/>
                <w:szCs w:val="22"/>
              </w:rPr>
              <w:t xml:space="preserve">Wyjaśniamy, że na fakturze oprócz pozycji za sprzedaż paliwa gazowego znajdują się także należności za opłatę abonamentowa, opłatę dystrybucyjna stała i opłatę dystrybucyjna zmienną. Jeżeli </w:t>
            </w:r>
            <w:r w:rsidRPr="0099568C">
              <w:rPr>
                <w:sz w:val="22"/>
                <w:szCs w:val="22"/>
              </w:rPr>
              <w:lastRenderedPageBreak/>
              <w:t xml:space="preserve">Zamawiający wymaga podania w formularzu ofertowym ceny jednostkowej za paliwo gazowe, </w:t>
            </w:r>
            <w:r w:rsidR="007102ED">
              <w:rPr>
                <w:sz w:val="22"/>
                <w:szCs w:val="22"/>
              </w:rPr>
              <w:br/>
            </w:r>
            <w:r w:rsidRPr="0099568C">
              <w:rPr>
                <w:sz w:val="22"/>
                <w:szCs w:val="22"/>
              </w:rPr>
              <w:t>to wnioskujemy o dodanie także ww. pozycji, a w szczególności opłaty abonamentowej.</w:t>
            </w:r>
          </w:p>
          <w:p w14:paraId="0DE61309" w14:textId="42B2F229" w:rsidR="009D365B" w:rsidRDefault="009D365B" w:rsidP="00551DF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99568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551DFC">
              <w:rPr>
                <w:sz w:val="22"/>
                <w:szCs w:val="22"/>
              </w:rPr>
              <w:t xml:space="preserve"> Zamawiający wyjaśnia, iż w formularzu ofertowym Wykonawca podaje cenę za całkowitą wartość zamówienia (jest to kryterium K-1 wedle którego porównywane będą oferty Wykonawców – zgodnie z rozdziałem 21 SWZ).</w:t>
            </w:r>
          </w:p>
          <w:p w14:paraId="48CE29EC" w14:textId="2844ACC4" w:rsidR="00551DFC" w:rsidRPr="00551DFC" w:rsidRDefault="00551DFC" w:rsidP="00551DF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E7072">
              <w:rPr>
                <w:sz w:val="22"/>
                <w:szCs w:val="22"/>
              </w:rPr>
              <w:t>Wszelkie inne należności wynikające z OPZ</w:t>
            </w:r>
            <w:r w:rsidR="008E7072" w:rsidRPr="008E7072">
              <w:rPr>
                <w:sz w:val="22"/>
                <w:szCs w:val="22"/>
              </w:rPr>
              <w:t>, które składają się na całkowitą wartość zamówienia Wykonawca podaje w sporządzonym przez siebie formularzu asortymentowo</w:t>
            </w:r>
            <w:r w:rsidR="008E7072">
              <w:rPr>
                <w:b/>
                <w:bCs/>
                <w:sz w:val="22"/>
                <w:szCs w:val="22"/>
              </w:rPr>
              <w:t xml:space="preserve"> –</w:t>
            </w:r>
            <w:r w:rsidR="008E7072">
              <w:rPr>
                <w:sz w:val="22"/>
                <w:szCs w:val="22"/>
              </w:rPr>
              <w:t xml:space="preserve"> cenowym (zgodnie </w:t>
            </w:r>
            <w:r w:rsidR="007102ED">
              <w:rPr>
                <w:sz w:val="22"/>
                <w:szCs w:val="22"/>
              </w:rPr>
              <w:br/>
            </w:r>
            <w:r w:rsidR="008E7072">
              <w:rPr>
                <w:sz w:val="22"/>
                <w:szCs w:val="22"/>
              </w:rPr>
              <w:t xml:space="preserve">z </w:t>
            </w:r>
            <w:r w:rsidR="007102ED">
              <w:rPr>
                <w:sz w:val="22"/>
                <w:szCs w:val="22"/>
              </w:rPr>
              <w:t xml:space="preserve">pytaniem i </w:t>
            </w:r>
            <w:r w:rsidR="008E7072">
              <w:rPr>
                <w:sz w:val="22"/>
                <w:szCs w:val="22"/>
              </w:rPr>
              <w:t>odpowiedzią na pytanie nr 15)</w:t>
            </w:r>
          </w:p>
          <w:p w14:paraId="4E74F518" w14:textId="377A4811" w:rsidR="009D365B" w:rsidRPr="0099568C" w:rsidRDefault="009D365B" w:rsidP="003A60D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F1062DF" w14:textId="77777777" w:rsidR="00BE7BFD" w:rsidRPr="0099568C" w:rsidRDefault="00BE7BFD" w:rsidP="00520165">
      <w:pPr>
        <w:jc w:val="both"/>
        <w:rPr>
          <w:sz w:val="22"/>
          <w:szCs w:val="22"/>
        </w:rPr>
      </w:pPr>
    </w:p>
    <w:p w14:paraId="6E6BDC39" w14:textId="77777777" w:rsidR="007102ED" w:rsidRPr="007102ED" w:rsidRDefault="007102ED" w:rsidP="007102E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7102ED">
        <w:rPr>
          <w:i/>
          <w:sz w:val="22"/>
          <w:szCs w:val="22"/>
        </w:rPr>
        <w:t>Zamawiający</w:t>
      </w:r>
    </w:p>
    <w:p w14:paraId="3AEC6022" w14:textId="77777777" w:rsidR="007102ED" w:rsidRPr="007102ED" w:rsidRDefault="007102ED" w:rsidP="007102ED">
      <w:pPr>
        <w:ind w:firstLine="425"/>
        <w:jc w:val="center"/>
        <w:rPr>
          <w:sz w:val="22"/>
          <w:szCs w:val="22"/>
        </w:rPr>
      </w:pPr>
      <w:r w:rsidRPr="007102ED">
        <w:rPr>
          <w:sz w:val="22"/>
          <w:szCs w:val="22"/>
        </w:rPr>
        <w:t xml:space="preserve">                                                            /-/ Dyrektor Szpitala Wojewódzkiego </w:t>
      </w:r>
    </w:p>
    <w:p w14:paraId="1930C1B6" w14:textId="77777777" w:rsidR="007102ED" w:rsidRPr="007102ED" w:rsidRDefault="007102ED" w:rsidP="007102ED">
      <w:pPr>
        <w:ind w:firstLine="425"/>
        <w:jc w:val="center"/>
        <w:rPr>
          <w:sz w:val="22"/>
          <w:szCs w:val="22"/>
        </w:rPr>
      </w:pPr>
      <w:r w:rsidRPr="007102ED">
        <w:rPr>
          <w:sz w:val="22"/>
          <w:szCs w:val="22"/>
        </w:rPr>
        <w:t xml:space="preserve">                                                          w Poznaniu</w:t>
      </w:r>
    </w:p>
    <w:p w14:paraId="7E840FEC" w14:textId="77777777" w:rsidR="007102ED" w:rsidRPr="007102ED" w:rsidRDefault="007102ED" w:rsidP="007102ED">
      <w:pPr>
        <w:ind w:firstLine="425"/>
        <w:jc w:val="center"/>
        <w:rPr>
          <w:sz w:val="22"/>
          <w:szCs w:val="22"/>
        </w:rPr>
      </w:pPr>
      <w:r w:rsidRPr="007102ED">
        <w:rPr>
          <w:sz w:val="22"/>
          <w:szCs w:val="22"/>
        </w:rPr>
        <w:t xml:space="preserve">                                                             Piotr Nowicki</w:t>
      </w:r>
    </w:p>
    <w:p w14:paraId="52ADDA0E" w14:textId="71B957D8" w:rsidR="006D4AB3" w:rsidRPr="0099568C" w:rsidRDefault="006D4AB3" w:rsidP="007102ED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99568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8ADE5" w14:textId="77777777" w:rsidR="00D227DC" w:rsidRDefault="00D227DC">
      <w:r>
        <w:separator/>
      </w:r>
    </w:p>
  </w:endnote>
  <w:endnote w:type="continuationSeparator" w:id="0">
    <w:p w14:paraId="2B558914" w14:textId="77777777" w:rsidR="00D227DC" w:rsidRDefault="00D22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CABE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DB6F4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528D1" w14:textId="77777777" w:rsidR="006D4AB3" w:rsidRDefault="007102ED">
    <w:pPr>
      <w:pStyle w:val="Stopka"/>
      <w:tabs>
        <w:tab w:val="clear" w:pos="4536"/>
      </w:tabs>
      <w:jc w:val="center"/>
    </w:pPr>
    <w:r>
      <w:rPr>
        <w:noProof/>
      </w:rPr>
      <w:pict w14:anchorId="2E491DA5">
        <v:line id="_x0000_s1025" style="position:absolute;left:0;text-align:left;z-index:251657728" from="-3.85pt,8.75pt" to="455.15pt,8.75pt"/>
      </w:pict>
    </w:r>
  </w:p>
  <w:p w14:paraId="090BA28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46EF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92F4B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C306CA" w14:textId="77777777" w:rsidR="006D4AB3" w:rsidRDefault="006D4AB3">
    <w:pPr>
      <w:pStyle w:val="Stopka"/>
      <w:tabs>
        <w:tab w:val="clear" w:pos="4536"/>
        <w:tab w:val="left" w:pos="6237"/>
      </w:tabs>
    </w:pPr>
  </w:p>
  <w:p w14:paraId="10E86C5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ACF70" w14:textId="77777777" w:rsidR="00D227DC" w:rsidRDefault="00D227DC">
      <w:r>
        <w:separator/>
      </w:r>
    </w:p>
  </w:footnote>
  <w:footnote w:type="continuationSeparator" w:id="0">
    <w:p w14:paraId="6078A5C0" w14:textId="77777777" w:rsidR="00D227DC" w:rsidRDefault="00D22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613B8" w14:textId="77777777" w:rsidR="009D365B" w:rsidRDefault="009D36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D8E80" w14:textId="77777777" w:rsidR="009D365B" w:rsidRDefault="009D36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542E9" w14:textId="77777777" w:rsidR="009D365B" w:rsidRDefault="009D36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5DF5DCD"/>
    <w:multiLevelType w:val="hybridMultilevel"/>
    <w:tmpl w:val="6B28800C"/>
    <w:lvl w:ilvl="0" w:tplc="C2421AE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02706988">
    <w:abstractNumId w:val="4"/>
  </w:num>
  <w:num w:numId="2" w16cid:durableId="2037656007">
    <w:abstractNumId w:val="7"/>
  </w:num>
  <w:num w:numId="3" w16cid:durableId="86194858">
    <w:abstractNumId w:val="3"/>
  </w:num>
  <w:num w:numId="4" w16cid:durableId="1475096494">
    <w:abstractNumId w:val="6"/>
  </w:num>
  <w:num w:numId="5" w16cid:durableId="1525243418">
    <w:abstractNumId w:val="0"/>
  </w:num>
  <w:num w:numId="6" w16cid:durableId="1289093981">
    <w:abstractNumId w:val="1"/>
  </w:num>
  <w:num w:numId="7" w16cid:durableId="621503168">
    <w:abstractNumId w:val="5"/>
  </w:num>
  <w:num w:numId="8" w16cid:durableId="10589422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27DC"/>
    <w:rsid w:val="00031374"/>
    <w:rsid w:val="000A1097"/>
    <w:rsid w:val="000E2A8F"/>
    <w:rsid w:val="0012774F"/>
    <w:rsid w:val="00144B7A"/>
    <w:rsid w:val="00144F1D"/>
    <w:rsid w:val="00180C6E"/>
    <w:rsid w:val="0023782A"/>
    <w:rsid w:val="0029606A"/>
    <w:rsid w:val="004848F3"/>
    <w:rsid w:val="004A75F2"/>
    <w:rsid w:val="005144A9"/>
    <w:rsid w:val="00520165"/>
    <w:rsid w:val="00551DFC"/>
    <w:rsid w:val="005B1B08"/>
    <w:rsid w:val="00632C3C"/>
    <w:rsid w:val="00662BDB"/>
    <w:rsid w:val="0067632C"/>
    <w:rsid w:val="006A5DF1"/>
    <w:rsid w:val="006B7198"/>
    <w:rsid w:val="006D4AB3"/>
    <w:rsid w:val="006F3B81"/>
    <w:rsid w:val="007102ED"/>
    <w:rsid w:val="007D7198"/>
    <w:rsid w:val="00870F9F"/>
    <w:rsid w:val="008804B6"/>
    <w:rsid w:val="00897AB0"/>
    <w:rsid w:val="008A3553"/>
    <w:rsid w:val="008E7072"/>
    <w:rsid w:val="009003D1"/>
    <w:rsid w:val="00947A50"/>
    <w:rsid w:val="0099568C"/>
    <w:rsid w:val="009D365B"/>
    <w:rsid w:val="00A4361E"/>
    <w:rsid w:val="00A905AC"/>
    <w:rsid w:val="00B1255C"/>
    <w:rsid w:val="00BA6584"/>
    <w:rsid w:val="00BE7BFD"/>
    <w:rsid w:val="00C370F2"/>
    <w:rsid w:val="00C44EEC"/>
    <w:rsid w:val="00D227D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E773AE"/>
  <w15:chartTrackingRefBased/>
  <w15:docId w15:val="{4BD47DC1-06D3-4744-8920-1B95C4C7D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1605</Words>
  <Characters>10470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2023-06-09T09:55:00Z</cp:lastPrinted>
  <dcterms:created xsi:type="dcterms:W3CDTF">2023-06-09T09:56:00Z</dcterms:created>
  <dcterms:modified xsi:type="dcterms:W3CDTF">2023-06-09T09:56:00Z</dcterms:modified>
</cp:coreProperties>
</file>