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261BDBE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EF2EE6" w:rsidRPr="00EF2EE6">
        <w:rPr>
          <w:b/>
        </w:rPr>
        <w:t xml:space="preserve">Zakup specjalistycznych komór ekranujących (tłumiących) sygnały radiowe na potrzeby prowadzenia testów i pomiarów sieci 5G dla </w:t>
      </w:r>
      <w:proofErr w:type="spellStart"/>
      <w:r w:rsidR="00EF2EE6" w:rsidRPr="00EF2EE6">
        <w:rPr>
          <w:b/>
        </w:rPr>
        <w:t>WIEiT</w:t>
      </w:r>
      <w:proofErr w:type="spellEnd"/>
      <w:r w:rsidR="00EF2EE6" w:rsidRPr="00EF2EE6">
        <w:rPr>
          <w:b/>
        </w:rPr>
        <w:t xml:space="preserve"> - KC-zp.272-330/23</w:t>
      </w:r>
      <w:r w:rsidR="00EF2EE6">
        <w:rPr>
          <w:b/>
        </w:rPr>
        <w:t xml:space="preserve">, </w:t>
      </w:r>
      <w:bookmarkStart w:id="0" w:name="_GoBack"/>
      <w:bookmarkEnd w:id="0"/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 xml:space="preserve">Akademia Górniczo–Hutnicza im. Stanisława Staszica </w:t>
      </w:r>
      <w:r w:rsidR="00310400">
        <w:rPr>
          <w:rFonts w:eastAsia="Times New Roman" w:cs="Calibri"/>
          <w:b/>
          <w:bCs/>
          <w:lang w:eastAsia="pl-PL"/>
        </w:rPr>
        <w:br/>
      </w:r>
      <w:r w:rsidRPr="006716F9">
        <w:rPr>
          <w:rFonts w:eastAsia="Times New Roman" w:cs="Calibri"/>
          <w:b/>
          <w:bCs/>
          <w:lang w:eastAsia="pl-PL"/>
        </w:rPr>
        <w:t>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7312C" w14:textId="77777777" w:rsidR="000807FD" w:rsidRDefault="000807FD" w:rsidP="0038231F">
      <w:pPr>
        <w:spacing w:after="0" w:line="240" w:lineRule="auto"/>
      </w:pPr>
      <w:r>
        <w:separator/>
      </w:r>
    </w:p>
  </w:endnote>
  <w:endnote w:type="continuationSeparator" w:id="0">
    <w:p w14:paraId="08F890D7" w14:textId="77777777" w:rsidR="000807FD" w:rsidRDefault="000807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25F339" w14:textId="77777777" w:rsidR="000807FD" w:rsidRDefault="000807FD" w:rsidP="0038231F">
      <w:pPr>
        <w:spacing w:after="0" w:line="240" w:lineRule="auto"/>
      </w:pPr>
      <w:r>
        <w:separator/>
      </w:r>
    </w:p>
  </w:footnote>
  <w:footnote w:type="continuationSeparator" w:id="0">
    <w:p w14:paraId="1565EB6C" w14:textId="77777777" w:rsidR="000807FD" w:rsidRDefault="000807FD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49C24-AA80-4D2F-9C34-338788810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2023-06-06T08:18:00Z</cp:lastPrinted>
  <dcterms:created xsi:type="dcterms:W3CDTF">2023-06-06T08:18:00Z</dcterms:created>
  <dcterms:modified xsi:type="dcterms:W3CDTF">2023-06-06T08:18:00Z</dcterms:modified>
</cp:coreProperties>
</file>