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342F" w:rsidP="00890B92">
      <w:pPr>
        <w:spacing w:after="240"/>
        <w:jc w:val="right"/>
        <w:rPr>
          <w:sz w:val="22"/>
          <w:szCs w:val="22"/>
        </w:rPr>
      </w:pPr>
      <w:r w:rsidRPr="006A342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342F">
        <w:rPr>
          <w:sz w:val="22"/>
          <w:szCs w:val="22"/>
        </w:rPr>
        <w:t>2023-06-05</w:t>
      </w:r>
    </w:p>
    <w:p w:rsidR="006A342F" w:rsidRPr="006A342F" w:rsidRDefault="006A342F" w:rsidP="00890B92">
      <w:pPr>
        <w:rPr>
          <w:b/>
          <w:bCs/>
          <w:sz w:val="22"/>
          <w:szCs w:val="22"/>
        </w:rPr>
      </w:pPr>
      <w:r w:rsidRPr="006A342F">
        <w:rPr>
          <w:b/>
          <w:bCs/>
          <w:sz w:val="22"/>
          <w:szCs w:val="22"/>
        </w:rPr>
        <w:t>Akademia Górniczo - Hutnicza</w:t>
      </w:r>
    </w:p>
    <w:p w:rsidR="006A342F" w:rsidRPr="006A342F" w:rsidRDefault="006A342F" w:rsidP="00890B92">
      <w:pPr>
        <w:rPr>
          <w:b/>
          <w:bCs/>
          <w:sz w:val="22"/>
          <w:szCs w:val="22"/>
        </w:rPr>
      </w:pPr>
      <w:r w:rsidRPr="006A342F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342F" w:rsidP="00890B92">
      <w:pPr>
        <w:rPr>
          <w:b/>
          <w:bCs/>
          <w:sz w:val="22"/>
          <w:szCs w:val="22"/>
        </w:rPr>
      </w:pPr>
      <w:r w:rsidRPr="006A342F">
        <w:rPr>
          <w:b/>
          <w:bCs/>
          <w:sz w:val="22"/>
          <w:szCs w:val="22"/>
        </w:rPr>
        <w:t>Dział Zamówień Publicznych</w:t>
      </w:r>
    </w:p>
    <w:p w:rsidR="00890B92" w:rsidRPr="00BD5546" w:rsidRDefault="006A342F" w:rsidP="00890B92">
      <w:pPr>
        <w:rPr>
          <w:sz w:val="22"/>
          <w:szCs w:val="22"/>
        </w:rPr>
      </w:pPr>
      <w:r w:rsidRPr="006A342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342F">
        <w:rPr>
          <w:sz w:val="22"/>
          <w:szCs w:val="22"/>
        </w:rPr>
        <w:t>30</w:t>
      </w:r>
    </w:p>
    <w:p w:rsidR="00890B92" w:rsidRPr="00BD5546" w:rsidRDefault="006A342F" w:rsidP="00890B92">
      <w:pPr>
        <w:rPr>
          <w:sz w:val="22"/>
          <w:szCs w:val="22"/>
        </w:rPr>
      </w:pPr>
      <w:r w:rsidRPr="006A342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342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342F" w:rsidRPr="006A342F">
        <w:rPr>
          <w:b/>
          <w:sz w:val="22"/>
          <w:szCs w:val="22"/>
        </w:rPr>
        <w:t>KC-zp.272-258/23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A342F" w:rsidRPr="006A342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A342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342F">
        <w:rPr>
          <w:b/>
          <w:sz w:val="22"/>
          <w:szCs w:val="22"/>
        </w:rPr>
        <w:t>utrzymanie czystości w pawilonach na terenie kampusu AGH - KC-zp.272-258/23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342F" w:rsidP="00A80738">
      <w:pPr>
        <w:spacing w:before="120" w:after="120"/>
        <w:jc w:val="both"/>
        <w:rPr>
          <w:sz w:val="22"/>
          <w:szCs w:val="22"/>
        </w:rPr>
      </w:pPr>
      <w:r w:rsidRPr="006A342F">
        <w:rPr>
          <w:b/>
          <w:sz w:val="22"/>
          <w:szCs w:val="22"/>
        </w:rPr>
        <w:t>30 307 433.7</w:t>
      </w:r>
      <w:r w:rsidR="006D7E48">
        <w:rPr>
          <w:b/>
          <w:sz w:val="22"/>
          <w:szCs w:val="22"/>
        </w:rPr>
        <w:t>5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246" w:rsidRDefault="00322246">
      <w:r>
        <w:separator/>
      </w:r>
    </w:p>
  </w:endnote>
  <w:endnote w:type="continuationSeparator" w:id="0">
    <w:p w:rsidR="00322246" w:rsidRDefault="0032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246" w:rsidRDefault="00322246">
      <w:r>
        <w:separator/>
      </w:r>
    </w:p>
  </w:footnote>
  <w:footnote w:type="continuationSeparator" w:id="0">
    <w:p w:rsidR="00322246" w:rsidRDefault="0032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42F" w:rsidRDefault="006A3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42F" w:rsidRDefault="006A3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42F" w:rsidRDefault="006A34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2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224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342F"/>
    <w:rsid w:val="006D7E4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36134C"/>
  <w15:chartTrackingRefBased/>
  <w15:docId w15:val="{F94F17FF-2880-497B-8655-893C1869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2023-06-05T08:13:00Z</dcterms:created>
  <dcterms:modified xsi:type="dcterms:W3CDTF">2023-06-05T08:13:00Z</dcterms:modified>
</cp:coreProperties>
</file>