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2E3ADE7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F2219">
        <w:rPr>
          <w:b/>
          <w:sz w:val="24"/>
        </w:rPr>
        <w:t>2</w:t>
      </w:r>
      <w:r w:rsidR="001420A2">
        <w:rPr>
          <w:b/>
          <w:sz w:val="24"/>
        </w:rPr>
        <w:t>8</w:t>
      </w:r>
      <w:r w:rsidR="00096B34">
        <w:rPr>
          <w:b/>
          <w:sz w:val="24"/>
        </w:rPr>
        <w:t>3</w:t>
      </w:r>
      <w:r>
        <w:rPr>
          <w:b/>
          <w:sz w:val="24"/>
        </w:rPr>
        <w:t>/2</w:t>
      </w:r>
      <w:r w:rsidR="003F2219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9504B1A" w:rsidR="001B2C00" w:rsidRPr="00C85E06" w:rsidRDefault="00096B34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96B34">
        <w:rPr>
          <w:rFonts w:ascii="Verdana" w:eastAsia="Times New Roman" w:hAnsi="Verdana"/>
          <w:b/>
          <w:sz w:val="20"/>
          <w:szCs w:val="20"/>
          <w:lang w:eastAsia="pl-PL"/>
        </w:rPr>
        <w:t xml:space="preserve">na dostawę serwera dwuwęzłowego, składający się z dwóch osobnych jednostek dla Katedry Geoinformatyki i Informatyki Stosowanej  dla </w:t>
      </w:r>
      <w:proofErr w:type="spellStart"/>
      <w:r w:rsidRPr="00096B34">
        <w:rPr>
          <w:rFonts w:ascii="Verdana" w:eastAsia="Times New Roman" w:hAnsi="Verdana"/>
          <w:b/>
          <w:sz w:val="20"/>
          <w:szCs w:val="20"/>
          <w:lang w:eastAsia="pl-PL"/>
        </w:rPr>
        <w:t>WGGiOŚ</w:t>
      </w:r>
      <w:proofErr w:type="spellEnd"/>
      <w:r w:rsidRPr="00096B34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KC-zp.272-283/23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18AD09DE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  <w:r w:rsidR="00096B34">
        <w:rPr>
          <w:rFonts w:eastAsia="Calibri"/>
          <w:sz w:val="24"/>
          <w:szCs w:val="24"/>
          <w:lang w:eastAsia="en-US"/>
        </w:rPr>
        <w:br/>
      </w:r>
      <w:r w:rsidR="00096B34">
        <w:rPr>
          <w:rFonts w:eastAsia="Calibri"/>
          <w:sz w:val="24"/>
          <w:szCs w:val="24"/>
          <w:lang w:eastAsia="en-US"/>
        </w:rPr>
        <w:br/>
      </w:r>
      <w:r w:rsidR="00096B34">
        <w:rPr>
          <w:rFonts w:eastAsia="Calibri"/>
          <w:sz w:val="24"/>
          <w:szCs w:val="24"/>
          <w:lang w:eastAsia="en-US"/>
        </w:rPr>
        <w:br/>
      </w:r>
      <w:r w:rsidR="00096B34">
        <w:rPr>
          <w:rFonts w:eastAsia="Calibri"/>
          <w:sz w:val="24"/>
          <w:szCs w:val="24"/>
          <w:lang w:eastAsia="en-US"/>
        </w:rPr>
        <w:br/>
      </w:r>
      <w:r w:rsidR="00096B34">
        <w:rPr>
          <w:rFonts w:eastAsia="Calibri"/>
          <w:sz w:val="24"/>
          <w:szCs w:val="24"/>
          <w:lang w:eastAsia="en-US"/>
        </w:rPr>
        <w:br/>
      </w:r>
      <w:r w:rsidR="00096B34">
        <w:rPr>
          <w:rFonts w:eastAsia="Calibri"/>
          <w:sz w:val="24"/>
          <w:szCs w:val="24"/>
          <w:lang w:eastAsia="en-US"/>
        </w:rPr>
        <w:br/>
      </w:r>
      <w:r w:rsidR="00096B34">
        <w:rPr>
          <w:rFonts w:eastAsia="Calibri"/>
          <w:sz w:val="24"/>
          <w:szCs w:val="24"/>
          <w:lang w:eastAsia="en-US"/>
        </w:rPr>
        <w:br/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F7CB" w14:textId="77777777" w:rsidR="00EC1834" w:rsidRDefault="00EC1834">
      <w:r>
        <w:separator/>
      </w:r>
    </w:p>
  </w:endnote>
  <w:endnote w:type="continuationSeparator" w:id="0">
    <w:p w14:paraId="664FEFDB" w14:textId="77777777" w:rsidR="00EC1834" w:rsidRDefault="00EC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E5133" w14:textId="77777777" w:rsidR="00EC1834" w:rsidRDefault="00EC1834">
      <w:r>
        <w:separator/>
      </w:r>
    </w:p>
  </w:footnote>
  <w:footnote w:type="continuationSeparator" w:id="0">
    <w:p w14:paraId="23225031" w14:textId="77777777" w:rsidR="00EC1834" w:rsidRDefault="00EC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051352">
    <w:abstractNumId w:val="14"/>
  </w:num>
  <w:num w:numId="2" w16cid:durableId="1432361353">
    <w:abstractNumId w:val="0"/>
  </w:num>
  <w:num w:numId="3" w16cid:durableId="733624673">
    <w:abstractNumId w:val="12"/>
  </w:num>
  <w:num w:numId="4" w16cid:durableId="1206873161">
    <w:abstractNumId w:val="8"/>
  </w:num>
  <w:num w:numId="5" w16cid:durableId="1667829987">
    <w:abstractNumId w:val="7"/>
  </w:num>
  <w:num w:numId="6" w16cid:durableId="1307934503">
    <w:abstractNumId w:val="1"/>
  </w:num>
  <w:num w:numId="7" w16cid:durableId="210119883">
    <w:abstractNumId w:val="6"/>
  </w:num>
  <w:num w:numId="8" w16cid:durableId="1268388003">
    <w:abstractNumId w:val="3"/>
  </w:num>
  <w:num w:numId="9" w16cid:durableId="1742828769">
    <w:abstractNumId w:val="2"/>
  </w:num>
  <w:num w:numId="10" w16cid:durableId="1526602533">
    <w:abstractNumId w:val="5"/>
  </w:num>
  <w:num w:numId="11" w16cid:durableId="161120063">
    <w:abstractNumId w:val="11"/>
  </w:num>
  <w:num w:numId="12" w16cid:durableId="904726873">
    <w:abstractNumId w:val="4"/>
  </w:num>
  <w:num w:numId="13" w16cid:durableId="2058167040">
    <w:abstractNumId w:val="10"/>
  </w:num>
  <w:num w:numId="14" w16cid:durableId="56631031">
    <w:abstractNumId w:val="13"/>
  </w:num>
  <w:num w:numId="15" w16cid:durableId="1569463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96B34"/>
    <w:rsid w:val="00101474"/>
    <w:rsid w:val="00106AC7"/>
    <w:rsid w:val="00111985"/>
    <w:rsid w:val="001420A2"/>
    <w:rsid w:val="00143070"/>
    <w:rsid w:val="00147532"/>
    <w:rsid w:val="001614BA"/>
    <w:rsid w:val="001B2C00"/>
    <w:rsid w:val="001F3D4B"/>
    <w:rsid w:val="00204613"/>
    <w:rsid w:val="002139FA"/>
    <w:rsid w:val="00215288"/>
    <w:rsid w:val="002325A4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2219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177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3245E"/>
    <w:rsid w:val="00D725D2"/>
    <w:rsid w:val="00D74F94"/>
    <w:rsid w:val="00DA4011"/>
    <w:rsid w:val="00DD1239"/>
    <w:rsid w:val="00DD482A"/>
    <w:rsid w:val="00DE0396"/>
    <w:rsid w:val="00DE0405"/>
    <w:rsid w:val="00DE252B"/>
    <w:rsid w:val="00E37A20"/>
    <w:rsid w:val="00EB5766"/>
    <w:rsid w:val="00EC1834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7DDB-1AE4-4B8E-B926-532CAEBA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2023-05-10T07:53:00Z</cp:lastPrinted>
  <dcterms:created xsi:type="dcterms:W3CDTF">2023-05-17T11:25:00Z</dcterms:created>
  <dcterms:modified xsi:type="dcterms:W3CDTF">2023-05-17T11:25:00Z</dcterms:modified>
</cp:coreProperties>
</file>