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D5DAC4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4171E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072C3E4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52232">
        <w:rPr>
          <w:rFonts w:ascii="Times New Roman" w:eastAsia="Times New Roman" w:hAnsi="Times New Roman"/>
          <w:b/>
          <w:lang w:eastAsia="pl-PL"/>
        </w:rPr>
        <w:t>293</w:t>
      </w:r>
      <w:r w:rsidR="00B86CD0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7B1D04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B76B8C">
        <w:rPr>
          <w:rFonts w:ascii="Times New Roman" w:hAnsi="Times New Roman"/>
        </w:rPr>
        <w:t xml:space="preserve">22 </w:t>
      </w:r>
      <w:proofErr w:type="spellStart"/>
      <w:r w:rsidR="00B76B8C">
        <w:rPr>
          <w:rFonts w:ascii="Times New Roman" w:hAnsi="Times New Roman"/>
        </w:rPr>
        <w:t>poz</w:t>
      </w:r>
      <w:proofErr w:type="spellEnd"/>
      <w:r w:rsidR="00B76B8C">
        <w:rPr>
          <w:rFonts w:ascii="Times New Roman" w:hAnsi="Times New Roman"/>
        </w:rPr>
        <w:t xml:space="preserve">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126E2D2B" w:rsidR="009912BD" w:rsidRDefault="00A52232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A52232">
        <w:rPr>
          <w:rFonts w:ascii="Times New Roman" w:eastAsia="Times New Roman" w:hAnsi="Times New Roman"/>
          <w:b/>
          <w:lang w:eastAsia="pl-PL"/>
        </w:rPr>
        <w:t xml:space="preserve">Usługa szkolenia „Informacja zwrotna jako element procesu komunikacji” wraz z cateringiem realizowana w ramach projektu ZPR AGH (POWR.03.05.00-00-Z307/17) </w:t>
      </w:r>
      <w:r w:rsidR="00972479" w:rsidRPr="00972479">
        <w:rPr>
          <w:rFonts w:ascii="Times New Roman" w:eastAsia="Times New Roman" w:hAnsi="Times New Roman"/>
          <w:b/>
          <w:lang w:eastAsia="pl-PL"/>
        </w:rPr>
        <w:t>- KC-zp.272-</w:t>
      </w:r>
      <w:r>
        <w:rPr>
          <w:rFonts w:ascii="Times New Roman" w:eastAsia="Times New Roman" w:hAnsi="Times New Roman"/>
          <w:b/>
          <w:lang w:eastAsia="pl-PL"/>
        </w:rPr>
        <w:t>293</w:t>
      </w:r>
      <w:bookmarkStart w:id="1" w:name="_GoBack"/>
      <w:bookmarkEnd w:id="1"/>
      <w:r w:rsidR="00972479" w:rsidRPr="00972479">
        <w:rPr>
          <w:rFonts w:ascii="Times New Roman" w:eastAsia="Times New Roman" w:hAnsi="Times New Roman"/>
          <w:b/>
          <w:lang w:eastAsia="pl-PL"/>
        </w:rPr>
        <w:t>/23</w:t>
      </w:r>
    </w:p>
    <w:p w14:paraId="257906DE" w14:textId="77777777" w:rsidR="00972479" w:rsidRDefault="00972479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D8CB5" w14:textId="77777777" w:rsidR="004A1674" w:rsidRDefault="004A1674" w:rsidP="00025386">
      <w:pPr>
        <w:spacing w:after="0" w:line="240" w:lineRule="auto"/>
      </w:pPr>
      <w:r>
        <w:separator/>
      </w:r>
    </w:p>
  </w:endnote>
  <w:endnote w:type="continuationSeparator" w:id="0">
    <w:p w14:paraId="67345B5E" w14:textId="77777777" w:rsidR="004A1674" w:rsidRDefault="004A16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EBAA6" w14:textId="77777777" w:rsidR="004A1674" w:rsidRDefault="004A1674" w:rsidP="00025386">
      <w:pPr>
        <w:spacing w:after="0" w:line="240" w:lineRule="auto"/>
      </w:pPr>
      <w:r>
        <w:separator/>
      </w:r>
    </w:p>
  </w:footnote>
  <w:footnote w:type="continuationSeparator" w:id="0">
    <w:p w14:paraId="5A685743" w14:textId="77777777" w:rsidR="004A1674" w:rsidRDefault="004A16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A1674"/>
    <w:rsid w:val="004E27D7"/>
    <w:rsid w:val="00533298"/>
    <w:rsid w:val="0055145C"/>
    <w:rsid w:val="005624D8"/>
    <w:rsid w:val="005777B8"/>
    <w:rsid w:val="005F2F01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72479"/>
    <w:rsid w:val="009912BD"/>
    <w:rsid w:val="00A52232"/>
    <w:rsid w:val="00A56A6F"/>
    <w:rsid w:val="00A6556A"/>
    <w:rsid w:val="00A87380"/>
    <w:rsid w:val="00AB5F78"/>
    <w:rsid w:val="00AF7375"/>
    <w:rsid w:val="00B20411"/>
    <w:rsid w:val="00B76B8C"/>
    <w:rsid w:val="00B77707"/>
    <w:rsid w:val="00B86CD0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2</cp:revision>
  <cp:lastPrinted>2023-04-14T10:48:00Z</cp:lastPrinted>
  <dcterms:created xsi:type="dcterms:W3CDTF">2023-05-17T09:09:00Z</dcterms:created>
  <dcterms:modified xsi:type="dcterms:W3CDTF">2023-05-17T09:09:00Z</dcterms:modified>
</cp:coreProperties>
</file>